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7E5A9D" w14:textId="77777777" w:rsidR="00E02507" w:rsidRDefault="00E02507" w:rsidP="00B064FF">
      <w:pPr>
        <w:widowControl w:val="0"/>
        <w:adjustRightInd w:val="0"/>
        <w:spacing w:after="120" w:line="240" w:lineRule="auto"/>
        <w:ind w:firstLine="0"/>
        <w:jc w:val="center"/>
        <w:textAlignment w:val="baseline"/>
        <w:rPr>
          <w:rFonts w:ascii="Times New Roman" w:eastAsia="Microsoft YaHei" w:hAnsi="Times New Roman"/>
          <w:spacing w:val="-5"/>
          <w:sz w:val="22"/>
          <w:lang w:val="ru-RU"/>
        </w:rPr>
      </w:pPr>
      <w:bookmarkStart w:id="0" w:name="_Toc333913957"/>
      <w:bookmarkStart w:id="1" w:name="_Toc297816582"/>
      <w:bookmarkStart w:id="2" w:name="_Toc334207151"/>
    </w:p>
    <w:p w14:paraId="4E9FDA78" w14:textId="77777777" w:rsidR="00892C4C" w:rsidRPr="00AE41F2" w:rsidRDefault="00940EA4" w:rsidP="00892C4C">
      <w:pPr>
        <w:spacing w:line="240" w:lineRule="auto"/>
        <w:ind w:firstLine="0"/>
        <w:jc w:val="center"/>
        <w:rPr>
          <w:rFonts w:ascii="Times New Roman" w:eastAsia="Calibri" w:hAnsi="Times New Roman"/>
          <w:sz w:val="26"/>
          <w:szCs w:val="26"/>
          <w:lang w:val="ru-RU"/>
        </w:rPr>
      </w:pPr>
      <w:r>
        <w:rPr>
          <w:rFonts w:ascii="Times New Roman" w:eastAsia="Calibri" w:hAnsi="Times New Roman"/>
          <w:noProof/>
          <w:color w:val="000000"/>
          <w:szCs w:val="24"/>
          <w:lang w:val="ru-RU" w:eastAsia="ru-RU"/>
        </w:rPr>
        <w:pict w14:anchorId="0AC8A648">
          <v:shape id="_x0000_i1026" type="#_x0000_t75" style="width:67.8pt;height:84.6pt;visibility:visible;mso-wrap-style:square">
            <v:imagedata r:id="rId7" o:title=""/>
          </v:shape>
        </w:pict>
      </w:r>
    </w:p>
    <w:p w14:paraId="658CFDEA" w14:textId="77777777" w:rsidR="00892C4C" w:rsidRPr="00AE41F2" w:rsidRDefault="00892C4C" w:rsidP="00892C4C">
      <w:pPr>
        <w:spacing w:line="240" w:lineRule="auto"/>
        <w:ind w:firstLine="0"/>
        <w:jc w:val="center"/>
        <w:rPr>
          <w:rFonts w:ascii="Times New Roman" w:eastAsia="Calibri" w:hAnsi="Times New Roman"/>
          <w:b/>
          <w:sz w:val="26"/>
          <w:szCs w:val="28"/>
          <w:lang w:val="ru-RU" w:eastAsia="ru-RU"/>
        </w:rPr>
      </w:pPr>
      <w:r w:rsidRPr="00AE41F2">
        <w:rPr>
          <w:rFonts w:ascii="Times New Roman" w:eastAsia="Calibri" w:hAnsi="Times New Roman"/>
          <w:b/>
          <w:sz w:val="26"/>
          <w:szCs w:val="28"/>
          <w:lang w:val="ru-RU" w:eastAsia="ru-RU"/>
        </w:rPr>
        <w:t>Сергиево-Посадский городской округ</w:t>
      </w:r>
    </w:p>
    <w:p w14:paraId="6CF5EF6B" w14:textId="77777777" w:rsidR="00892C4C" w:rsidRPr="00AE41F2" w:rsidRDefault="00892C4C" w:rsidP="00892C4C">
      <w:pPr>
        <w:pBdr>
          <w:bottom w:val="single" w:sz="4" w:space="1" w:color="auto"/>
        </w:pBdr>
        <w:spacing w:line="240" w:lineRule="auto"/>
        <w:ind w:firstLine="0"/>
        <w:jc w:val="center"/>
        <w:rPr>
          <w:rFonts w:ascii="Times New Roman" w:eastAsia="Calibri" w:hAnsi="Times New Roman"/>
          <w:sz w:val="26"/>
          <w:szCs w:val="28"/>
          <w:lang w:val="ru-RU" w:eastAsia="ru-RU"/>
        </w:rPr>
      </w:pPr>
      <w:r w:rsidRPr="00AE41F2">
        <w:rPr>
          <w:rFonts w:ascii="Times New Roman" w:eastAsia="Calibri" w:hAnsi="Times New Roman"/>
          <w:b/>
          <w:sz w:val="26"/>
          <w:szCs w:val="28"/>
          <w:lang w:val="ru-RU" w:eastAsia="ru-RU"/>
        </w:rPr>
        <w:t>Московской области</w:t>
      </w:r>
    </w:p>
    <w:p w14:paraId="31EECDEA"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p>
    <w:p w14:paraId="315E4F2B"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r w:rsidRPr="00AE41F2">
        <w:rPr>
          <w:rFonts w:ascii="Times New Roman" w:hAnsi="Times New Roman"/>
          <w:szCs w:val="24"/>
          <w:lang w:val="ru-RU" w:eastAsia="ru-RU"/>
        </w:rPr>
        <w:t>Утверждена</w:t>
      </w:r>
    </w:p>
    <w:p w14:paraId="0A0FF134"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r w:rsidRPr="00AE41F2">
        <w:rPr>
          <w:rFonts w:ascii="Times New Roman" w:hAnsi="Times New Roman"/>
          <w:szCs w:val="24"/>
          <w:lang w:val="ru-RU" w:eastAsia="ru-RU"/>
        </w:rPr>
        <w:t xml:space="preserve">Распоряжением </w:t>
      </w:r>
    </w:p>
    <w:p w14:paraId="20A4FD6F"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r w:rsidRPr="00AE41F2">
        <w:rPr>
          <w:rFonts w:ascii="Times New Roman" w:hAnsi="Times New Roman"/>
          <w:szCs w:val="24"/>
          <w:lang w:val="ru-RU" w:eastAsia="ru-RU"/>
        </w:rPr>
        <w:t>Министерства энергетики</w:t>
      </w:r>
    </w:p>
    <w:p w14:paraId="749B3EDF"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r w:rsidRPr="00AE41F2">
        <w:rPr>
          <w:rFonts w:ascii="Times New Roman" w:hAnsi="Times New Roman"/>
          <w:szCs w:val="24"/>
          <w:lang w:val="ru-RU" w:eastAsia="ru-RU"/>
        </w:rPr>
        <w:t>Московской области</w:t>
      </w:r>
    </w:p>
    <w:p w14:paraId="02C7F005" w14:textId="77777777" w:rsidR="00892C4C" w:rsidRPr="00AE41F2" w:rsidRDefault="00892C4C" w:rsidP="00892C4C">
      <w:pPr>
        <w:snapToGrid w:val="0"/>
        <w:spacing w:before="40" w:after="400" w:line="240" w:lineRule="auto"/>
        <w:ind w:firstLine="0"/>
        <w:contextualSpacing/>
        <w:jc w:val="right"/>
        <w:rPr>
          <w:rFonts w:ascii="Times New Roman" w:hAnsi="Times New Roman"/>
          <w:szCs w:val="24"/>
          <w:lang w:val="ru-RU" w:eastAsia="ru-RU"/>
        </w:rPr>
      </w:pPr>
      <w:r w:rsidRPr="00AE41F2">
        <w:rPr>
          <w:rFonts w:ascii="Times New Roman" w:hAnsi="Times New Roman"/>
          <w:szCs w:val="24"/>
          <w:lang w:val="ru-RU" w:eastAsia="ru-RU"/>
        </w:rPr>
        <w:t>от «___» ____________ 20__ г. № _____</w:t>
      </w:r>
    </w:p>
    <w:p w14:paraId="4B4F9ECC" w14:textId="77777777" w:rsidR="00892C4C" w:rsidRPr="00AE41F2" w:rsidRDefault="00892C4C" w:rsidP="00892C4C">
      <w:pPr>
        <w:widowControl w:val="0"/>
        <w:spacing w:line="300" w:lineRule="auto"/>
        <w:ind w:left="567" w:right="567" w:firstLine="0"/>
        <w:jc w:val="center"/>
        <w:rPr>
          <w:rFonts w:ascii="Times New Roman" w:hAnsi="Times New Roman"/>
          <w:b/>
          <w:caps/>
          <w:spacing w:val="10"/>
          <w:sz w:val="32"/>
          <w:szCs w:val="36"/>
          <w:lang w:val="ru-RU"/>
        </w:rPr>
      </w:pPr>
    </w:p>
    <w:p w14:paraId="488BCDAE" w14:textId="77777777" w:rsidR="00892C4C" w:rsidRPr="00AE41F2" w:rsidRDefault="00892C4C" w:rsidP="00892C4C">
      <w:pPr>
        <w:widowControl w:val="0"/>
        <w:spacing w:line="300" w:lineRule="auto"/>
        <w:ind w:left="567" w:right="567" w:firstLine="0"/>
        <w:jc w:val="center"/>
        <w:rPr>
          <w:rFonts w:ascii="Times New Roman" w:hAnsi="Times New Roman"/>
          <w:b/>
          <w:caps/>
          <w:spacing w:val="10"/>
          <w:sz w:val="32"/>
          <w:szCs w:val="36"/>
          <w:lang w:val="ru-RU"/>
        </w:rPr>
      </w:pPr>
    </w:p>
    <w:p w14:paraId="365E6753" w14:textId="77777777" w:rsidR="00892C4C" w:rsidRPr="00AE41F2" w:rsidRDefault="00892C4C" w:rsidP="00892C4C">
      <w:pPr>
        <w:spacing w:line="300" w:lineRule="auto"/>
        <w:ind w:firstLine="0"/>
        <w:jc w:val="center"/>
        <w:rPr>
          <w:rFonts w:ascii="Times New Roman" w:hAnsi="Times New Roman"/>
          <w:b/>
          <w:bCs/>
          <w:spacing w:val="10"/>
          <w:sz w:val="28"/>
          <w:szCs w:val="20"/>
          <w:lang w:val="ru-RU"/>
        </w:rPr>
      </w:pPr>
      <w:r w:rsidRPr="00AE41F2">
        <w:rPr>
          <w:rFonts w:ascii="Times New Roman" w:hAnsi="Times New Roman"/>
          <w:b/>
          <w:bCs/>
          <w:spacing w:val="10"/>
          <w:sz w:val="28"/>
          <w:szCs w:val="20"/>
          <w:lang w:val="ru-RU"/>
        </w:rPr>
        <w:t xml:space="preserve">Схема теплоснабжения </w:t>
      </w:r>
    </w:p>
    <w:p w14:paraId="5EAEB032" w14:textId="77777777" w:rsidR="00892C4C" w:rsidRPr="00AE41F2" w:rsidRDefault="00892C4C" w:rsidP="00892C4C">
      <w:pPr>
        <w:spacing w:line="300" w:lineRule="auto"/>
        <w:ind w:firstLine="0"/>
        <w:jc w:val="center"/>
        <w:rPr>
          <w:rFonts w:ascii="Times New Roman" w:hAnsi="Times New Roman"/>
          <w:b/>
          <w:bCs/>
          <w:spacing w:val="10"/>
          <w:sz w:val="28"/>
          <w:szCs w:val="20"/>
          <w:lang w:val="ru-RU"/>
        </w:rPr>
      </w:pPr>
      <w:r w:rsidRPr="00AE41F2">
        <w:rPr>
          <w:rFonts w:ascii="Times New Roman" w:hAnsi="Times New Roman"/>
          <w:b/>
          <w:bCs/>
          <w:spacing w:val="10"/>
          <w:sz w:val="28"/>
          <w:szCs w:val="20"/>
          <w:lang w:val="ru-RU"/>
        </w:rPr>
        <w:t xml:space="preserve">Сергиево-Посадского городского округа Московской области </w:t>
      </w:r>
    </w:p>
    <w:p w14:paraId="6EAA4E38" w14:textId="53A0080A" w:rsidR="00892C4C" w:rsidRPr="00AE41F2" w:rsidRDefault="00892C4C" w:rsidP="00892C4C">
      <w:pPr>
        <w:spacing w:line="300" w:lineRule="auto"/>
        <w:ind w:firstLine="0"/>
        <w:jc w:val="center"/>
        <w:rPr>
          <w:rFonts w:ascii="Times New Roman" w:hAnsi="Times New Roman"/>
          <w:b/>
          <w:bCs/>
          <w:spacing w:val="10"/>
          <w:sz w:val="28"/>
          <w:szCs w:val="20"/>
          <w:lang w:val="ru-RU"/>
        </w:rPr>
      </w:pPr>
      <w:r w:rsidRPr="00AE41F2">
        <w:rPr>
          <w:rFonts w:ascii="Times New Roman" w:hAnsi="Times New Roman"/>
          <w:b/>
          <w:bCs/>
          <w:spacing w:val="10"/>
          <w:sz w:val="28"/>
          <w:szCs w:val="20"/>
          <w:lang w:val="ru-RU"/>
        </w:rPr>
        <w:t>на период с 202</w:t>
      </w:r>
      <w:r>
        <w:rPr>
          <w:rFonts w:ascii="Times New Roman" w:hAnsi="Times New Roman"/>
          <w:b/>
          <w:bCs/>
          <w:spacing w:val="10"/>
          <w:sz w:val="28"/>
          <w:szCs w:val="20"/>
          <w:lang w:val="ru-RU"/>
        </w:rPr>
        <w:t>1</w:t>
      </w:r>
      <w:r w:rsidRPr="00AE41F2">
        <w:rPr>
          <w:rFonts w:ascii="Times New Roman" w:hAnsi="Times New Roman"/>
          <w:b/>
          <w:bCs/>
          <w:spacing w:val="10"/>
          <w:sz w:val="28"/>
          <w:szCs w:val="20"/>
          <w:lang w:val="ru-RU"/>
        </w:rPr>
        <w:t xml:space="preserve"> до 20</w:t>
      </w:r>
      <w:r w:rsidR="00521F99">
        <w:rPr>
          <w:rFonts w:ascii="Times New Roman" w:hAnsi="Times New Roman"/>
          <w:b/>
          <w:bCs/>
          <w:spacing w:val="10"/>
          <w:sz w:val="28"/>
          <w:szCs w:val="20"/>
          <w:lang w:val="ru-RU"/>
        </w:rPr>
        <w:t>40</w:t>
      </w:r>
      <w:r w:rsidRPr="00AE41F2">
        <w:rPr>
          <w:rFonts w:ascii="Times New Roman" w:hAnsi="Times New Roman"/>
          <w:b/>
          <w:bCs/>
          <w:spacing w:val="10"/>
          <w:sz w:val="28"/>
          <w:szCs w:val="20"/>
          <w:lang w:val="ru-RU"/>
        </w:rPr>
        <w:t xml:space="preserve"> года</w:t>
      </w:r>
    </w:p>
    <w:p w14:paraId="1687B54E" w14:textId="77777777" w:rsidR="00892C4C" w:rsidRPr="00AE41F2" w:rsidRDefault="00892C4C" w:rsidP="00892C4C">
      <w:pPr>
        <w:spacing w:line="276" w:lineRule="auto"/>
        <w:ind w:firstLine="0"/>
        <w:jc w:val="center"/>
        <w:rPr>
          <w:rFonts w:ascii="Times New Roman" w:hAnsi="Times New Roman"/>
          <w:b/>
          <w:sz w:val="28"/>
          <w:lang w:val="ru-RU"/>
        </w:rPr>
      </w:pPr>
    </w:p>
    <w:p w14:paraId="7E554C51" w14:textId="77777777" w:rsidR="00892C4C" w:rsidRPr="00AE41F2" w:rsidRDefault="00892C4C" w:rsidP="00892C4C">
      <w:pPr>
        <w:spacing w:line="300" w:lineRule="auto"/>
        <w:ind w:firstLine="0"/>
        <w:jc w:val="center"/>
        <w:rPr>
          <w:rFonts w:ascii="Times New Roman" w:hAnsi="Times New Roman"/>
          <w:b/>
          <w:bCs/>
          <w:spacing w:val="10"/>
          <w:sz w:val="28"/>
          <w:szCs w:val="20"/>
          <w:lang w:val="ru-RU"/>
        </w:rPr>
      </w:pPr>
      <w:r w:rsidRPr="00AE41F2">
        <w:rPr>
          <w:rFonts w:ascii="Times New Roman" w:hAnsi="Times New Roman"/>
          <w:b/>
          <w:bCs/>
          <w:spacing w:val="10"/>
          <w:sz w:val="28"/>
          <w:szCs w:val="20"/>
          <w:lang w:val="ru-RU"/>
        </w:rPr>
        <w:t>Обосновывающие материалы</w:t>
      </w:r>
    </w:p>
    <w:p w14:paraId="295DBC09" w14:textId="77777777" w:rsidR="00892C4C" w:rsidRPr="00AE41F2" w:rsidRDefault="00892C4C" w:rsidP="00892C4C">
      <w:pPr>
        <w:suppressAutoHyphens/>
        <w:spacing w:line="240" w:lineRule="auto"/>
        <w:ind w:firstLine="40"/>
        <w:contextualSpacing/>
        <w:jc w:val="center"/>
        <w:rPr>
          <w:rFonts w:ascii="Times New Roman" w:hAnsi="Times New Roman"/>
          <w:bCs/>
          <w:caps/>
          <w:spacing w:val="10"/>
          <w:sz w:val="28"/>
          <w:szCs w:val="28"/>
          <w:lang w:val="ru-RU"/>
        </w:rPr>
      </w:pPr>
      <w:r w:rsidRPr="00AE41F2">
        <w:rPr>
          <w:rFonts w:ascii="Times New Roman" w:hAnsi="Times New Roman"/>
          <w:b/>
          <w:caps/>
          <w:sz w:val="28"/>
          <w:szCs w:val="28"/>
          <w:lang w:val="ru-RU" w:bidi="en-US"/>
        </w:rPr>
        <w:t>К</w:t>
      </w:r>
      <w:r w:rsidRPr="00AE41F2">
        <w:rPr>
          <w:rFonts w:ascii="Times New Roman" w:hAnsi="Times New Roman"/>
          <w:b/>
          <w:sz w:val="28"/>
          <w:szCs w:val="28"/>
          <w:lang w:val="ru-RU" w:bidi="en-US"/>
        </w:rPr>
        <w:t>нига</w:t>
      </w:r>
      <w:r w:rsidRPr="00AE41F2">
        <w:rPr>
          <w:rFonts w:ascii="Times New Roman" w:hAnsi="Times New Roman"/>
          <w:b/>
          <w:caps/>
          <w:sz w:val="28"/>
          <w:szCs w:val="28"/>
          <w:lang w:val="ru-RU" w:bidi="en-US"/>
        </w:rPr>
        <w:t xml:space="preserve"> </w:t>
      </w:r>
      <w:r>
        <w:rPr>
          <w:rFonts w:ascii="Times New Roman" w:hAnsi="Times New Roman"/>
          <w:b/>
          <w:caps/>
          <w:sz w:val="28"/>
          <w:szCs w:val="28"/>
          <w:lang w:val="ru-RU" w:bidi="en-US"/>
        </w:rPr>
        <w:t>3</w:t>
      </w:r>
      <w:r w:rsidRPr="00AE41F2">
        <w:rPr>
          <w:rFonts w:ascii="Times New Roman" w:hAnsi="Times New Roman"/>
          <w:b/>
          <w:caps/>
          <w:sz w:val="28"/>
          <w:szCs w:val="28"/>
          <w:lang w:val="ru-RU" w:bidi="en-US"/>
        </w:rPr>
        <w:t xml:space="preserve">. </w:t>
      </w:r>
      <w:r>
        <w:rPr>
          <w:rFonts w:ascii="Times New Roman" w:hAnsi="Times New Roman"/>
          <w:b/>
          <w:caps/>
          <w:sz w:val="28"/>
          <w:szCs w:val="28"/>
          <w:lang w:val="ru-RU" w:bidi="en-US"/>
        </w:rPr>
        <w:t>Электронная модель системы теплоснабжения сергиево-посадского городского округа</w:t>
      </w:r>
    </w:p>
    <w:p w14:paraId="64B9DF06" w14:textId="77777777" w:rsidR="00892C4C" w:rsidRDefault="00892C4C" w:rsidP="00B064FF">
      <w:pPr>
        <w:widowControl w:val="0"/>
        <w:adjustRightInd w:val="0"/>
        <w:spacing w:after="120" w:line="240" w:lineRule="auto"/>
        <w:ind w:firstLine="0"/>
        <w:jc w:val="center"/>
        <w:textAlignment w:val="baseline"/>
        <w:rPr>
          <w:rFonts w:ascii="Times New Roman" w:hAnsi="Times New Roman"/>
          <w:sz w:val="26"/>
          <w:szCs w:val="26"/>
          <w:lang w:val="ru-RU" w:bidi="en-US"/>
        </w:rPr>
      </w:pPr>
    </w:p>
    <w:p w14:paraId="62CE298D" w14:textId="77777777" w:rsidR="00940EA4" w:rsidRDefault="00940EA4" w:rsidP="00B064FF">
      <w:pPr>
        <w:widowControl w:val="0"/>
        <w:adjustRightInd w:val="0"/>
        <w:spacing w:after="120" w:line="240" w:lineRule="auto"/>
        <w:ind w:firstLine="0"/>
        <w:jc w:val="center"/>
        <w:textAlignment w:val="baseline"/>
        <w:rPr>
          <w:rFonts w:ascii="Times New Roman" w:hAnsi="Times New Roman"/>
          <w:sz w:val="26"/>
          <w:szCs w:val="26"/>
          <w:lang w:val="ru-RU" w:bidi="en-US"/>
        </w:rPr>
      </w:pPr>
    </w:p>
    <w:p w14:paraId="5707A05C" w14:textId="77777777" w:rsidR="00940EA4" w:rsidRPr="00940EA4" w:rsidRDefault="00940EA4" w:rsidP="00940EA4">
      <w:pPr>
        <w:spacing w:line="240" w:lineRule="auto"/>
        <w:ind w:firstLine="0"/>
        <w:rPr>
          <w:rFonts w:ascii="Times New Roman" w:hAnsi="Times New Roman"/>
          <w:sz w:val="26"/>
          <w:szCs w:val="20"/>
          <w:lang w:val="ru-RU" w:eastAsia="ru-RU" w:bidi="en-US"/>
        </w:rPr>
      </w:pPr>
      <w:r w:rsidRPr="00940EA4">
        <w:rPr>
          <w:rFonts w:ascii="Times New Roman" w:hAnsi="Times New Roman"/>
          <w:sz w:val="26"/>
          <w:szCs w:val="20"/>
          <w:lang w:val="ru-RU" w:eastAsia="ru-RU" w:bidi="en-US"/>
        </w:rPr>
        <w:t>Заместитель Главы</w:t>
      </w:r>
    </w:p>
    <w:p w14:paraId="5A9FD791" w14:textId="77777777" w:rsidR="00940EA4" w:rsidRPr="00940EA4" w:rsidRDefault="00940EA4" w:rsidP="00940EA4">
      <w:pPr>
        <w:spacing w:line="240" w:lineRule="auto"/>
        <w:ind w:firstLine="0"/>
        <w:rPr>
          <w:rFonts w:ascii="Times New Roman" w:hAnsi="Times New Roman"/>
          <w:sz w:val="26"/>
          <w:szCs w:val="20"/>
          <w:lang w:val="ru-RU" w:eastAsia="ru-RU" w:bidi="en-US"/>
        </w:rPr>
      </w:pPr>
      <w:r w:rsidRPr="00940EA4">
        <w:rPr>
          <w:rFonts w:ascii="Times New Roman" w:hAnsi="Times New Roman"/>
          <w:sz w:val="26"/>
          <w:szCs w:val="20"/>
          <w:lang w:val="ru-RU" w:eastAsia="ru-RU" w:bidi="en-US"/>
        </w:rPr>
        <w:t>Сергиево-Посадского городского округа                                                С.Ф. Анфилов</w:t>
      </w:r>
    </w:p>
    <w:p w14:paraId="411DAFF7" w14:textId="77777777" w:rsidR="00940EA4" w:rsidRPr="00940EA4" w:rsidRDefault="00940EA4" w:rsidP="00940EA4">
      <w:pPr>
        <w:ind w:firstLine="709"/>
        <w:rPr>
          <w:rFonts w:ascii="Times New Roman" w:hAnsi="Times New Roman"/>
          <w:sz w:val="28"/>
          <w:szCs w:val="28"/>
          <w:lang w:val="ru-RU" w:eastAsia="ru-RU"/>
        </w:rPr>
      </w:pPr>
      <w:r w:rsidRPr="00940EA4">
        <w:rPr>
          <w:rFonts w:ascii="Times New Roman" w:hAnsi="Times New Roman"/>
          <w:sz w:val="26"/>
          <w:szCs w:val="20"/>
          <w:vertAlign w:val="subscript"/>
          <w:lang w:val="ru-RU" w:eastAsia="ru-RU" w:bidi="en-US"/>
        </w:rPr>
        <w:t xml:space="preserve">                                                                                                     подпись, печать</w:t>
      </w:r>
      <w:r w:rsidRPr="00940EA4">
        <w:rPr>
          <w:rFonts w:ascii="Times New Roman" w:hAnsi="Times New Roman"/>
          <w:sz w:val="28"/>
          <w:szCs w:val="28"/>
          <w:lang w:val="ru-RU" w:eastAsia="ru-RU"/>
        </w:rPr>
        <w:t xml:space="preserve"> </w:t>
      </w:r>
    </w:p>
    <w:p w14:paraId="2AF46BDA" w14:textId="77777777" w:rsidR="00940EA4" w:rsidRPr="00940EA4" w:rsidRDefault="00940EA4" w:rsidP="00940EA4">
      <w:pPr>
        <w:tabs>
          <w:tab w:val="right" w:pos="9360"/>
        </w:tabs>
        <w:ind w:firstLine="0"/>
        <w:jc w:val="center"/>
        <w:rPr>
          <w:rFonts w:ascii="Times New Roman" w:hAnsi="Times New Roman"/>
          <w:szCs w:val="26"/>
          <w:lang w:val="ru-RU" w:eastAsia="ru-RU"/>
        </w:rPr>
      </w:pPr>
    </w:p>
    <w:p w14:paraId="7DDA4ADB" w14:textId="77777777" w:rsidR="00940EA4" w:rsidRPr="00940EA4" w:rsidRDefault="00940EA4" w:rsidP="00940EA4">
      <w:pPr>
        <w:tabs>
          <w:tab w:val="left" w:pos="6315"/>
        </w:tabs>
        <w:spacing w:line="240" w:lineRule="auto"/>
        <w:ind w:firstLine="0"/>
        <w:jc w:val="left"/>
        <w:rPr>
          <w:rFonts w:ascii="Times New Roman" w:hAnsi="Times New Roman"/>
          <w:sz w:val="28"/>
          <w:szCs w:val="28"/>
          <w:lang w:val="ru-RU" w:eastAsia="ru-RU"/>
        </w:rPr>
      </w:pPr>
    </w:p>
    <w:p w14:paraId="3A76AA65" w14:textId="77777777" w:rsidR="00940EA4" w:rsidRPr="00940EA4" w:rsidRDefault="00940EA4" w:rsidP="00940EA4">
      <w:pPr>
        <w:shd w:val="clear" w:color="auto" w:fill="FFFFFF"/>
        <w:spacing w:line="240" w:lineRule="auto"/>
        <w:ind w:firstLine="0"/>
        <w:rPr>
          <w:rFonts w:ascii="Times New Roman" w:hAnsi="Times New Roman"/>
          <w:sz w:val="26"/>
          <w:szCs w:val="26"/>
          <w:lang w:val="ru-RU" w:bidi="en-US"/>
        </w:rPr>
      </w:pPr>
      <w:r w:rsidRPr="00940EA4">
        <w:rPr>
          <w:rFonts w:ascii="Times New Roman" w:hAnsi="Times New Roman"/>
          <w:sz w:val="26"/>
          <w:szCs w:val="26"/>
          <w:lang w:val="ru-RU" w:bidi="en-US"/>
        </w:rPr>
        <w:t>Разработчик: ООО «Центр теплоэнергосбережений».</w:t>
      </w:r>
    </w:p>
    <w:p w14:paraId="7573C1D3" w14:textId="77777777" w:rsidR="00940EA4" w:rsidRPr="00940EA4" w:rsidRDefault="00940EA4" w:rsidP="00940EA4">
      <w:pPr>
        <w:shd w:val="clear" w:color="auto" w:fill="FFFFFF"/>
        <w:spacing w:line="240" w:lineRule="auto"/>
        <w:ind w:firstLine="0"/>
        <w:rPr>
          <w:rFonts w:ascii="Times New Roman" w:hAnsi="Times New Roman"/>
          <w:sz w:val="26"/>
          <w:szCs w:val="26"/>
          <w:lang w:val="ru-RU" w:bidi="en-US"/>
        </w:rPr>
      </w:pPr>
      <w:r w:rsidRPr="00940EA4">
        <w:rPr>
          <w:rFonts w:ascii="Times New Roman" w:hAnsi="Times New Roman"/>
          <w:sz w:val="26"/>
          <w:szCs w:val="26"/>
          <w:lang w:val="ru-RU" w:bidi="en-US"/>
        </w:rPr>
        <w:t>Юр. адрес: 107078, г. Москва, ул. Новая Басманная, д. 19/1, офис 521</w:t>
      </w:r>
    </w:p>
    <w:p w14:paraId="74DFB363" w14:textId="77777777" w:rsidR="00940EA4" w:rsidRPr="00940EA4" w:rsidRDefault="00940EA4" w:rsidP="00940EA4">
      <w:pPr>
        <w:shd w:val="clear" w:color="auto" w:fill="FFFFFF"/>
        <w:spacing w:line="240" w:lineRule="auto"/>
        <w:ind w:firstLine="0"/>
        <w:rPr>
          <w:rFonts w:ascii="Times New Roman" w:hAnsi="Times New Roman"/>
          <w:sz w:val="26"/>
          <w:szCs w:val="26"/>
          <w:lang w:val="ru-RU" w:bidi="en-US"/>
        </w:rPr>
      </w:pPr>
      <w:r w:rsidRPr="00940EA4">
        <w:rPr>
          <w:rFonts w:ascii="Times New Roman" w:hAnsi="Times New Roman"/>
          <w:sz w:val="26"/>
          <w:szCs w:val="26"/>
          <w:lang w:val="ru-RU" w:bidi="en-US"/>
        </w:rPr>
        <w:t>Факт. адрес: 107078, г. Москва, ул. Новая Басманная, д. 19/1, офис 521</w:t>
      </w:r>
    </w:p>
    <w:p w14:paraId="44F1C0FF" w14:textId="77777777" w:rsidR="00940EA4" w:rsidRPr="00940EA4" w:rsidRDefault="00940EA4" w:rsidP="00940EA4">
      <w:pPr>
        <w:tabs>
          <w:tab w:val="left" w:pos="6315"/>
        </w:tabs>
        <w:spacing w:line="240" w:lineRule="auto"/>
        <w:ind w:firstLine="0"/>
        <w:jc w:val="left"/>
        <w:rPr>
          <w:rFonts w:ascii="Times New Roman" w:hAnsi="Times New Roman"/>
          <w:sz w:val="28"/>
          <w:szCs w:val="28"/>
          <w:lang w:val="ru-RU" w:eastAsia="ru-RU"/>
        </w:rPr>
      </w:pPr>
    </w:p>
    <w:p w14:paraId="0985BCFF" w14:textId="77777777" w:rsidR="00940EA4" w:rsidRPr="00940EA4" w:rsidRDefault="00940EA4" w:rsidP="00940EA4">
      <w:pPr>
        <w:tabs>
          <w:tab w:val="left" w:pos="6315"/>
        </w:tabs>
        <w:spacing w:line="240" w:lineRule="auto"/>
        <w:ind w:firstLine="0"/>
        <w:jc w:val="left"/>
        <w:rPr>
          <w:rFonts w:ascii="Times New Roman" w:hAnsi="Times New Roman"/>
          <w:sz w:val="28"/>
          <w:szCs w:val="28"/>
          <w:lang w:val="ru-RU" w:eastAsia="ru-RU"/>
        </w:rPr>
      </w:pPr>
    </w:p>
    <w:p w14:paraId="6AB04B9D" w14:textId="77777777" w:rsidR="00940EA4" w:rsidRPr="00940EA4" w:rsidRDefault="00940EA4" w:rsidP="00940EA4">
      <w:pPr>
        <w:spacing w:line="240" w:lineRule="auto"/>
        <w:ind w:firstLine="0"/>
        <w:rPr>
          <w:rFonts w:ascii="Times New Roman" w:hAnsi="Times New Roman"/>
          <w:sz w:val="26"/>
          <w:szCs w:val="20"/>
          <w:lang w:val="ru-RU" w:eastAsia="ru-RU" w:bidi="en-US"/>
        </w:rPr>
      </w:pPr>
      <w:r w:rsidRPr="00940EA4">
        <w:rPr>
          <w:rFonts w:ascii="Times New Roman" w:hAnsi="Times New Roman"/>
          <w:sz w:val="26"/>
          <w:szCs w:val="20"/>
          <w:lang w:val="ru-RU" w:eastAsia="ru-RU" w:bidi="en-US"/>
        </w:rPr>
        <w:t>Генеральный директор</w:t>
      </w:r>
    </w:p>
    <w:p w14:paraId="0851C318" w14:textId="77777777" w:rsidR="00940EA4" w:rsidRPr="00940EA4" w:rsidRDefault="00940EA4" w:rsidP="00940EA4">
      <w:pPr>
        <w:spacing w:line="240" w:lineRule="auto"/>
        <w:ind w:firstLine="0"/>
        <w:rPr>
          <w:rFonts w:ascii="Times New Roman" w:hAnsi="Times New Roman"/>
          <w:sz w:val="26"/>
          <w:szCs w:val="20"/>
          <w:lang w:val="ru-RU" w:eastAsia="ru-RU" w:bidi="en-US"/>
        </w:rPr>
      </w:pPr>
      <w:r w:rsidRPr="00940EA4">
        <w:rPr>
          <w:rFonts w:ascii="Times New Roman" w:hAnsi="Times New Roman"/>
          <w:sz w:val="26"/>
          <w:szCs w:val="20"/>
          <w:lang w:val="ru-RU" w:eastAsia="ru-RU" w:bidi="en-US"/>
        </w:rPr>
        <w:t>ООО «Центр теплоэнергосбережений»                                                А.Х. Регинский</w:t>
      </w:r>
    </w:p>
    <w:p w14:paraId="43B62944" w14:textId="77777777" w:rsidR="00940EA4" w:rsidRPr="00940EA4" w:rsidRDefault="00940EA4" w:rsidP="00940EA4">
      <w:pPr>
        <w:ind w:firstLine="709"/>
        <w:rPr>
          <w:rFonts w:ascii="Times New Roman" w:hAnsi="Times New Roman"/>
          <w:sz w:val="28"/>
          <w:szCs w:val="28"/>
          <w:lang w:val="ru-RU" w:eastAsia="ru-RU"/>
        </w:rPr>
      </w:pPr>
      <w:r w:rsidRPr="00940EA4">
        <w:rPr>
          <w:rFonts w:ascii="Times New Roman" w:hAnsi="Times New Roman"/>
          <w:sz w:val="26"/>
          <w:szCs w:val="20"/>
          <w:vertAlign w:val="subscript"/>
          <w:lang w:val="ru-RU" w:eastAsia="ru-RU" w:bidi="en-US"/>
        </w:rPr>
        <w:t xml:space="preserve">                                                                                                     подпись, печать</w:t>
      </w:r>
      <w:r w:rsidRPr="00940EA4">
        <w:rPr>
          <w:rFonts w:ascii="Times New Roman" w:hAnsi="Times New Roman"/>
          <w:sz w:val="28"/>
          <w:szCs w:val="28"/>
          <w:lang w:val="ru-RU" w:eastAsia="ru-RU"/>
        </w:rPr>
        <w:t xml:space="preserve"> </w:t>
      </w:r>
    </w:p>
    <w:p w14:paraId="18679A47" w14:textId="77777777" w:rsidR="00940EA4" w:rsidRPr="00940EA4" w:rsidRDefault="00940EA4" w:rsidP="00940EA4">
      <w:pPr>
        <w:tabs>
          <w:tab w:val="left" w:pos="6315"/>
        </w:tabs>
        <w:spacing w:line="240" w:lineRule="auto"/>
        <w:ind w:firstLine="0"/>
        <w:jc w:val="left"/>
        <w:rPr>
          <w:rFonts w:ascii="Times New Roman" w:hAnsi="Times New Roman"/>
          <w:sz w:val="28"/>
          <w:szCs w:val="28"/>
          <w:lang w:val="ru-RU" w:eastAsia="ru-RU"/>
        </w:rPr>
      </w:pPr>
    </w:p>
    <w:p w14:paraId="59965C00" w14:textId="77777777" w:rsidR="00940EA4" w:rsidRPr="00940EA4" w:rsidRDefault="00940EA4" w:rsidP="00940EA4">
      <w:pPr>
        <w:tabs>
          <w:tab w:val="left" w:pos="6315"/>
        </w:tabs>
        <w:spacing w:line="240" w:lineRule="auto"/>
        <w:ind w:firstLine="0"/>
        <w:jc w:val="left"/>
        <w:rPr>
          <w:rFonts w:ascii="Times New Roman" w:hAnsi="Times New Roman"/>
          <w:sz w:val="28"/>
          <w:szCs w:val="28"/>
          <w:lang w:val="ru-RU" w:eastAsia="ru-RU"/>
        </w:rPr>
      </w:pPr>
    </w:p>
    <w:p w14:paraId="78544D67" w14:textId="77777777" w:rsidR="00940EA4" w:rsidRPr="00940EA4" w:rsidRDefault="00940EA4" w:rsidP="00940EA4">
      <w:pPr>
        <w:tabs>
          <w:tab w:val="left" w:pos="6315"/>
        </w:tabs>
        <w:spacing w:line="240" w:lineRule="auto"/>
        <w:ind w:firstLine="0"/>
        <w:jc w:val="center"/>
        <w:rPr>
          <w:rFonts w:ascii="Times New Roman" w:hAnsi="Times New Roman"/>
          <w:szCs w:val="24"/>
          <w:lang w:val="ru-RU" w:eastAsia="ru-RU"/>
        </w:rPr>
      </w:pPr>
      <w:r w:rsidRPr="00940EA4">
        <w:rPr>
          <w:rFonts w:ascii="Times New Roman" w:hAnsi="Times New Roman"/>
          <w:szCs w:val="24"/>
          <w:lang w:val="ru-RU" w:eastAsia="ru-RU"/>
        </w:rPr>
        <w:t>202</w:t>
      </w:r>
      <w:r w:rsidRPr="00940EA4">
        <w:rPr>
          <w:rFonts w:ascii="Times New Roman" w:hAnsi="Times New Roman"/>
          <w:szCs w:val="24"/>
          <w:lang w:eastAsia="ru-RU"/>
        </w:rPr>
        <w:t>1</w:t>
      </w:r>
      <w:r w:rsidRPr="00940EA4">
        <w:rPr>
          <w:rFonts w:ascii="Times New Roman" w:hAnsi="Times New Roman"/>
          <w:szCs w:val="24"/>
          <w:lang w:val="ru-RU" w:eastAsia="ru-RU"/>
        </w:rPr>
        <w:t xml:space="preserve"> г.</w:t>
      </w:r>
    </w:p>
    <w:p w14:paraId="552A6DB7" w14:textId="77777777" w:rsidR="00940EA4" w:rsidRPr="00940EA4" w:rsidRDefault="00940EA4" w:rsidP="00940EA4">
      <w:pPr>
        <w:tabs>
          <w:tab w:val="left" w:pos="6315"/>
        </w:tabs>
        <w:spacing w:line="240" w:lineRule="auto"/>
        <w:ind w:firstLine="0"/>
        <w:jc w:val="center"/>
        <w:rPr>
          <w:rFonts w:ascii="Times New Roman" w:hAnsi="Times New Roman"/>
          <w:szCs w:val="24"/>
          <w:lang w:val="ru-RU" w:eastAsia="ru-RU"/>
        </w:rPr>
      </w:pPr>
      <w:r w:rsidRPr="00940EA4">
        <w:rPr>
          <w:rFonts w:ascii="Times New Roman" w:hAnsi="Times New Roman"/>
          <w:szCs w:val="24"/>
          <w:lang w:val="ru-RU" w:eastAsia="ru-RU"/>
        </w:rPr>
        <w:t>Москва</w:t>
      </w:r>
    </w:p>
    <w:p w14:paraId="3A0AA296" w14:textId="3A9E37C4" w:rsidR="00940EA4" w:rsidRPr="00F14BF0" w:rsidRDefault="00940EA4" w:rsidP="00B064FF">
      <w:pPr>
        <w:widowControl w:val="0"/>
        <w:adjustRightInd w:val="0"/>
        <w:spacing w:after="120" w:line="240" w:lineRule="auto"/>
        <w:ind w:firstLine="0"/>
        <w:jc w:val="center"/>
        <w:textAlignment w:val="baseline"/>
        <w:rPr>
          <w:rFonts w:ascii="Times New Roman" w:eastAsia="Microsoft YaHei" w:hAnsi="Times New Roman"/>
          <w:spacing w:val="-5"/>
          <w:sz w:val="22"/>
          <w:lang w:val="ru-RU"/>
        </w:rPr>
        <w:sectPr w:rsidR="00940EA4" w:rsidRPr="00F14BF0" w:rsidSect="00892C4C">
          <w:headerReference w:type="default" r:id="rId8"/>
          <w:footerReference w:type="default" r:id="rId9"/>
          <w:headerReference w:type="first" r:id="rId10"/>
          <w:footerReference w:type="first" r:id="rId11"/>
          <w:pgSz w:w="11909" w:h="16834" w:code="9"/>
          <w:pgMar w:top="284" w:right="994" w:bottom="284" w:left="1418" w:header="720" w:footer="720" w:gutter="0"/>
          <w:cols w:space="720"/>
          <w:titlePg/>
          <w:docGrid w:linePitch="326"/>
        </w:sectPr>
      </w:pPr>
    </w:p>
    <w:bookmarkEnd w:id="0"/>
    <w:p w14:paraId="450C2112" w14:textId="77777777" w:rsidR="00E02507" w:rsidRPr="00892C4C" w:rsidRDefault="00E02507" w:rsidP="00892C4C">
      <w:pPr>
        <w:tabs>
          <w:tab w:val="left" w:pos="9214"/>
          <w:tab w:val="left" w:pos="9498"/>
        </w:tabs>
        <w:spacing w:line="240" w:lineRule="auto"/>
        <w:ind w:right="283" w:firstLine="0"/>
        <w:jc w:val="center"/>
        <w:rPr>
          <w:rFonts w:ascii="Times New Roman" w:hAnsi="Times New Roman"/>
          <w:caps/>
          <w:szCs w:val="24"/>
          <w:lang w:val="ru-RU"/>
        </w:rPr>
      </w:pPr>
      <w:r w:rsidRPr="00892C4C">
        <w:rPr>
          <w:rFonts w:ascii="Times New Roman" w:hAnsi="Times New Roman"/>
          <w:caps/>
          <w:szCs w:val="24"/>
          <w:lang w:val="ru-RU"/>
        </w:rPr>
        <w:lastRenderedPageBreak/>
        <w:t>Содержание</w:t>
      </w:r>
      <w:bookmarkEnd w:id="1"/>
      <w:bookmarkEnd w:id="2"/>
    </w:p>
    <w:p w14:paraId="7D5D7B70" w14:textId="040108FD" w:rsidR="0097194F" w:rsidRPr="00892C4C" w:rsidRDefault="00E02507" w:rsidP="00892C4C">
      <w:pPr>
        <w:pStyle w:val="17"/>
        <w:tabs>
          <w:tab w:val="clear" w:pos="9356"/>
          <w:tab w:val="left" w:pos="9214"/>
          <w:tab w:val="left" w:pos="9498"/>
        </w:tabs>
        <w:spacing w:line="240" w:lineRule="auto"/>
        <w:ind w:right="283"/>
        <w:rPr>
          <w:rFonts w:ascii="Times New Roman" w:hAnsi="Times New Roman" w:cs="Times New Roman"/>
          <w:bCs w:val="0"/>
          <w:iCs w:val="0"/>
          <w:sz w:val="22"/>
          <w:szCs w:val="22"/>
          <w:lang w:val="ru-RU" w:eastAsia="ru-RU"/>
        </w:rPr>
      </w:pPr>
      <w:r w:rsidRPr="00892C4C">
        <w:rPr>
          <w:rFonts w:ascii="Times New Roman" w:hAnsi="Times New Roman" w:cs="Times New Roman"/>
          <w:bCs w:val="0"/>
        </w:rPr>
        <w:fldChar w:fldCharType="begin"/>
      </w:r>
      <w:r w:rsidRPr="00892C4C">
        <w:rPr>
          <w:rFonts w:ascii="Times New Roman" w:hAnsi="Times New Roman" w:cs="Times New Roman"/>
          <w:bCs w:val="0"/>
          <w:lang w:val="ru-RU"/>
        </w:rPr>
        <w:instrText xml:space="preserve"> </w:instrText>
      </w:r>
      <w:r w:rsidRPr="00892C4C">
        <w:rPr>
          <w:rFonts w:ascii="Times New Roman" w:hAnsi="Times New Roman" w:cs="Times New Roman"/>
          <w:bCs w:val="0"/>
        </w:rPr>
        <w:instrText>TOC</w:instrText>
      </w:r>
      <w:r w:rsidRPr="00892C4C">
        <w:rPr>
          <w:rFonts w:ascii="Times New Roman" w:hAnsi="Times New Roman" w:cs="Times New Roman"/>
          <w:bCs w:val="0"/>
          <w:lang w:val="ru-RU"/>
        </w:rPr>
        <w:instrText xml:space="preserve"> \</w:instrText>
      </w:r>
      <w:r w:rsidRPr="00892C4C">
        <w:rPr>
          <w:rFonts w:ascii="Times New Roman" w:hAnsi="Times New Roman" w:cs="Times New Roman"/>
          <w:bCs w:val="0"/>
        </w:rPr>
        <w:instrText>o</w:instrText>
      </w:r>
      <w:r w:rsidRPr="00892C4C">
        <w:rPr>
          <w:rFonts w:ascii="Times New Roman" w:hAnsi="Times New Roman" w:cs="Times New Roman"/>
          <w:bCs w:val="0"/>
          <w:lang w:val="ru-RU"/>
        </w:rPr>
        <w:instrText xml:space="preserve"> "1-3" \</w:instrText>
      </w:r>
      <w:r w:rsidRPr="00892C4C">
        <w:rPr>
          <w:rFonts w:ascii="Times New Roman" w:hAnsi="Times New Roman" w:cs="Times New Roman"/>
          <w:bCs w:val="0"/>
        </w:rPr>
        <w:instrText>h</w:instrText>
      </w:r>
      <w:r w:rsidRPr="00892C4C">
        <w:rPr>
          <w:rFonts w:ascii="Times New Roman" w:hAnsi="Times New Roman" w:cs="Times New Roman"/>
          <w:bCs w:val="0"/>
          <w:lang w:val="ru-RU"/>
        </w:rPr>
        <w:instrText xml:space="preserve"> \</w:instrText>
      </w:r>
      <w:r w:rsidRPr="00892C4C">
        <w:rPr>
          <w:rFonts w:ascii="Times New Roman" w:hAnsi="Times New Roman" w:cs="Times New Roman"/>
          <w:bCs w:val="0"/>
        </w:rPr>
        <w:instrText>z</w:instrText>
      </w:r>
      <w:r w:rsidRPr="00892C4C">
        <w:rPr>
          <w:rFonts w:ascii="Times New Roman" w:hAnsi="Times New Roman" w:cs="Times New Roman"/>
          <w:bCs w:val="0"/>
          <w:lang w:val="ru-RU"/>
        </w:rPr>
        <w:instrText xml:space="preserve"> \</w:instrText>
      </w:r>
      <w:r w:rsidRPr="00892C4C">
        <w:rPr>
          <w:rFonts w:ascii="Times New Roman" w:hAnsi="Times New Roman" w:cs="Times New Roman"/>
          <w:bCs w:val="0"/>
        </w:rPr>
        <w:instrText>u</w:instrText>
      </w:r>
      <w:r w:rsidRPr="00892C4C">
        <w:rPr>
          <w:rFonts w:ascii="Times New Roman" w:hAnsi="Times New Roman" w:cs="Times New Roman"/>
          <w:bCs w:val="0"/>
          <w:lang w:val="ru-RU"/>
        </w:rPr>
        <w:instrText xml:space="preserve"> </w:instrText>
      </w:r>
      <w:r w:rsidRPr="00892C4C">
        <w:rPr>
          <w:rFonts w:ascii="Times New Roman" w:hAnsi="Times New Roman" w:cs="Times New Roman"/>
          <w:bCs w:val="0"/>
        </w:rPr>
        <w:fldChar w:fldCharType="separate"/>
      </w:r>
      <w:hyperlink w:anchor="_Toc32772563" w:history="1">
        <w:r w:rsidR="0097194F" w:rsidRPr="00892C4C">
          <w:rPr>
            <w:rStyle w:val="afff2"/>
            <w:rFonts w:ascii="Times New Roman" w:hAnsi="Times New Roman"/>
            <w:bCs w:val="0"/>
            <w:lang w:bidi="en-US"/>
          </w:rPr>
          <w:t>Часть 1. Существующее положение системы теплоснабжения</w:t>
        </w:r>
        <w:r w:rsidR="0097194F" w:rsidRPr="00892C4C">
          <w:rPr>
            <w:rFonts w:ascii="Times New Roman" w:hAnsi="Times New Roman" w:cs="Times New Roman"/>
            <w:bCs w:val="0"/>
            <w:webHidden/>
          </w:rPr>
          <w:tab/>
        </w:r>
        <w:r w:rsidR="0097194F" w:rsidRPr="00892C4C">
          <w:rPr>
            <w:rFonts w:ascii="Times New Roman" w:hAnsi="Times New Roman" w:cs="Times New Roman"/>
            <w:bCs w:val="0"/>
            <w:webHidden/>
          </w:rPr>
          <w:fldChar w:fldCharType="begin"/>
        </w:r>
        <w:r w:rsidR="0097194F" w:rsidRPr="00892C4C">
          <w:rPr>
            <w:rFonts w:ascii="Times New Roman" w:hAnsi="Times New Roman" w:cs="Times New Roman"/>
            <w:bCs w:val="0"/>
            <w:webHidden/>
          </w:rPr>
          <w:instrText xml:space="preserve"> PAGEREF _Toc32772563 \h </w:instrText>
        </w:r>
        <w:r w:rsidR="0097194F" w:rsidRPr="00892C4C">
          <w:rPr>
            <w:rFonts w:ascii="Times New Roman" w:hAnsi="Times New Roman" w:cs="Times New Roman"/>
            <w:bCs w:val="0"/>
            <w:webHidden/>
          </w:rPr>
        </w:r>
        <w:r w:rsidR="0097194F" w:rsidRPr="00892C4C">
          <w:rPr>
            <w:rFonts w:ascii="Times New Roman" w:hAnsi="Times New Roman" w:cs="Times New Roman"/>
            <w:bCs w:val="0"/>
            <w:webHidden/>
          </w:rPr>
          <w:fldChar w:fldCharType="separate"/>
        </w:r>
        <w:r w:rsidR="00D24A45">
          <w:rPr>
            <w:rFonts w:ascii="Times New Roman" w:hAnsi="Times New Roman" w:cs="Times New Roman"/>
            <w:bCs w:val="0"/>
            <w:webHidden/>
          </w:rPr>
          <w:t>4</w:t>
        </w:r>
        <w:r w:rsidR="0097194F" w:rsidRPr="00892C4C">
          <w:rPr>
            <w:rFonts w:ascii="Times New Roman" w:hAnsi="Times New Roman" w:cs="Times New Roman"/>
            <w:bCs w:val="0"/>
            <w:webHidden/>
          </w:rPr>
          <w:fldChar w:fldCharType="end"/>
        </w:r>
      </w:hyperlink>
    </w:p>
    <w:p w14:paraId="065577F8" w14:textId="375448D8"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4" w:history="1">
        <w:r w:rsidR="0097194F" w:rsidRPr="00892C4C">
          <w:rPr>
            <w:rStyle w:val="afff2"/>
            <w:rFonts w:ascii="Times New Roman" w:hAnsi="Times New Roman"/>
            <w:b w:val="0"/>
            <w:bCs w:val="0"/>
            <w:iCs/>
            <w:noProof/>
            <w:lang w:val="ru-RU" w:bidi="en-US"/>
          </w:rPr>
          <w:t>1.1</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Описание расчетных единиц территориального деления, включая административное.</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_Toc32772564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5</w:t>
        </w:r>
        <w:r w:rsidR="0097194F" w:rsidRPr="00892C4C">
          <w:rPr>
            <w:rFonts w:ascii="Times New Roman" w:hAnsi="Times New Roman" w:cs="Times New Roman"/>
            <w:b w:val="0"/>
            <w:bCs w:val="0"/>
            <w:noProof/>
            <w:webHidden/>
          </w:rPr>
          <w:fldChar w:fldCharType="end"/>
        </w:r>
      </w:hyperlink>
    </w:p>
    <w:p w14:paraId="17E81760" w14:textId="112DBF44"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5" w:history="1">
        <w:r w:rsidR="0097194F" w:rsidRPr="00892C4C">
          <w:rPr>
            <w:rStyle w:val="afff2"/>
            <w:rFonts w:ascii="Times New Roman" w:hAnsi="Times New Roman"/>
            <w:b w:val="0"/>
            <w:bCs w:val="0"/>
            <w:iCs/>
            <w:noProof/>
            <w:lang w:val="ru-RU" w:bidi="en-US"/>
          </w:rPr>
          <w:t>1.2</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существующих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_Toc32772565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6</w:t>
        </w:r>
        <w:r w:rsidR="0097194F" w:rsidRPr="00892C4C">
          <w:rPr>
            <w:rFonts w:ascii="Times New Roman" w:hAnsi="Times New Roman" w:cs="Times New Roman"/>
            <w:b w:val="0"/>
            <w:bCs w:val="0"/>
            <w:noProof/>
            <w:webHidden/>
          </w:rPr>
          <w:fldChar w:fldCharType="end"/>
        </w:r>
      </w:hyperlink>
    </w:p>
    <w:p w14:paraId="3DD56CC8" w14:textId="1C2D6142"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6" w:history="1">
        <w:r w:rsidR="0097194F" w:rsidRPr="00892C4C">
          <w:rPr>
            <w:rStyle w:val="afff2"/>
            <w:rFonts w:ascii="Times New Roman" w:hAnsi="Times New Roman"/>
            <w:b w:val="0"/>
            <w:bCs w:val="0"/>
            <w:iCs/>
            <w:noProof/>
            <w:lang w:val="ru-RU" w:bidi="en-US"/>
          </w:rPr>
          <w:t>1.3</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Паспортизация объектов системы теплоснабжения.</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_Toc32772566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7</w:t>
        </w:r>
        <w:r w:rsidR="0097194F" w:rsidRPr="00892C4C">
          <w:rPr>
            <w:rFonts w:ascii="Times New Roman" w:hAnsi="Times New Roman" w:cs="Times New Roman"/>
            <w:b w:val="0"/>
            <w:bCs w:val="0"/>
            <w:noProof/>
            <w:webHidden/>
          </w:rPr>
          <w:fldChar w:fldCharType="end"/>
        </w:r>
      </w:hyperlink>
    </w:p>
    <w:p w14:paraId="3FBB0342" w14:textId="4B4BDFB3"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7" w:history="1">
        <w:r w:rsidR="0097194F" w:rsidRPr="00892C4C">
          <w:rPr>
            <w:rStyle w:val="afff2"/>
            <w:rFonts w:ascii="Times New Roman" w:hAnsi="Times New Roman"/>
            <w:b w:val="0"/>
            <w:bCs w:val="0"/>
            <w:iCs/>
            <w:noProof/>
            <w:lang w:val="ru-RU" w:bidi="en-US"/>
          </w:rPr>
          <w:t>1.4</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Паспортизация и описание расчетных единиц территориального деления, включая административное</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_Toc32772567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8</w:t>
        </w:r>
        <w:r w:rsidR="0097194F" w:rsidRPr="00892C4C">
          <w:rPr>
            <w:rFonts w:ascii="Times New Roman" w:hAnsi="Times New Roman" w:cs="Times New Roman"/>
            <w:b w:val="0"/>
            <w:bCs w:val="0"/>
            <w:noProof/>
            <w:webHidden/>
          </w:rPr>
          <w:fldChar w:fldCharType="end"/>
        </w:r>
      </w:hyperlink>
    </w:p>
    <w:p w14:paraId="0478C336" w14:textId="6270E57F"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8" w:history="1">
        <w:r w:rsidR="0097194F" w:rsidRPr="00892C4C">
          <w:rPr>
            <w:rStyle w:val="afff2"/>
            <w:rFonts w:ascii="Times New Roman" w:hAnsi="Times New Roman"/>
            <w:b w:val="0"/>
            <w:bCs w:val="0"/>
            <w:iCs/>
            <w:noProof/>
            <w:lang w:val="ru-RU" w:bidi="en-US"/>
          </w:rPr>
          <w:t>1.5</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зон действия существующих систем теплоснабжения (источников тепловой энергии).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_Toc32772568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8</w:t>
        </w:r>
        <w:r w:rsidR="0097194F" w:rsidRPr="00892C4C">
          <w:rPr>
            <w:rFonts w:ascii="Times New Roman" w:hAnsi="Times New Roman" w:cs="Times New Roman"/>
            <w:b w:val="0"/>
            <w:bCs w:val="0"/>
            <w:noProof/>
            <w:webHidden/>
          </w:rPr>
          <w:fldChar w:fldCharType="end"/>
        </w:r>
      </w:hyperlink>
    </w:p>
    <w:p w14:paraId="27E5A5FE" w14:textId="3137E31B"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69" w:history="1">
        <w:r w:rsidR="0097194F" w:rsidRPr="00892C4C">
          <w:rPr>
            <w:rStyle w:val="afff2"/>
            <w:rFonts w:ascii="Times New Roman" w:hAnsi="Times New Roman"/>
            <w:b w:val="0"/>
            <w:bCs w:val="0"/>
            <w:iCs/>
            <w:noProof/>
            <w:lang w:val="ru-RU" w:bidi="en-US"/>
          </w:rPr>
          <w:t>1.6</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зон действия ресурсоснабжающих организаций.</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_Toc32772569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41</w:t>
        </w:r>
        <w:r w:rsidR="0097194F" w:rsidRPr="00892C4C">
          <w:rPr>
            <w:rFonts w:ascii="Times New Roman" w:hAnsi="Times New Roman" w:cs="Times New Roman"/>
            <w:b w:val="0"/>
            <w:bCs w:val="0"/>
            <w:noProof/>
            <w:webHidden/>
          </w:rPr>
          <w:fldChar w:fldCharType="end"/>
        </w:r>
      </w:hyperlink>
    </w:p>
    <w:p w14:paraId="301DBDAB" w14:textId="322D329D"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0" w:history="1">
        <w:r w:rsidR="0097194F" w:rsidRPr="00892C4C">
          <w:rPr>
            <w:rStyle w:val="afff2"/>
            <w:rFonts w:ascii="Times New Roman" w:hAnsi="Times New Roman"/>
            <w:b w:val="0"/>
            <w:bCs w:val="0"/>
            <w:iCs/>
            <w:noProof/>
            <w:lang w:val="ru-RU" w:bidi="en-US"/>
          </w:rPr>
          <w:t>1.7</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Гидравлический расчет существующих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_Toc32772570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41</w:t>
        </w:r>
        <w:r w:rsidR="0097194F" w:rsidRPr="00892C4C">
          <w:rPr>
            <w:rFonts w:ascii="Times New Roman" w:hAnsi="Times New Roman" w:cs="Times New Roman"/>
            <w:b w:val="0"/>
            <w:bCs w:val="0"/>
            <w:noProof/>
            <w:webHidden/>
          </w:rPr>
          <w:fldChar w:fldCharType="end"/>
        </w:r>
      </w:hyperlink>
    </w:p>
    <w:p w14:paraId="00020C09" w14:textId="6D5F3850"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1" w:history="1">
        <w:r w:rsidR="0097194F" w:rsidRPr="00892C4C">
          <w:rPr>
            <w:rStyle w:val="afff2"/>
            <w:rFonts w:ascii="Times New Roman" w:hAnsi="Times New Roman"/>
            <w:b w:val="0"/>
            <w:bCs w:val="0"/>
            <w:iCs/>
            <w:noProof/>
            <w:lang w:val="ru-RU" w:bidi="en-US"/>
          </w:rPr>
          <w:t>1.8</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балансов тепловой энергии по существующим источникам тепловой энергии.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_Toc32772571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44</w:t>
        </w:r>
        <w:r w:rsidR="0097194F" w:rsidRPr="00892C4C">
          <w:rPr>
            <w:rFonts w:ascii="Times New Roman" w:hAnsi="Times New Roman" w:cs="Times New Roman"/>
            <w:b w:val="0"/>
            <w:bCs w:val="0"/>
            <w:noProof/>
            <w:webHidden/>
          </w:rPr>
          <w:fldChar w:fldCharType="end"/>
        </w:r>
      </w:hyperlink>
    </w:p>
    <w:p w14:paraId="6994709C" w14:textId="1CCB43C4"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2" w:history="1">
        <w:r w:rsidR="0097194F" w:rsidRPr="00892C4C">
          <w:rPr>
            <w:rStyle w:val="afff2"/>
            <w:rFonts w:ascii="Times New Roman" w:hAnsi="Times New Roman"/>
            <w:b w:val="0"/>
            <w:bCs w:val="0"/>
            <w:iCs/>
            <w:noProof/>
            <w:lang w:val="ru-RU" w:bidi="en-US"/>
          </w:rPr>
          <w:t>1.9</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потерь теплоносителя в существующих тепловых сетях.</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_Toc32772572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45</w:t>
        </w:r>
        <w:r w:rsidR="0097194F" w:rsidRPr="00892C4C">
          <w:rPr>
            <w:rFonts w:ascii="Times New Roman" w:hAnsi="Times New Roman" w:cs="Times New Roman"/>
            <w:b w:val="0"/>
            <w:bCs w:val="0"/>
            <w:noProof/>
            <w:webHidden/>
          </w:rPr>
          <w:fldChar w:fldCharType="end"/>
        </w:r>
      </w:hyperlink>
    </w:p>
    <w:p w14:paraId="7EB10B7A" w14:textId="62F5F530" w:rsidR="0097194F" w:rsidRPr="00892C4C" w:rsidRDefault="00940EA4" w:rsidP="00892C4C">
      <w:pPr>
        <w:pStyle w:val="38"/>
        <w:tabs>
          <w:tab w:val="clear" w:pos="9345"/>
          <w:tab w:val="left" w:pos="9214"/>
          <w:tab w:val="left" w:pos="9498"/>
        </w:tabs>
        <w:spacing w:line="240" w:lineRule="auto"/>
        <w:ind w:left="0" w:right="283"/>
        <w:jc w:val="both"/>
        <w:rPr>
          <w:rFonts w:ascii="Times New Roman" w:hAnsi="Times New Roman"/>
          <w:sz w:val="22"/>
          <w:lang w:val="ru-RU"/>
        </w:rPr>
      </w:pPr>
      <w:hyperlink w:anchor="_Toc32772573" w:history="1">
        <w:r w:rsidR="0097194F" w:rsidRPr="00892C4C">
          <w:rPr>
            <w:rStyle w:val="afff2"/>
            <w:rFonts w:ascii="Times New Roman" w:hAnsi="Times New Roman"/>
            <w:lang w:bidi="en-US"/>
          </w:rPr>
          <w:t>1.9.1</w:t>
        </w:r>
        <w:r w:rsidR="0097194F" w:rsidRPr="00892C4C">
          <w:rPr>
            <w:rFonts w:ascii="Times New Roman" w:hAnsi="Times New Roman"/>
            <w:sz w:val="22"/>
            <w:lang w:val="ru-RU"/>
          </w:rPr>
          <w:tab/>
        </w:r>
        <w:r w:rsidR="0097194F" w:rsidRPr="00892C4C">
          <w:rPr>
            <w:rStyle w:val="afff2"/>
            <w:rFonts w:ascii="Times New Roman" w:hAnsi="Times New Roman"/>
            <w:lang w:bidi="en-US"/>
          </w:rPr>
          <w:t>Утечки из систем теплопотребления</w:t>
        </w:r>
        <w:r w:rsidR="0097194F" w:rsidRPr="00892C4C">
          <w:rPr>
            <w:rFonts w:ascii="Times New Roman" w:hAnsi="Times New Roman"/>
            <w:webHidden/>
          </w:rPr>
          <w:tab/>
        </w:r>
        <w:r w:rsidR="0097194F" w:rsidRPr="00892C4C">
          <w:rPr>
            <w:rFonts w:ascii="Times New Roman" w:hAnsi="Times New Roman"/>
            <w:webHidden/>
          </w:rPr>
          <w:fldChar w:fldCharType="begin"/>
        </w:r>
        <w:r w:rsidR="0097194F" w:rsidRPr="00892C4C">
          <w:rPr>
            <w:rFonts w:ascii="Times New Roman" w:hAnsi="Times New Roman"/>
            <w:webHidden/>
          </w:rPr>
          <w:instrText xml:space="preserve"> PAGEREF _Toc32772573 \h </w:instrText>
        </w:r>
        <w:r w:rsidR="0097194F" w:rsidRPr="00892C4C">
          <w:rPr>
            <w:rFonts w:ascii="Times New Roman" w:hAnsi="Times New Roman"/>
            <w:webHidden/>
          </w:rPr>
        </w:r>
        <w:r w:rsidR="0097194F" w:rsidRPr="00892C4C">
          <w:rPr>
            <w:rFonts w:ascii="Times New Roman" w:hAnsi="Times New Roman"/>
            <w:webHidden/>
          </w:rPr>
          <w:fldChar w:fldCharType="separate"/>
        </w:r>
        <w:r w:rsidR="00D24A45">
          <w:rPr>
            <w:rFonts w:ascii="Times New Roman" w:hAnsi="Times New Roman"/>
            <w:webHidden/>
          </w:rPr>
          <w:t>45</w:t>
        </w:r>
        <w:r w:rsidR="0097194F" w:rsidRPr="00892C4C">
          <w:rPr>
            <w:rFonts w:ascii="Times New Roman" w:hAnsi="Times New Roman"/>
            <w:webHidden/>
          </w:rPr>
          <w:fldChar w:fldCharType="end"/>
        </w:r>
      </w:hyperlink>
    </w:p>
    <w:p w14:paraId="69124A38" w14:textId="039A5C72" w:rsidR="0097194F" w:rsidRPr="00892C4C" w:rsidRDefault="00940EA4" w:rsidP="00892C4C">
      <w:pPr>
        <w:pStyle w:val="38"/>
        <w:tabs>
          <w:tab w:val="clear" w:pos="9345"/>
          <w:tab w:val="left" w:pos="9214"/>
          <w:tab w:val="left" w:pos="9498"/>
        </w:tabs>
        <w:spacing w:line="240" w:lineRule="auto"/>
        <w:ind w:left="0" w:right="283"/>
        <w:jc w:val="both"/>
        <w:rPr>
          <w:rFonts w:ascii="Times New Roman" w:hAnsi="Times New Roman"/>
          <w:sz w:val="22"/>
          <w:lang w:val="ru-RU"/>
        </w:rPr>
      </w:pPr>
      <w:hyperlink w:anchor="_Toc32772574" w:history="1">
        <w:r w:rsidR="0097194F" w:rsidRPr="00892C4C">
          <w:rPr>
            <w:rStyle w:val="afff2"/>
            <w:rFonts w:ascii="Times New Roman" w:hAnsi="Times New Roman"/>
            <w:lang w:bidi="en-US"/>
          </w:rPr>
          <w:t>1.9.2</w:t>
        </w:r>
        <w:r w:rsidR="0097194F" w:rsidRPr="00892C4C">
          <w:rPr>
            <w:rFonts w:ascii="Times New Roman" w:hAnsi="Times New Roman"/>
            <w:sz w:val="22"/>
            <w:lang w:val="ru-RU"/>
          </w:rPr>
          <w:tab/>
        </w:r>
        <w:r w:rsidR="0097194F" w:rsidRPr="00892C4C">
          <w:rPr>
            <w:rStyle w:val="afff2"/>
            <w:rFonts w:ascii="Times New Roman" w:hAnsi="Times New Roman"/>
            <w:lang w:bidi="en-US"/>
          </w:rPr>
          <w:t>Утечки на участках тепловой сети</w:t>
        </w:r>
        <w:r w:rsidR="0097194F" w:rsidRPr="00892C4C">
          <w:rPr>
            <w:rFonts w:ascii="Times New Roman" w:hAnsi="Times New Roman"/>
            <w:webHidden/>
          </w:rPr>
          <w:tab/>
        </w:r>
        <w:r w:rsidR="0097194F" w:rsidRPr="00892C4C">
          <w:rPr>
            <w:rFonts w:ascii="Times New Roman" w:hAnsi="Times New Roman"/>
            <w:webHidden/>
          </w:rPr>
          <w:fldChar w:fldCharType="begin"/>
        </w:r>
        <w:r w:rsidR="0097194F" w:rsidRPr="00892C4C">
          <w:rPr>
            <w:rFonts w:ascii="Times New Roman" w:hAnsi="Times New Roman"/>
            <w:webHidden/>
          </w:rPr>
          <w:instrText xml:space="preserve"> PAGEREF _Toc32772574 \h </w:instrText>
        </w:r>
        <w:r w:rsidR="0097194F" w:rsidRPr="00892C4C">
          <w:rPr>
            <w:rFonts w:ascii="Times New Roman" w:hAnsi="Times New Roman"/>
            <w:webHidden/>
          </w:rPr>
        </w:r>
        <w:r w:rsidR="0097194F" w:rsidRPr="00892C4C">
          <w:rPr>
            <w:rFonts w:ascii="Times New Roman" w:hAnsi="Times New Roman"/>
            <w:webHidden/>
          </w:rPr>
          <w:fldChar w:fldCharType="separate"/>
        </w:r>
        <w:r w:rsidR="00D24A45">
          <w:rPr>
            <w:rFonts w:ascii="Times New Roman" w:hAnsi="Times New Roman"/>
            <w:webHidden/>
          </w:rPr>
          <w:t>46</w:t>
        </w:r>
        <w:r w:rsidR="0097194F" w:rsidRPr="00892C4C">
          <w:rPr>
            <w:rFonts w:ascii="Times New Roman" w:hAnsi="Times New Roman"/>
            <w:webHidden/>
          </w:rPr>
          <w:fldChar w:fldCharType="end"/>
        </w:r>
      </w:hyperlink>
    </w:p>
    <w:p w14:paraId="7DB62CC4" w14:textId="4E7E641F"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5" w:history="1">
        <w:r w:rsidR="0097194F" w:rsidRPr="00892C4C">
          <w:rPr>
            <w:rStyle w:val="afff2"/>
            <w:rFonts w:ascii="Times New Roman" w:hAnsi="Times New Roman"/>
            <w:b w:val="0"/>
            <w:bCs w:val="0"/>
            <w:iCs/>
            <w:noProof/>
            <w:lang w:val="ru-RU" w:bidi="en-US"/>
          </w:rPr>
          <w:t>1.10</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существующих потерь тепловой энергии через изоляцию и с утечками теплоносителя.</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_Toc32772575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47</w:t>
        </w:r>
        <w:r w:rsidR="0097194F" w:rsidRPr="00892C4C">
          <w:rPr>
            <w:rFonts w:ascii="Times New Roman" w:hAnsi="Times New Roman" w:cs="Times New Roman"/>
            <w:b w:val="0"/>
            <w:bCs w:val="0"/>
            <w:noProof/>
            <w:webHidden/>
          </w:rPr>
          <w:fldChar w:fldCharType="end"/>
        </w:r>
      </w:hyperlink>
    </w:p>
    <w:p w14:paraId="50E06705" w14:textId="16509E61"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6" w:history="1">
        <w:r w:rsidR="0097194F" w:rsidRPr="00892C4C">
          <w:rPr>
            <w:rStyle w:val="afff2"/>
            <w:rFonts w:ascii="Times New Roman" w:hAnsi="Times New Roman"/>
            <w:b w:val="0"/>
            <w:bCs w:val="0"/>
            <w:iCs/>
            <w:noProof/>
            <w:lang w:val="ru-RU" w:bidi="en-US"/>
          </w:rPr>
          <w:t>1.11</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Моделирование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_Toc32772576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50</w:t>
        </w:r>
        <w:r w:rsidR="0097194F" w:rsidRPr="00892C4C">
          <w:rPr>
            <w:rFonts w:ascii="Times New Roman" w:hAnsi="Times New Roman" w:cs="Times New Roman"/>
            <w:b w:val="0"/>
            <w:bCs w:val="0"/>
            <w:noProof/>
            <w:webHidden/>
          </w:rPr>
          <w:fldChar w:fldCharType="end"/>
        </w:r>
      </w:hyperlink>
    </w:p>
    <w:p w14:paraId="4BDD028F" w14:textId="6C120AB3"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7" w:history="1">
        <w:r w:rsidR="0097194F" w:rsidRPr="00892C4C">
          <w:rPr>
            <w:rStyle w:val="afff2"/>
            <w:rFonts w:ascii="Times New Roman" w:hAnsi="Times New Roman"/>
            <w:b w:val="0"/>
            <w:bCs w:val="0"/>
            <w:iCs/>
            <w:noProof/>
            <w:lang w:val="ru-RU" w:bidi="en-US"/>
          </w:rPr>
          <w:t>1.12</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показателей надежности существующей системы теплоснабжения.</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_Toc32772577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51</w:t>
        </w:r>
        <w:r w:rsidR="0097194F" w:rsidRPr="00892C4C">
          <w:rPr>
            <w:rFonts w:ascii="Times New Roman" w:hAnsi="Times New Roman" w:cs="Times New Roman"/>
            <w:b w:val="0"/>
            <w:bCs w:val="0"/>
            <w:noProof/>
            <w:webHidden/>
          </w:rPr>
          <w:fldChar w:fldCharType="end"/>
        </w:r>
      </w:hyperlink>
    </w:p>
    <w:p w14:paraId="78B7F652" w14:textId="025CF657" w:rsidR="0097194F" w:rsidRPr="00892C4C" w:rsidRDefault="00940EA4" w:rsidP="00892C4C">
      <w:pPr>
        <w:pStyle w:val="17"/>
        <w:tabs>
          <w:tab w:val="clear" w:pos="9356"/>
          <w:tab w:val="left" w:pos="9214"/>
          <w:tab w:val="left" w:pos="9498"/>
        </w:tabs>
        <w:spacing w:line="240" w:lineRule="auto"/>
        <w:ind w:right="283"/>
        <w:rPr>
          <w:rFonts w:ascii="Times New Roman" w:hAnsi="Times New Roman" w:cs="Times New Roman"/>
          <w:bCs w:val="0"/>
          <w:iCs w:val="0"/>
          <w:sz w:val="22"/>
          <w:szCs w:val="22"/>
          <w:lang w:val="ru-RU" w:eastAsia="ru-RU"/>
        </w:rPr>
      </w:pPr>
      <w:hyperlink w:anchor="_Toc32772578" w:history="1">
        <w:r w:rsidR="0097194F" w:rsidRPr="00892C4C">
          <w:rPr>
            <w:rStyle w:val="afff2"/>
            <w:rFonts w:ascii="Times New Roman" w:hAnsi="Times New Roman"/>
            <w:bCs w:val="0"/>
            <w:lang w:bidi="en-US"/>
          </w:rPr>
          <w:t>Часть 2. Перспектива развития системы теплоснабжения</w:t>
        </w:r>
        <w:r w:rsidR="0097194F" w:rsidRPr="00892C4C">
          <w:rPr>
            <w:rFonts w:ascii="Times New Roman" w:hAnsi="Times New Roman" w:cs="Times New Roman"/>
            <w:bCs w:val="0"/>
            <w:webHidden/>
          </w:rPr>
          <w:tab/>
        </w:r>
        <w:r w:rsidR="0097194F" w:rsidRPr="00892C4C">
          <w:rPr>
            <w:rFonts w:ascii="Times New Roman" w:hAnsi="Times New Roman" w:cs="Times New Roman"/>
            <w:bCs w:val="0"/>
            <w:webHidden/>
          </w:rPr>
          <w:fldChar w:fldCharType="begin"/>
        </w:r>
        <w:r w:rsidR="0097194F" w:rsidRPr="00892C4C">
          <w:rPr>
            <w:rFonts w:ascii="Times New Roman" w:hAnsi="Times New Roman" w:cs="Times New Roman"/>
            <w:bCs w:val="0"/>
            <w:webHidden/>
          </w:rPr>
          <w:instrText xml:space="preserve"> PAGEREF _Toc32772578 \h </w:instrText>
        </w:r>
        <w:r w:rsidR="0097194F" w:rsidRPr="00892C4C">
          <w:rPr>
            <w:rFonts w:ascii="Times New Roman" w:hAnsi="Times New Roman" w:cs="Times New Roman"/>
            <w:bCs w:val="0"/>
            <w:webHidden/>
          </w:rPr>
        </w:r>
        <w:r w:rsidR="0097194F" w:rsidRPr="00892C4C">
          <w:rPr>
            <w:rFonts w:ascii="Times New Roman" w:hAnsi="Times New Roman" w:cs="Times New Roman"/>
            <w:bCs w:val="0"/>
            <w:webHidden/>
          </w:rPr>
          <w:fldChar w:fldCharType="separate"/>
        </w:r>
        <w:r w:rsidR="00D24A45">
          <w:rPr>
            <w:rFonts w:ascii="Times New Roman" w:hAnsi="Times New Roman" w:cs="Times New Roman"/>
            <w:bCs w:val="0"/>
            <w:webHidden/>
          </w:rPr>
          <w:t>53</w:t>
        </w:r>
        <w:r w:rsidR="0097194F" w:rsidRPr="00892C4C">
          <w:rPr>
            <w:rFonts w:ascii="Times New Roman" w:hAnsi="Times New Roman" w:cs="Times New Roman"/>
            <w:bCs w:val="0"/>
            <w:webHidden/>
          </w:rPr>
          <w:fldChar w:fldCharType="end"/>
        </w:r>
      </w:hyperlink>
    </w:p>
    <w:p w14:paraId="4471A7D7" w14:textId="4D9C9496"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79" w:history="1">
        <w:r w:rsidR="0097194F" w:rsidRPr="00892C4C">
          <w:rPr>
            <w:rStyle w:val="afff2"/>
            <w:rFonts w:ascii="Times New Roman" w:hAnsi="Times New Roman"/>
            <w:b w:val="0"/>
            <w:bCs w:val="0"/>
            <w:iCs/>
            <w:noProof/>
            <w:lang w:val="ru-RU" w:bidi="en-US"/>
          </w:rPr>
          <w:t>2.1</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зон и объектов перспективного строительства с указанием строительных площадей, объемов и тепловых нагрузок объектов.</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_Toc32772579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53</w:t>
        </w:r>
        <w:r w:rsidR="0097194F" w:rsidRPr="00892C4C">
          <w:rPr>
            <w:rFonts w:ascii="Times New Roman" w:hAnsi="Times New Roman" w:cs="Times New Roman"/>
            <w:b w:val="0"/>
            <w:bCs w:val="0"/>
            <w:noProof/>
            <w:webHidden/>
          </w:rPr>
          <w:fldChar w:fldCharType="end"/>
        </w:r>
      </w:hyperlink>
    </w:p>
    <w:p w14:paraId="5740CD47" w14:textId="29DD8F17"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0" w:history="1">
        <w:r w:rsidR="0097194F" w:rsidRPr="00892C4C">
          <w:rPr>
            <w:rStyle w:val="afff2"/>
            <w:rFonts w:ascii="Times New Roman" w:hAnsi="Times New Roman"/>
            <w:b w:val="0"/>
            <w:bCs w:val="0"/>
            <w:iCs/>
            <w:noProof/>
            <w:lang w:val="ru-RU" w:bidi="en-US"/>
          </w:rPr>
          <w:t>2.2</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планируемых к вводу в эксплуатацию источников теплоснабжения и тепловых сетей для обеспечения теплоснабжением объектов перспективного строительства.</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_Toc32772580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102</w:t>
        </w:r>
        <w:r w:rsidR="0097194F" w:rsidRPr="00892C4C">
          <w:rPr>
            <w:rFonts w:ascii="Times New Roman" w:hAnsi="Times New Roman" w:cs="Times New Roman"/>
            <w:b w:val="0"/>
            <w:bCs w:val="0"/>
            <w:noProof/>
            <w:webHidden/>
          </w:rPr>
          <w:fldChar w:fldCharType="end"/>
        </w:r>
      </w:hyperlink>
    </w:p>
    <w:p w14:paraId="6C100564" w14:textId="78836FE0"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1" w:history="1">
        <w:r w:rsidR="0097194F" w:rsidRPr="00892C4C">
          <w:rPr>
            <w:rStyle w:val="afff2"/>
            <w:rFonts w:ascii="Times New Roman" w:hAnsi="Times New Roman"/>
            <w:b w:val="0"/>
            <w:bCs w:val="0"/>
            <w:iCs/>
            <w:noProof/>
            <w:lang w:val="ru-RU" w:bidi="en-US"/>
          </w:rPr>
          <w:t>2.3</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перспективных зон действия систем теплоснабжения (источников тепловой энергии).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_Toc32772581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116</w:t>
        </w:r>
        <w:r w:rsidR="0097194F" w:rsidRPr="00892C4C">
          <w:rPr>
            <w:rFonts w:ascii="Times New Roman" w:hAnsi="Times New Roman" w:cs="Times New Roman"/>
            <w:b w:val="0"/>
            <w:bCs w:val="0"/>
            <w:noProof/>
            <w:webHidden/>
          </w:rPr>
          <w:fldChar w:fldCharType="end"/>
        </w:r>
      </w:hyperlink>
    </w:p>
    <w:p w14:paraId="3DABBD0C" w14:textId="5BF2A7F2"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2" w:history="1">
        <w:r w:rsidR="0097194F" w:rsidRPr="00892C4C">
          <w:rPr>
            <w:rStyle w:val="afff2"/>
            <w:rFonts w:ascii="Times New Roman" w:hAnsi="Times New Roman"/>
            <w:b w:val="0"/>
            <w:bCs w:val="0"/>
            <w:iCs/>
            <w:noProof/>
            <w:lang w:val="ru-RU" w:bidi="en-US"/>
          </w:rPr>
          <w:t>2.4</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Графическое представление перспективных зон действия ресурсоснабжающих организаций.</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_Toc32772582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116</w:t>
        </w:r>
        <w:r w:rsidR="0097194F" w:rsidRPr="00892C4C">
          <w:rPr>
            <w:rFonts w:ascii="Times New Roman" w:hAnsi="Times New Roman" w:cs="Times New Roman"/>
            <w:b w:val="0"/>
            <w:bCs w:val="0"/>
            <w:noProof/>
            <w:webHidden/>
          </w:rPr>
          <w:fldChar w:fldCharType="end"/>
        </w:r>
      </w:hyperlink>
    </w:p>
    <w:p w14:paraId="0080489C" w14:textId="36F13C58"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3" w:history="1">
        <w:r w:rsidR="0097194F" w:rsidRPr="00892C4C">
          <w:rPr>
            <w:rStyle w:val="afff2"/>
            <w:rFonts w:ascii="Times New Roman" w:hAnsi="Times New Roman"/>
            <w:b w:val="0"/>
            <w:bCs w:val="0"/>
            <w:iCs/>
            <w:noProof/>
            <w:lang w:val="ru-RU" w:bidi="en-US"/>
          </w:rPr>
          <w:t>2.5</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Гидравлический расчет тепловых сетей, планируемых к вводу в эксплуатацию или реконструируемых, а также существующих, с учетом подключения перспективной тепловой нагрузки.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_Toc32772583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150</w:t>
        </w:r>
        <w:r w:rsidR="0097194F" w:rsidRPr="00892C4C">
          <w:rPr>
            <w:rFonts w:ascii="Times New Roman" w:hAnsi="Times New Roman" w:cs="Times New Roman"/>
            <w:b w:val="0"/>
            <w:bCs w:val="0"/>
            <w:noProof/>
            <w:webHidden/>
          </w:rPr>
          <w:fldChar w:fldCharType="end"/>
        </w:r>
      </w:hyperlink>
    </w:p>
    <w:p w14:paraId="546E3494" w14:textId="5282CE2C"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4" w:history="1">
        <w:r w:rsidR="0097194F" w:rsidRPr="00892C4C">
          <w:rPr>
            <w:rStyle w:val="afff2"/>
            <w:rFonts w:ascii="Times New Roman" w:hAnsi="Times New Roman"/>
            <w:b w:val="0"/>
            <w:bCs w:val="0"/>
            <w:iCs/>
            <w:noProof/>
            <w:lang w:val="ru-RU" w:bidi="en-US"/>
          </w:rPr>
          <w:t>2.6</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перспективных балансов тепловой энергии по источникам тепловой энергии.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_Toc32772584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154</w:t>
        </w:r>
        <w:r w:rsidR="0097194F" w:rsidRPr="00892C4C">
          <w:rPr>
            <w:rFonts w:ascii="Times New Roman" w:hAnsi="Times New Roman" w:cs="Times New Roman"/>
            <w:b w:val="0"/>
            <w:bCs w:val="0"/>
            <w:noProof/>
            <w:webHidden/>
          </w:rPr>
          <w:fldChar w:fldCharType="end"/>
        </w:r>
      </w:hyperlink>
    </w:p>
    <w:p w14:paraId="22E3FC8B" w14:textId="60679FD9"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5" w:history="1">
        <w:r w:rsidR="0097194F" w:rsidRPr="00892C4C">
          <w:rPr>
            <w:rStyle w:val="afff2"/>
            <w:rFonts w:ascii="Times New Roman" w:hAnsi="Times New Roman"/>
            <w:b w:val="0"/>
            <w:bCs w:val="0"/>
            <w:iCs/>
            <w:noProof/>
            <w:lang w:val="ru-RU" w:bidi="en-US"/>
          </w:rPr>
          <w:t>2.7</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потерь теплоносителя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_Toc32772585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155</w:t>
        </w:r>
        <w:r w:rsidR="0097194F" w:rsidRPr="00892C4C">
          <w:rPr>
            <w:rFonts w:ascii="Times New Roman" w:hAnsi="Times New Roman" w:cs="Times New Roman"/>
            <w:b w:val="0"/>
            <w:bCs w:val="0"/>
            <w:noProof/>
            <w:webHidden/>
          </w:rPr>
          <w:fldChar w:fldCharType="end"/>
        </w:r>
      </w:hyperlink>
    </w:p>
    <w:p w14:paraId="1F5C1938" w14:textId="0DA46380"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6" w:history="1">
        <w:r w:rsidR="0097194F" w:rsidRPr="00892C4C">
          <w:rPr>
            <w:rStyle w:val="afff2"/>
            <w:rFonts w:ascii="Times New Roman" w:hAnsi="Times New Roman"/>
            <w:b w:val="0"/>
            <w:bCs w:val="0"/>
            <w:iCs/>
            <w:noProof/>
            <w:lang w:val="ru-RU" w:bidi="en-US"/>
          </w:rPr>
          <w:t>2.8</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Расчет потерь тепловой энергии через изоляцию и с утечками теплоносителя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_Toc32772586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158</w:t>
        </w:r>
        <w:r w:rsidR="0097194F" w:rsidRPr="00892C4C">
          <w:rPr>
            <w:rFonts w:ascii="Times New Roman" w:hAnsi="Times New Roman" w:cs="Times New Roman"/>
            <w:b w:val="0"/>
            <w:bCs w:val="0"/>
            <w:noProof/>
            <w:webHidden/>
          </w:rPr>
          <w:fldChar w:fldCharType="end"/>
        </w:r>
      </w:hyperlink>
    </w:p>
    <w:p w14:paraId="2B404014" w14:textId="1FD4A8D4"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7" w:history="1">
        <w:r w:rsidR="0097194F" w:rsidRPr="00892C4C">
          <w:rPr>
            <w:rStyle w:val="afff2"/>
            <w:rFonts w:ascii="Times New Roman" w:hAnsi="Times New Roman"/>
            <w:b w:val="0"/>
            <w:bCs w:val="0"/>
            <w:iCs/>
            <w:noProof/>
            <w:lang w:val="ru-RU" w:bidi="en-US"/>
          </w:rPr>
          <w:t>2.9</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Сравнительные пьезометрические графики для разработки и анализа сценариев перспективного развития тепловых сетей.</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_Toc32772587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161</w:t>
        </w:r>
        <w:r w:rsidR="0097194F" w:rsidRPr="00892C4C">
          <w:rPr>
            <w:rFonts w:ascii="Times New Roman" w:hAnsi="Times New Roman" w:cs="Times New Roman"/>
            <w:b w:val="0"/>
            <w:bCs w:val="0"/>
            <w:noProof/>
            <w:webHidden/>
          </w:rPr>
          <w:fldChar w:fldCharType="end"/>
        </w:r>
      </w:hyperlink>
    </w:p>
    <w:p w14:paraId="5AE704B9" w14:textId="6AF1A99D" w:rsidR="0097194F" w:rsidRPr="00892C4C" w:rsidRDefault="00940EA4" w:rsidP="00892C4C">
      <w:pPr>
        <w:pStyle w:val="2a"/>
        <w:tabs>
          <w:tab w:val="left" w:pos="9214"/>
          <w:tab w:val="left" w:pos="9498"/>
        </w:tabs>
        <w:ind w:left="0" w:right="283"/>
        <w:rPr>
          <w:rFonts w:ascii="Times New Roman" w:hAnsi="Times New Roman" w:cs="Times New Roman"/>
          <w:b w:val="0"/>
          <w:bCs w:val="0"/>
          <w:noProof/>
          <w:sz w:val="22"/>
          <w:lang w:val="ru-RU" w:eastAsia="ru-RU"/>
        </w:rPr>
      </w:pPr>
      <w:hyperlink w:anchor="_Toc32772588" w:history="1">
        <w:r w:rsidR="0097194F" w:rsidRPr="00892C4C">
          <w:rPr>
            <w:rStyle w:val="afff2"/>
            <w:rFonts w:ascii="Times New Roman" w:hAnsi="Times New Roman"/>
            <w:b w:val="0"/>
            <w:bCs w:val="0"/>
            <w:iCs/>
            <w:noProof/>
            <w:lang w:val="ru-RU" w:bidi="en-US"/>
          </w:rPr>
          <w:t>2.10</w:t>
        </w:r>
        <w:r w:rsidR="0097194F" w:rsidRPr="00892C4C">
          <w:rPr>
            <w:rFonts w:ascii="Times New Roman" w:hAnsi="Times New Roman" w:cs="Times New Roman"/>
            <w:b w:val="0"/>
            <w:bCs w:val="0"/>
            <w:noProof/>
            <w:sz w:val="22"/>
            <w:lang w:val="ru-RU" w:eastAsia="ru-RU"/>
          </w:rPr>
          <w:tab/>
        </w:r>
        <w:r w:rsidR="0097194F" w:rsidRPr="00892C4C">
          <w:rPr>
            <w:rStyle w:val="afff2"/>
            <w:rFonts w:ascii="Times New Roman" w:hAnsi="Times New Roman"/>
            <w:b w:val="0"/>
            <w:bCs w:val="0"/>
            <w:iCs/>
            <w:noProof/>
            <w:lang w:val="ru-RU" w:bidi="en-U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7194F" w:rsidRPr="00892C4C">
          <w:rPr>
            <w:rFonts w:ascii="Times New Roman" w:hAnsi="Times New Roman" w:cs="Times New Roman"/>
            <w:b w:val="0"/>
            <w:bCs w:val="0"/>
            <w:noProof/>
            <w:webHidden/>
          </w:rPr>
          <w:tab/>
        </w:r>
        <w:r w:rsidR="0097194F" w:rsidRPr="00892C4C">
          <w:rPr>
            <w:rFonts w:ascii="Times New Roman" w:hAnsi="Times New Roman" w:cs="Times New Roman"/>
            <w:b w:val="0"/>
            <w:bCs w:val="0"/>
            <w:noProof/>
            <w:webHidden/>
          </w:rPr>
          <w:fldChar w:fldCharType="begin"/>
        </w:r>
        <w:r w:rsidR="0097194F" w:rsidRPr="00892C4C">
          <w:rPr>
            <w:rFonts w:ascii="Times New Roman" w:hAnsi="Times New Roman" w:cs="Times New Roman"/>
            <w:b w:val="0"/>
            <w:bCs w:val="0"/>
            <w:noProof/>
            <w:webHidden/>
          </w:rPr>
          <w:instrText xml:space="preserve"> PAGEREF _Toc32772588 \h </w:instrText>
        </w:r>
        <w:r w:rsidR="0097194F" w:rsidRPr="00892C4C">
          <w:rPr>
            <w:rFonts w:ascii="Times New Roman" w:hAnsi="Times New Roman" w:cs="Times New Roman"/>
            <w:b w:val="0"/>
            <w:bCs w:val="0"/>
            <w:noProof/>
            <w:webHidden/>
          </w:rPr>
        </w:r>
        <w:r w:rsidR="0097194F" w:rsidRPr="00892C4C">
          <w:rPr>
            <w:rFonts w:ascii="Times New Roman" w:hAnsi="Times New Roman" w:cs="Times New Roman"/>
            <w:b w:val="0"/>
            <w:bCs w:val="0"/>
            <w:noProof/>
            <w:webHidden/>
          </w:rPr>
          <w:fldChar w:fldCharType="separate"/>
        </w:r>
        <w:r w:rsidR="00D24A45">
          <w:rPr>
            <w:rFonts w:ascii="Times New Roman" w:hAnsi="Times New Roman" w:cs="Times New Roman"/>
            <w:b w:val="0"/>
            <w:bCs w:val="0"/>
            <w:noProof/>
            <w:webHidden/>
          </w:rPr>
          <w:t>163</w:t>
        </w:r>
        <w:r w:rsidR="0097194F" w:rsidRPr="00892C4C">
          <w:rPr>
            <w:rFonts w:ascii="Times New Roman" w:hAnsi="Times New Roman" w:cs="Times New Roman"/>
            <w:b w:val="0"/>
            <w:bCs w:val="0"/>
            <w:noProof/>
            <w:webHidden/>
          </w:rPr>
          <w:fldChar w:fldCharType="end"/>
        </w:r>
      </w:hyperlink>
    </w:p>
    <w:p w14:paraId="6BAD15A8" w14:textId="77777777" w:rsidR="007428F2" w:rsidRPr="00D10456" w:rsidRDefault="00E02507" w:rsidP="00892C4C">
      <w:pPr>
        <w:tabs>
          <w:tab w:val="left" w:pos="9214"/>
          <w:tab w:val="left" w:pos="9498"/>
        </w:tabs>
        <w:spacing w:line="240" w:lineRule="auto"/>
        <w:ind w:right="283"/>
        <w:rPr>
          <w:lang w:val="ru-RU"/>
        </w:rPr>
        <w:sectPr w:rsidR="007428F2" w:rsidRPr="00D10456" w:rsidSect="00892C4C">
          <w:footerReference w:type="even" r:id="rId12"/>
          <w:pgSz w:w="11920" w:h="16840"/>
          <w:pgMar w:top="851" w:right="863" w:bottom="1134" w:left="1276" w:header="720" w:footer="283" w:gutter="0"/>
          <w:cols w:space="720"/>
          <w:docGrid w:linePitch="360"/>
        </w:sectPr>
      </w:pPr>
      <w:r w:rsidRPr="00892C4C">
        <w:rPr>
          <w:rFonts w:ascii="Times New Roman" w:hAnsi="Times New Roman"/>
          <w:szCs w:val="24"/>
        </w:rPr>
        <w:fldChar w:fldCharType="end"/>
      </w:r>
    </w:p>
    <w:p w14:paraId="6A24AFCF" w14:textId="77777777" w:rsidR="00D10456" w:rsidRPr="009773D5" w:rsidRDefault="00D10456" w:rsidP="00D10456">
      <w:pPr>
        <w:pStyle w:val="10"/>
        <w:ind w:left="720" w:hanging="360"/>
        <w:rPr>
          <w:rFonts w:ascii="Times New Roman" w:hAnsi="Times New Roman"/>
          <w:lang w:bidi="en-US"/>
        </w:rPr>
      </w:pPr>
      <w:bookmarkStart w:id="3" w:name="_Toc32772563"/>
      <w:r w:rsidRPr="009773D5">
        <w:rPr>
          <w:rFonts w:ascii="Times New Roman" w:hAnsi="Times New Roman"/>
          <w:lang w:bidi="en-US"/>
        </w:rPr>
        <w:lastRenderedPageBreak/>
        <w:t>Часть 1. Существующее положение системы теплоснабжения</w:t>
      </w:r>
      <w:bookmarkEnd w:id="3"/>
    </w:p>
    <w:p w14:paraId="1C799A0D" w14:textId="7247AA70" w:rsidR="00855971" w:rsidRPr="007428F2" w:rsidRDefault="00855971" w:rsidP="00855971">
      <w:pPr>
        <w:spacing w:line="240" w:lineRule="auto"/>
        <w:ind w:firstLine="709"/>
        <w:rPr>
          <w:rFonts w:ascii="Times New Roman" w:hAnsi="Times New Roman"/>
          <w:spacing w:val="-5"/>
          <w:kern w:val="28"/>
          <w:lang w:val="ru-RU" w:eastAsia="ru-RU"/>
        </w:rPr>
      </w:pPr>
      <w:r w:rsidRPr="007428F2">
        <w:rPr>
          <w:rFonts w:ascii="Times New Roman" w:hAnsi="Times New Roman"/>
          <w:spacing w:val="-5"/>
          <w:kern w:val="28"/>
          <w:lang w:val="ru-RU" w:eastAsia="ru-RU"/>
        </w:rPr>
        <w:t xml:space="preserve">Электронная модель системы теплоснабжения </w:t>
      </w:r>
      <w:r w:rsidR="00AE41F2">
        <w:rPr>
          <w:rFonts w:ascii="Times New Roman" w:hAnsi="Times New Roman"/>
          <w:spacing w:val="-5"/>
          <w:kern w:val="28"/>
          <w:lang w:val="ru-RU" w:eastAsia="ru-RU"/>
        </w:rPr>
        <w:t>Сергиево-Посадского</w:t>
      </w:r>
      <w:r>
        <w:rPr>
          <w:rFonts w:ascii="Times New Roman" w:hAnsi="Times New Roman"/>
          <w:spacing w:val="-5"/>
          <w:kern w:val="28"/>
          <w:lang w:val="ru-RU" w:eastAsia="ru-RU"/>
        </w:rPr>
        <w:t xml:space="preserve"> ГО</w:t>
      </w:r>
      <w:r w:rsidRPr="007428F2">
        <w:rPr>
          <w:rFonts w:ascii="Times New Roman" w:hAnsi="Times New Roman"/>
          <w:spacing w:val="-5"/>
          <w:kern w:val="28"/>
          <w:lang w:val="ru-RU" w:eastAsia="ru-RU"/>
        </w:rPr>
        <w:t xml:space="preserve"> (далее по тексту ЭМ) разрабатывалась в целях:</w:t>
      </w:r>
    </w:p>
    <w:p w14:paraId="0017B640" w14:textId="77777777" w:rsidR="00855971" w:rsidRPr="007428F2" w:rsidRDefault="00855971" w:rsidP="009773D5">
      <w:pPr>
        <w:widowControl w:val="0"/>
        <w:numPr>
          <w:ilvl w:val="0"/>
          <w:numId w:val="13"/>
        </w:numPr>
        <w:tabs>
          <w:tab w:val="num" w:pos="1418"/>
        </w:tabs>
        <w:adjustRightInd w:val="0"/>
        <w:spacing w:before="120" w:after="120" w:line="240" w:lineRule="auto"/>
        <w:ind w:left="0" w:firstLine="709"/>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w:t>
      </w:r>
      <w:r>
        <w:rPr>
          <w:rFonts w:ascii="Times New Roman" w:hAnsi="Times New Roman"/>
          <w:snapToGrid w:val="0"/>
          <w:szCs w:val="24"/>
          <w:lang w:val="ru-RU" w:eastAsia="ru-RU"/>
        </w:rPr>
        <w:t xml:space="preserve"> </w:t>
      </w:r>
      <w:r>
        <w:rPr>
          <w:rFonts w:ascii="Times New Roman" w:eastAsia="Calibri" w:hAnsi="Times New Roman"/>
          <w:szCs w:val="24"/>
          <w:lang w:val="ru-RU"/>
        </w:rPr>
        <w:t>(с учетом ПП РФ от 16.03.2019 г. №276)</w:t>
      </w:r>
      <w:r w:rsidRPr="007428F2">
        <w:rPr>
          <w:rFonts w:ascii="Times New Roman" w:hAnsi="Times New Roman"/>
          <w:snapToGrid w:val="0"/>
          <w:szCs w:val="24"/>
          <w:lang w:val="ru-RU" w:eastAsia="ru-RU"/>
        </w:rPr>
        <w:t xml:space="preserve">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14:paraId="28B75A57"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14:paraId="1D119214"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14:paraId="461DBB8B"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обеспечения устойчивого градостроительного развития города;</w:t>
      </w:r>
    </w:p>
    <w:p w14:paraId="7DB098C3"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разработки мер для повышения надежности системы теплоснабжения города;</w:t>
      </w:r>
    </w:p>
    <w:p w14:paraId="7AE165CD"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минимизации вероятности возникновения аварийных ситуаций в системе теплоснабжения;</w:t>
      </w:r>
    </w:p>
    <w:p w14:paraId="340B5825"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 xml:space="preserve">создания единой информационной платформы для обеспечения мониторинга развития. </w:t>
      </w:r>
    </w:p>
    <w:p w14:paraId="324141DC" w14:textId="77777777" w:rsidR="00855971" w:rsidRPr="007428F2" w:rsidRDefault="00855971" w:rsidP="00855971">
      <w:pPr>
        <w:spacing w:line="240" w:lineRule="auto"/>
        <w:ind w:firstLine="567"/>
        <w:rPr>
          <w:rFonts w:ascii="Times New Roman" w:hAnsi="Times New Roman"/>
          <w:spacing w:val="-5"/>
          <w:kern w:val="28"/>
          <w:lang w:val="ru-RU" w:eastAsia="ru-RU"/>
        </w:rPr>
      </w:pPr>
    </w:p>
    <w:p w14:paraId="0C88542A"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качестве базового программного обеспечения для реализации создания Электронной модели системы теплоснабжения города был выбран программно-расчетный комплекс ZULU.</w:t>
      </w:r>
    </w:p>
    <w:p w14:paraId="65118E6C"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Разработанная электронная модель предназначена для решения следующих задач:</w:t>
      </w:r>
    </w:p>
    <w:p w14:paraId="6D91A3CB" w14:textId="57019AD2"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создание общегородской электронной схемы существующих и перспективных тепловых сетей</w:t>
      </w:r>
      <w:r>
        <w:rPr>
          <w:rFonts w:ascii="Times New Roman" w:hAnsi="Times New Roman"/>
          <w:snapToGrid w:val="0"/>
          <w:szCs w:val="24"/>
          <w:lang w:val="ru-RU" w:eastAsia="ru-RU"/>
        </w:rPr>
        <w:t>,</w:t>
      </w:r>
      <w:r w:rsidRPr="007428F2">
        <w:rPr>
          <w:rFonts w:ascii="Times New Roman" w:hAnsi="Times New Roman"/>
          <w:snapToGrid w:val="0"/>
          <w:szCs w:val="24"/>
          <w:lang w:val="ru-RU" w:eastAsia="ru-RU"/>
        </w:rPr>
        <w:t xml:space="preserve"> и объектов системы теплоснабжения </w:t>
      </w:r>
      <w:r w:rsidR="00AE41F2">
        <w:rPr>
          <w:rFonts w:ascii="Times New Roman" w:hAnsi="Times New Roman"/>
          <w:snapToGrid w:val="0"/>
          <w:szCs w:val="24"/>
          <w:lang w:val="ru-RU" w:eastAsia="ru-RU"/>
        </w:rPr>
        <w:t>Сергиево-Посадского</w:t>
      </w:r>
      <w:r>
        <w:rPr>
          <w:rFonts w:ascii="Times New Roman" w:hAnsi="Times New Roman"/>
          <w:snapToGrid w:val="0"/>
          <w:szCs w:val="24"/>
          <w:lang w:val="ru-RU" w:eastAsia="ru-RU"/>
        </w:rPr>
        <w:t xml:space="preserve"> ГО</w:t>
      </w:r>
      <w:r w:rsidRPr="007428F2">
        <w:rPr>
          <w:rFonts w:ascii="Times New Roman" w:hAnsi="Times New Roman"/>
          <w:snapToGrid w:val="0"/>
          <w:szCs w:val="24"/>
          <w:lang w:val="ru-RU" w:eastAsia="ru-RU"/>
        </w:rPr>
        <w:t>, привязанных к электронной карте города;</w:t>
      </w:r>
    </w:p>
    <w:p w14:paraId="0745856E"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оптимизация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w:t>
      </w:r>
      <w:r>
        <w:rPr>
          <w:rFonts w:ascii="Times New Roman" w:hAnsi="Times New Roman"/>
          <w:snapToGrid w:val="0"/>
          <w:szCs w:val="24"/>
          <w:lang w:val="ru-RU" w:eastAsia="ru-RU"/>
        </w:rPr>
        <w:t>,</w:t>
      </w:r>
      <w:r w:rsidRPr="007428F2">
        <w:rPr>
          <w:rFonts w:ascii="Times New Roman" w:hAnsi="Times New Roman"/>
          <w:snapToGrid w:val="0"/>
          <w:szCs w:val="24"/>
          <w:lang w:val="ru-RU" w:eastAsia="ru-RU"/>
        </w:rPr>
        <w:t xml:space="preserve"> проектируемых и реконструируемых тепловых сетей и теплосетевых объектов и т.д.);</w:t>
      </w:r>
    </w:p>
    <w:p w14:paraId="111C88FB"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14:paraId="0EBFCB9F"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оперативное моделирование обеспечения тепловой энергией потребителей при аварийных ситуациях;</w:t>
      </w:r>
    </w:p>
    <w:p w14:paraId="6EF33C58" w14:textId="77777777"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оперативное получение информационных выборок, справок, отчетов по системе в целом по системе теплоснабжения города и по отдельным ее элементам;</w:t>
      </w:r>
    </w:p>
    <w:p w14:paraId="045EF4E8" w14:textId="763F75A5"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bookmarkStart w:id="4" w:name="_Toc238544301"/>
      <w:bookmarkStart w:id="5" w:name="_Toc239152778"/>
      <w:bookmarkStart w:id="6" w:name="_Toc243381213"/>
      <w:r w:rsidRPr="007428F2">
        <w:rPr>
          <w:rFonts w:ascii="Times New Roman" w:hAnsi="Times New Roman"/>
          <w:snapToGrid w:val="0"/>
          <w:szCs w:val="24"/>
          <w:lang w:val="ru-RU" w:eastAsia="ru-RU"/>
        </w:rPr>
        <w:t xml:space="preserve">мониторинг развития системы теплоснабжения </w:t>
      </w:r>
      <w:r w:rsidR="00AE41F2">
        <w:rPr>
          <w:rFonts w:ascii="Times New Roman" w:hAnsi="Times New Roman"/>
          <w:snapToGrid w:val="0"/>
          <w:szCs w:val="24"/>
          <w:lang w:val="ru-RU" w:eastAsia="ru-RU"/>
        </w:rPr>
        <w:t>Сергиево-Посадского</w:t>
      </w:r>
      <w:r>
        <w:rPr>
          <w:rFonts w:ascii="Times New Roman" w:hAnsi="Times New Roman"/>
          <w:snapToGrid w:val="0"/>
          <w:szCs w:val="24"/>
          <w:lang w:val="ru-RU" w:eastAsia="ru-RU"/>
        </w:rPr>
        <w:t xml:space="preserve"> ГО</w:t>
      </w:r>
      <w:r w:rsidRPr="007428F2">
        <w:rPr>
          <w:rFonts w:ascii="Times New Roman" w:hAnsi="Times New Roman"/>
          <w:snapToGrid w:val="0"/>
          <w:szCs w:val="24"/>
          <w:lang w:val="ru-RU" w:eastAsia="ru-RU"/>
        </w:rPr>
        <w:t>;</w:t>
      </w:r>
    </w:p>
    <w:p w14:paraId="49E6225A" w14:textId="0C159D85" w:rsidR="00855971" w:rsidRPr="007428F2" w:rsidRDefault="00855971" w:rsidP="009773D5">
      <w:pPr>
        <w:widowControl w:val="0"/>
        <w:numPr>
          <w:ilvl w:val="0"/>
          <w:numId w:val="13"/>
        </w:numPr>
        <w:tabs>
          <w:tab w:val="num" w:pos="1418"/>
        </w:tabs>
        <w:adjustRightInd w:val="0"/>
        <w:spacing w:before="120" w:after="120" w:line="240" w:lineRule="auto"/>
        <w:ind w:left="1134" w:hanging="283"/>
        <w:textAlignment w:val="baseline"/>
        <w:rPr>
          <w:rFonts w:ascii="Times New Roman" w:hAnsi="Times New Roman"/>
          <w:snapToGrid w:val="0"/>
          <w:szCs w:val="24"/>
          <w:lang w:val="ru-RU" w:eastAsia="ru-RU"/>
        </w:rPr>
      </w:pPr>
      <w:r w:rsidRPr="007428F2">
        <w:rPr>
          <w:rFonts w:ascii="Times New Roman" w:hAnsi="Times New Roman"/>
          <w:snapToGrid w:val="0"/>
          <w:szCs w:val="24"/>
          <w:lang w:val="ru-RU" w:eastAsia="ru-RU"/>
        </w:rPr>
        <w:t xml:space="preserve">обеспечение ежегодной актуализации Схемы теплоснабжения </w:t>
      </w:r>
      <w:r w:rsidR="00AE41F2">
        <w:rPr>
          <w:rFonts w:ascii="Times New Roman" w:hAnsi="Times New Roman"/>
          <w:snapToGrid w:val="0"/>
          <w:szCs w:val="24"/>
          <w:lang w:val="ru-RU" w:eastAsia="ru-RU"/>
        </w:rPr>
        <w:t>Сергиево-Посадского</w:t>
      </w:r>
      <w:r>
        <w:rPr>
          <w:rFonts w:ascii="Times New Roman" w:hAnsi="Times New Roman"/>
          <w:snapToGrid w:val="0"/>
          <w:szCs w:val="24"/>
          <w:lang w:val="ru-RU" w:eastAsia="ru-RU"/>
        </w:rPr>
        <w:t xml:space="preserve"> ГО</w:t>
      </w:r>
      <w:r w:rsidRPr="007428F2">
        <w:rPr>
          <w:rFonts w:ascii="Times New Roman" w:hAnsi="Times New Roman"/>
          <w:snapToGrid w:val="0"/>
          <w:szCs w:val="24"/>
          <w:lang w:val="ru-RU" w:eastAsia="ru-RU"/>
        </w:rPr>
        <w:t xml:space="preserve"> в соответствии с ФЗ-190 «О теплоснабжении» и Постановлением </w:t>
      </w:r>
      <w:r w:rsidRPr="007428F2">
        <w:rPr>
          <w:rFonts w:ascii="Times New Roman" w:hAnsi="Times New Roman"/>
          <w:snapToGrid w:val="0"/>
          <w:szCs w:val="24"/>
          <w:lang w:val="ru-RU" w:eastAsia="ru-RU"/>
        </w:rPr>
        <w:lastRenderedPageBreak/>
        <w:t>Правительства РФ №154.</w:t>
      </w:r>
      <w:bookmarkEnd w:id="4"/>
      <w:bookmarkEnd w:id="5"/>
      <w:bookmarkEnd w:id="6"/>
    </w:p>
    <w:p w14:paraId="1CC0A7C5" w14:textId="46E0F1CE"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 xml:space="preserve">Электронная модель систем теплоснабжения </w:t>
      </w:r>
      <w:r w:rsidR="00AE41F2">
        <w:rPr>
          <w:rFonts w:ascii="Times New Roman" w:hAnsi="Times New Roman"/>
          <w:spacing w:val="-5"/>
          <w:kern w:val="28"/>
          <w:lang w:val="ru-RU" w:eastAsia="ru-RU"/>
        </w:rPr>
        <w:t>Сергиево-Посадского</w:t>
      </w:r>
      <w:r>
        <w:rPr>
          <w:rFonts w:ascii="Times New Roman" w:hAnsi="Times New Roman"/>
          <w:spacing w:val="-5"/>
          <w:kern w:val="28"/>
          <w:lang w:val="ru-RU" w:eastAsia="ru-RU"/>
        </w:rPr>
        <w:t xml:space="preserve"> ГО</w:t>
      </w:r>
      <w:r w:rsidRPr="007428F2">
        <w:rPr>
          <w:rFonts w:ascii="Times New Roman" w:hAnsi="Times New Roman"/>
          <w:spacing w:val="-5"/>
          <w:kern w:val="28"/>
          <w:lang w:val="ru-RU" w:eastAsia="ru-RU"/>
        </w:rPr>
        <w:t xml:space="preserve">, разработанная на базе программного комплекса </w:t>
      </w:r>
      <w:r w:rsidRPr="007428F2">
        <w:rPr>
          <w:rFonts w:ascii="Times New Roman" w:hAnsi="Times New Roman"/>
          <w:spacing w:val="-5"/>
          <w:kern w:val="28"/>
          <w:lang w:eastAsia="ru-RU"/>
        </w:rPr>
        <w:t>ZULU</w:t>
      </w:r>
      <w:r w:rsidRPr="007428F2">
        <w:rPr>
          <w:rFonts w:ascii="Times New Roman" w:hAnsi="Times New Roman"/>
          <w:spacing w:val="-5"/>
          <w:kern w:val="28"/>
          <w:lang w:val="ru-RU"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r>
        <w:rPr>
          <w:rFonts w:ascii="Times New Roman" w:hAnsi="Times New Roman"/>
          <w:spacing w:val="-5"/>
          <w:kern w:val="28"/>
          <w:lang w:val="ru-RU" w:eastAsia="ru-RU"/>
        </w:rPr>
        <w:t xml:space="preserve"> </w:t>
      </w:r>
      <w:r>
        <w:rPr>
          <w:rFonts w:ascii="Times New Roman" w:eastAsia="Calibri" w:hAnsi="Times New Roman"/>
          <w:szCs w:val="24"/>
          <w:lang w:val="ru-RU"/>
        </w:rPr>
        <w:t>(с учетом ПП РФ от 16.03.2019 г. №276)</w:t>
      </w:r>
      <w:r w:rsidRPr="007428F2">
        <w:rPr>
          <w:rFonts w:ascii="Times New Roman" w:hAnsi="Times New Roman"/>
          <w:spacing w:val="-5"/>
          <w:kern w:val="28"/>
          <w:lang w:val="ru-RU" w:eastAsia="ru-RU"/>
        </w:rPr>
        <w:t>:</w:t>
      </w:r>
    </w:p>
    <w:p w14:paraId="25F0F893"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287CE83C"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б) паспортизацию объектов системы теплоснабжения;</w:t>
      </w:r>
    </w:p>
    <w:p w14:paraId="5AE60E8D"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в) паспортизацию и описание расчетных единиц территориального деления, включая административное;</w:t>
      </w:r>
    </w:p>
    <w:p w14:paraId="46C91F5F"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2CC56BC9"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CC4C38E"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е) расчет балансов тепловой энергии по источникам тепловой энергии и по территориальному признаку;</w:t>
      </w:r>
    </w:p>
    <w:p w14:paraId="138EE7A5"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ж) расчет потерь тепловой энергии через изоляцию и с утечками теплоносителя;</w:t>
      </w:r>
    </w:p>
    <w:p w14:paraId="6C595C3C"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з) расчет показателей надежности теплоснабжения;</w:t>
      </w:r>
    </w:p>
    <w:p w14:paraId="3B346BF3" w14:textId="77777777" w:rsidR="00855971" w:rsidRPr="007428F2" w:rsidRDefault="00855971" w:rsidP="00855971">
      <w:pPr>
        <w:spacing w:line="240" w:lineRule="auto"/>
        <w:ind w:firstLine="567"/>
        <w:rPr>
          <w:rFonts w:ascii="Times New Roman" w:hAnsi="Times New Roman"/>
          <w:spacing w:val="-5"/>
          <w:kern w:val="28"/>
          <w:lang w:val="ru-RU" w:eastAsia="ru-RU"/>
        </w:rPr>
      </w:pPr>
      <w:r w:rsidRPr="007428F2">
        <w:rPr>
          <w:rFonts w:ascii="Times New Roman" w:hAnsi="Times New Roman"/>
          <w:spacing w:val="-5"/>
          <w:kern w:val="28"/>
          <w:lang w:val="ru-RU"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651E1062" w14:textId="77777777" w:rsidR="00855971" w:rsidRPr="009773D5" w:rsidRDefault="00855971" w:rsidP="00855971">
      <w:pPr>
        <w:rPr>
          <w:lang w:val="ru-RU" w:bidi="en-US"/>
        </w:rPr>
      </w:pPr>
      <w:r w:rsidRPr="007428F2">
        <w:rPr>
          <w:rFonts w:ascii="Times New Roman" w:hAnsi="Times New Roman"/>
          <w:spacing w:val="-5"/>
          <w:kern w:val="28"/>
          <w:lang w:val="ru-RU" w:eastAsia="ru-RU"/>
        </w:rPr>
        <w:t>к) сравнительные пьезометрические графики для разработки и анализа сценариев перспективного развития тепловых сетей.</w:t>
      </w:r>
    </w:p>
    <w:p w14:paraId="4D6767E7" w14:textId="77777777" w:rsidR="00D10456" w:rsidRDefault="00D10456" w:rsidP="009773D5">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7" w:name="_Toc32772564"/>
      <w:r w:rsidRPr="009773D5">
        <w:rPr>
          <w:rFonts w:ascii="Times New Roman" w:hAnsi="Times New Roman"/>
          <w:b/>
          <w:iCs/>
          <w:sz w:val="26"/>
          <w:szCs w:val="26"/>
          <w:lang w:val="ru-RU" w:bidi="en-US"/>
        </w:rPr>
        <w:t>Описание расчетных единиц территориального деления, включая административное.</w:t>
      </w:r>
      <w:bookmarkEnd w:id="7"/>
      <w:r w:rsidRPr="009773D5">
        <w:rPr>
          <w:rFonts w:ascii="Times New Roman" w:hAnsi="Times New Roman"/>
          <w:b/>
          <w:iCs/>
          <w:sz w:val="26"/>
          <w:szCs w:val="26"/>
          <w:lang w:val="ru-RU" w:bidi="en-US"/>
        </w:rPr>
        <w:t xml:space="preserve"> </w:t>
      </w:r>
    </w:p>
    <w:p w14:paraId="1309DCC4" w14:textId="77777777" w:rsidR="00227E9E" w:rsidRPr="00227E9E" w:rsidRDefault="00227E9E" w:rsidP="00227E9E">
      <w:pPr>
        <w:spacing w:after="120" w:line="240" w:lineRule="auto"/>
        <w:ind w:firstLine="709"/>
        <w:rPr>
          <w:rFonts w:ascii="Times New Roman" w:hAnsi="Times New Roman"/>
          <w:szCs w:val="24"/>
          <w:lang w:val="ru-RU" w:eastAsia="ru-RU"/>
        </w:rPr>
      </w:pPr>
      <w:r w:rsidRPr="00227E9E">
        <w:rPr>
          <w:rFonts w:ascii="Times New Roman" w:hAnsi="Times New Roman"/>
          <w:szCs w:val="24"/>
          <w:lang w:val="ru-RU" w:eastAsia="ru-RU"/>
        </w:rPr>
        <w:t>В соответствии с п. 2 ч. 1 ПП РФ от 22.02.2012 №154 «О внесении изменений в некоторые акты Правительства Российской Федерации» (в ред. ПП РФ от 16.03.2019 №276):</w:t>
      </w:r>
    </w:p>
    <w:p w14:paraId="7C67087E" w14:textId="77777777" w:rsidR="00227E9E" w:rsidRPr="00227E9E" w:rsidRDefault="00227E9E" w:rsidP="00227E9E">
      <w:pPr>
        <w:spacing w:after="120" w:line="240" w:lineRule="auto"/>
        <w:ind w:firstLine="709"/>
        <w:rPr>
          <w:rFonts w:ascii="Times New Roman" w:hAnsi="Times New Roman"/>
          <w:i/>
          <w:szCs w:val="24"/>
          <w:lang w:val="ru-RU" w:eastAsia="ru-RU"/>
        </w:rPr>
      </w:pPr>
      <w:r w:rsidRPr="00227E9E">
        <w:rPr>
          <w:rFonts w:ascii="Times New Roman" w:hAnsi="Times New Roman"/>
          <w:i/>
          <w:szCs w:val="24"/>
          <w:lang w:val="ru-RU" w:eastAsia="ru-RU"/>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14:paraId="17BDB9F2" w14:textId="77777777" w:rsidR="00227E9E" w:rsidRPr="00227E9E" w:rsidRDefault="00227E9E" w:rsidP="00227E9E">
      <w:pPr>
        <w:spacing w:after="120" w:line="240" w:lineRule="auto"/>
        <w:ind w:firstLine="709"/>
        <w:rPr>
          <w:rFonts w:ascii="Times New Roman" w:hAnsi="Times New Roman"/>
          <w:i/>
          <w:szCs w:val="24"/>
          <w:lang w:val="ru-RU" w:eastAsia="ru-RU"/>
        </w:rPr>
      </w:pPr>
      <w:r w:rsidRPr="00227E9E">
        <w:rPr>
          <w:rFonts w:ascii="Times New Roman" w:hAnsi="Times New Roman"/>
          <w:i/>
          <w:szCs w:val="24"/>
          <w:lang w:val="ru-RU" w:eastAsia="ru-RU"/>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14:paraId="6493293E" w14:textId="17094DAC" w:rsidR="00227E9E" w:rsidRPr="00227E9E" w:rsidRDefault="00227E9E" w:rsidP="00AE41F2">
      <w:pPr>
        <w:spacing w:after="240" w:line="240" w:lineRule="auto"/>
        <w:ind w:firstLine="567"/>
        <w:contextualSpacing/>
        <w:rPr>
          <w:rFonts w:ascii="Times New Roman" w:eastAsia="Calibri" w:hAnsi="Times New Roman"/>
          <w:szCs w:val="24"/>
          <w:lang w:val="ru-RU"/>
        </w:rPr>
      </w:pPr>
      <w:r w:rsidRPr="00227E9E">
        <w:rPr>
          <w:rFonts w:ascii="Times New Roman" w:eastAsia="Calibri" w:hAnsi="Times New Roman"/>
          <w:szCs w:val="24"/>
          <w:lang w:val="ru-RU"/>
        </w:rPr>
        <w:t>В настоящее время в состав муниципального образования входит 1</w:t>
      </w:r>
      <w:r w:rsidR="00AE41F2">
        <w:rPr>
          <w:rFonts w:ascii="Times New Roman" w:eastAsia="Calibri" w:hAnsi="Times New Roman"/>
          <w:szCs w:val="24"/>
          <w:lang w:val="ru-RU"/>
        </w:rPr>
        <w:t>2</w:t>
      </w:r>
      <w:r w:rsidRPr="00227E9E">
        <w:rPr>
          <w:rFonts w:ascii="Times New Roman" w:eastAsia="Calibri" w:hAnsi="Times New Roman"/>
          <w:szCs w:val="24"/>
          <w:lang w:val="ru-RU"/>
        </w:rPr>
        <w:t xml:space="preserve"> планировочных районов:</w:t>
      </w:r>
    </w:p>
    <w:p w14:paraId="7BC0BA15" w14:textId="5946C4BA"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Богородское;</w:t>
      </w:r>
    </w:p>
    <w:p w14:paraId="2BAFC146" w14:textId="5FF3C9DD"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Краснозаводск;</w:t>
      </w:r>
    </w:p>
    <w:p w14:paraId="109667D5" w14:textId="1FA14119"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Пересвет;</w:t>
      </w:r>
    </w:p>
    <w:p w14:paraId="751A2234" w14:textId="3392E894"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Сергиев Посад;</w:t>
      </w:r>
    </w:p>
    <w:p w14:paraId="069F1E34" w14:textId="12686EA3"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Скоропусковский;</w:t>
      </w:r>
    </w:p>
    <w:p w14:paraId="2156675E" w14:textId="25D2701C"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Хотьково;</w:t>
      </w:r>
    </w:p>
    <w:p w14:paraId="0AC836A7" w14:textId="16790782"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Березняковское;</w:t>
      </w:r>
    </w:p>
    <w:p w14:paraId="3DE54C4E" w14:textId="0B6FEC91"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Васильевское;</w:t>
      </w:r>
    </w:p>
    <w:p w14:paraId="20AD298D" w14:textId="10DBB642"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lastRenderedPageBreak/>
        <w:t>Территориальный отдел</w:t>
      </w:r>
      <w:r w:rsidRPr="00597520">
        <w:rPr>
          <w:rFonts w:ascii="Times New Roman" w:hAnsi="Times New Roman"/>
          <w:color w:val="2D2D2D"/>
          <w:spacing w:val="2"/>
          <w:szCs w:val="24"/>
          <w:shd w:val="clear" w:color="auto" w:fill="FFFFFF"/>
          <w:lang w:val="ru-RU"/>
        </w:rPr>
        <w:t xml:space="preserve"> Лозовское;</w:t>
      </w:r>
    </w:p>
    <w:p w14:paraId="2E1FB834" w14:textId="142F58A9"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Реммаш;</w:t>
      </w:r>
    </w:p>
    <w:p w14:paraId="11EA5C4A" w14:textId="77777777" w:rsidR="00AE41F2" w:rsidRPr="00597520" w:rsidRDefault="00AE41F2" w:rsidP="00AE41F2">
      <w:pPr>
        <w:pStyle w:val="afff0"/>
        <w:numPr>
          <w:ilvl w:val="0"/>
          <w:numId w:val="30"/>
        </w:numPr>
        <w:shd w:val="clear" w:color="auto" w:fill="FFFFFF"/>
        <w:spacing w:line="276" w:lineRule="auto"/>
        <w:ind w:right="2"/>
        <w:rPr>
          <w:rFonts w:ascii="Times New Roman" w:hAnsi="Times New Roman"/>
          <w:color w:val="2D2D2D"/>
          <w:spacing w:val="2"/>
          <w:szCs w:val="24"/>
          <w:shd w:val="clear" w:color="auto" w:fill="FFFFFF"/>
          <w:lang w:val="ru-RU"/>
        </w:rPr>
      </w:pPr>
      <w:r w:rsidRPr="00597520">
        <w:rPr>
          <w:rFonts w:ascii="Times New Roman" w:hAnsi="Times New Roman"/>
          <w:color w:val="2D2D2D"/>
          <w:spacing w:val="2"/>
          <w:szCs w:val="24"/>
          <w:shd w:val="clear" w:color="auto" w:fill="FFFFFF"/>
          <w:lang w:val="ru-RU"/>
        </w:rPr>
        <w:t>сельское поселение Селковское;</w:t>
      </w:r>
    </w:p>
    <w:p w14:paraId="66E33B9A" w14:textId="150F9E6F" w:rsidR="00AE41F2" w:rsidRPr="00597520" w:rsidRDefault="00AE41F2" w:rsidP="00AE41F2">
      <w:pPr>
        <w:pStyle w:val="afff0"/>
        <w:numPr>
          <w:ilvl w:val="0"/>
          <w:numId w:val="30"/>
        </w:numPr>
        <w:shd w:val="clear" w:color="auto" w:fill="FFFFFF"/>
        <w:spacing w:after="240" w:line="276" w:lineRule="auto"/>
        <w:ind w:right="2"/>
        <w:rPr>
          <w:rFonts w:ascii="Times New Roman" w:hAnsi="Times New Roman"/>
          <w:szCs w:val="24"/>
          <w:lang w:val="ru-RU" w:eastAsia="ru-RU"/>
        </w:rPr>
      </w:pPr>
      <w:r>
        <w:rPr>
          <w:rFonts w:ascii="Times New Roman" w:hAnsi="Times New Roman"/>
          <w:color w:val="2D2D2D"/>
          <w:spacing w:val="2"/>
          <w:szCs w:val="24"/>
          <w:shd w:val="clear" w:color="auto" w:fill="FFFFFF"/>
          <w:lang w:val="ru-RU"/>
        </w:rPr>
        <w:t>Территориальный отдел</w:t>
      </w:r>
      <w:r w:rsidRPr="00597520">
        <w:rPr>
          <w:rFonts w:ascii="Times New Roman" w:hAnsi="Times New Roman"/>
          <w:color w:val="2D2D2D"/>
          <w:spacing w:val="2"/>
          <w:szCs w:val="24"/>
          <w:shd w:val="clear" w:color="auto" w:fill="FFFFFF"/>
          <w:lang w:val="ru-RU"/>
        </w:rPr>
        <w:t xml:space="preserve"> Шеметовское.</w:t>
      </w:r>
    </w:p>
    <w:p w14:paraId="1175C247" w14:textId="77777777" w:rsidR="00227E9E" w:rsidRPr="009773D5" w:rsidRDefault="00227E9E" w:rsidP="0011031A">
      <w:pPr>
        <w:spacing w:before="240" w:line="240" w:lineRule="auto"/>
        <w:rPr>
          <w:lang w:val="ru-RU" w:bidi="en-US"/>
        </w:rPr>
      </w:pPr>
      <w:r w:rsidRPr="00227E9E">
        <w:rPr>
          <w:rFonts w:ascii="Times New Roman" w:eastAsia="Calibri" w:hAnsi="Times New Roman"/>
          <w:szCs w:val="24"/>
          <w:lang w:val="ru-RU"/>
        </w:rPr>
        <w:t>В свою очередь, планировочные районы разделены на кадастровые кварталы, которые приняты в настоящем проекте в качестве расчетных элементов территориального деления.</w:t>
      </w:r>
    </w:p>
    <w:p w14:paraId="6DAAE7E5"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8" w:name="_Toc32772565"/>
      <w:r w:rsidRPr="0011031A">
        <w:rPr>
          <w:rFonts w:ascii="Times New Roman" w:hAnsi="Times New Roman"/>
          <w:b/>
          <w:iCs/>
          <w:sz w:val="26"/>
          <w:szCs w:val="26"/>
          <w:lang w:val="ru-RU" w:bidi="en-US"/>
        </w:rPr>
        <w:t>Графическое представление существующих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8"/>
    </w:p>
    <w:p w14:paraId="508F2EAE" w14:textId="77777777" w:rsidR="00D10456" w:rsidRPr="00D10456" w:rsidRDefault="00D10456" w:rsidP="00D10456">
      <w:pPr>
        <w:spacing w:before="120" w:line="240" w:lineRule="auto"/>
        <w:ind w:firstLine="567"/>
        <w:rPr>
          <w:rFonts w:ascii="Times New Roman" w:hAnsi="Times New Roman"/>
          <w:szCs w:val="24"/>
          <w:lang w:val="ru-RU" w:eastAsia="ru-RU"/>
        </w:rPr>
      </w:pPr>
      <w:r w:rsidRPr="00D10456">
        <w:rPr>
          <w:rFonts w:ascii="Times New Roman" w:hAnsi="Times New Roman"/>
          <w:szCs w:val="24"/>
          <w:lang w:val="ru-RU" w:eastAsia="ru-RU"/>
        </w:rPr>
        <w:t>Электронная модель системы теплоснабжения города содержит:</w:t>
      </w:r>
    </w:p>
    <w:p w14:paraId="1FFEB808" w14:textId="4366B084" w:rsidR="00D10456" w:rsidRPr="00D10456" w:rsidRDefault="00D10456" w:rsidP="00AE41F2">
      <w:pPr>
        <w:numPr>
          <w:ilvl w:val="0"/>
          <w:numId w:val="14"/>
        </w:numPr>
        <w:tabs>
          <w:tab w:val="left" w:pos="851"/>
        </w:tabs>
        <w:spacing w:after="200" w:line="240" w:lineRule="auto"/>
        <w:ind w:left="0" w:firstLine="567"/>
        <w:contextualSpacing/>
        <w:rPr>
          <w:rFonts w:ascii="Times New Roman" w:hAnsi="Times New Roman"/>
          <w:szCs w:val="24"/>
          <w:lang w:val="ru-RU" w:eastAsia="ru-RU"/>
        </w:rPr>
      </w:pPr>
      <w:r w:rsidRPr="00D10456">
        <w:rPr>
          <w:rFonts w:ascii="Times New Roman" w:hAnsi="Times New Roman"/>
          <w:szCs w:val="24"/>
          <w:lang w:val="ru-RU" w:eastAsia="ru-RU"/>
        </w:rPr>
        <w:t>графическое представление объектов системы теплоснабжения с привязкой к топографической основе города с полным топологическим описанием связности объектов (Рис</w:t>
      </w:r>
      <w:r w:rsidR="00AE41F2">
        <w:rPr>
          <w:rFonts w:ascii="Times New Roman" w:hAnsi="Times New Roman"/>
          <w:szCs w:val="24"/>
          <w:lang w:val="ru-RU" w:eastAsia="ru-RU"/>
        </w:rPr>
        <w:t>унок</w:t>
      </w:r>
      <w:r w:rsidRPr="00D10456">
        <w:rPr>
          <w:rFonts w:ascii="Times New Roman" w:hAnsi="Times New Roman"/>
          <w:szCs w:val="24"/>
          <w:lang w:val="ru-RU" w:eastAsia="ru-RU"/>
        </w:rPr>
        <w:t xml:space="preserve"> </w:t>
      </w:r>
      <w:r w:rsidRPr="00D10456">
        <w:rPr>
          <w:rFonts w:ascii="Times New Roman" w:hAnsi="Times New Roman"/>
          <w:bCs/>
          <w:noProof/>
          <w:szCs w:val="24"/>
          <w:lang w:val="ru-RU" w:eastAsia="ru-RU"/>
        </w:rPr>
        <w:t>1.2-1</w:t>
      </w:r>
      <w:r w:rsidRPr="00D10456">
        <w:rPr>
          <w:rFonts w:ascii="Times New Roman" w:hAnsi="Times New Roman"/>
          <w:szCs w:val="24"/>
          <w:lang w:val="ru-RU" w:eastAsia="ru-RU"/>
        </w:rPr>
        <w:t>).</w:t>
      </w:r>
    </w:p>
    <w:p w14:paraId="09E6D730" w14:textId="788154C7" w:rsidR="00D10456" w:rsidRPr="00D10456" w:rsidRDefault="00940EA4" w:rsidP="00855971">
      <w:pPr>
        <w:spacing w:before="120" w:after="120" w:line="240" w:lineRule="auto"/>
        <w:ind w:firstLine="0"/>
        <w:jc w:val="center"/>
        <w:rPr>
          <w:rFonts w:ascii="Times New Roman" w:hAnsi="Times New Roman"/>
          <w:sz w:val="28"/>
          <w:szCs w:val="20"/>
          <w:lang w:val="ru-RU" w:eastAsia="ru-RU"/>
        </w:rPr>
      </w:pPr>
      <w:r>
        <w:rPr>
          <w:noProof/>
          <w:sz w:val="28"/>
          <w:szCs w:val="20"/>
          <w:lang w:val="ru-RU" w:eastAsia="ru-RU"/>
        </w:rPr>
        <w:pict w14:anchorId="37F6944D">
          <v:shape id="_x0000_i1027" type="#_x0000_t75" style="width:496.8pt;height:336.6pt">
            <v:imagedata r:id="rId13" o:title="фрагмент"/>
          </v:shape>
        </w:pict>
      </w:r>
    </w:p>
    <w:p w14:paraId="77D9FC77" w14:textId="00DCB8C3" w:rsidR="00D10456" w:rsidRPr="00D10456" w:rsidRDefault="00D10456" w:rsidP="00D10456">
      <w:pPr>
        <w:spacing w:line="240" w:lineRule="auto"/>
        <w:ind w:firstLine="709"/>
        <w:rPr>
          <w:rFonts w:ascii="Times New Roman" w:hAnsi="Times New Roman"/>
          <w:b/>
          <w:szCs w:val="24"/>
          <w:lang w:val="ru-RU" w:eastAsia="ru-RU"/>
        </w:rPr>
      </w:pPr>
      <w:r w:rsidRPr="00D10456">
        <w:rPr>
          <w:rFonts w:ascii="Times New Roman" w:hAnsi="Times New Roman"/>
          <w:b/>
          <w:bCs/>
          <w:szCs w:val="24"/>
          <w:lang w:val="ru-RU" w:eastAsia="ru-RU"/>
        </w:rPr>
        <w:t>Рисунок 1.2-1</w:t>
      </w:r>
      <w:r w:rsidRPr="00D10456">
        <w:rPr>
          <w:rFonts w:ascii="Times New Roman" w:hAnsi="Times New Roman"/>
          <w:b/>
          <w:szCs w:val="24"/>
          <w:lang w:val="ru-RU" w:eastAsia="ru-RU"/>
        </w:rPr>
        <w:t xml:space="preserve">. Графическое представление системы теплоснабжения </w:t>
      </w:r>
      <w:r w:rsidR="00AE41F2">
        <w:rPr>
          <w:rFonts w:ascii="Times New Roman" w:hAnsi="Times New Roman"/>
          <w:b/>
          <w:szCs w:val="24"/>
          <w:lang w:val="ru-RU" w:eastAsia="ru-RU"/>
        </w:rPr>
        <w:t>Сергиево-Посадского</w:t>
      </w:r>
      <w:r w:rsidR="0011031A">
        <w:rPr>
          <w:rFonts w:ascii="Times New Roman" w:hAnsi="Times New Roman"/>
          <w:b/>
          <w:szCs w:val="24"/>
          <w:lang w:val="ru-RU" w:eastAsia="ru-RU"/>
        </w:rPr>
        <w:t xml:space="preserve"> городского округа</w:t>
      </w:r>
      <w:r w:rsidRPr="00D10456">
        <w:rPr>
          <w:rFonts w:ascii="Times New Roman" w:hAnsi="Times New Roman"/>
          <w:b/>
          <w:szCs w:val="24"/>
          <w:lang w:val="ru-RU" w:eastAsia="ru-RU"/>
        </w:rPr>
        <w:t xml:space="preserve"> с привязкой к топографической основе города с полным топологическим описанием связности объектов</w:t>
      </w:r>
    </w:p>
    <w:p w14:paraId="00B74BA2" w14:textId="77777777" w:rsidR="00D10456" w:rsidRPr="00D10456" w:rsidRDefault="00D10456" w:rsidP="00D10456">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В электронной модели система теплоснабжения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математической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14:paraId="12DD36A2" w14:textId="77777777" w:rsidR="00D10456" w:rsidRPr="00D10456" w:rsidRDefault="00D10456" w:rsidP="00D10456">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lastRenderedPageBreak/>
        <w:t>В процессе занесения схемы с помощью специализированного редактора, входящим в ZuluThermo™ автоматически формируется графическая база данных, в которой содержится информация о координатах, типе и режиме работы каждого объекта, а также с какими узловыми объектами связаны линейные связи (участки сети). Таким образом создается топологическое описание связности расчетной схемы сети.</w:t>
      </w:r>
    </w:p>
    <w:p w14:paraId="4B85A1D8"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9" w:name="_Toc32772566"/>
      <w:r w:rsidRPr="0011031A">
        <w:rPr>
          <w:rFonts w:ascii="Times New Roman" w:hAnsi="Times New Roman"/>
          <w:b/>
          <w:iCs/>
          <w:sz w:val="26"/>
          <w:szCs w:val="26"/>
          <w:lang w:val="ru-RU" w:bidi="en-US"/>
        </w:rPr>
        <w:t>Паспортизация объектов системы теплоснабжения.</w:t>
      </w:r>
      <w:bookmarkEnd w:id="9"/>
    </w:p>
    <w:p w14:paraId="609EBB43" w14:textId="77777777" w:rsidR="00D10456" w:rsidRPr="00D10456" w:rsidRDefault="00D10456" w:rsidP="00D10456">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Электронная модель обеспечивает паспортизацию технических характеристик элементов системы теплоснабжения, которая позволяет учитывать индивидуальные технические характеристики реальных объектов при выполнении расчетных задач.</w:t>
      </w:r>
    </w:p>
    <w:p w14:paraId="4482EF21" w14:textId="77777777" w:rsidR="00D10456" w:rsidRPr="00D10456" w:rsidRDefault="00940EA4" w:rsidP="00D10456">
      <w:pPr>
        <w:spacing w:before="120" w:after="120" w:line="276" w:lineRule="auto"/>
        <w:ind w:firstLine="0"/>
        <w:jc w:val="left"/>
        <w:rPr>
          <w:rFonts w:ascii="Times New Roman" w:hAnsi="Times New Roman"/>
          <w:sz w:val="22"/>
          <w:lang w:val="ru-RU"/>
        </w:rPr>
      </w:pPr>
      <w:r>
        <w:rPr>
          <w:rFonts w:ascii="Times New Roman" w:hAnsi="Times New Roman"/>
          <w:noProof/>
          <w:sz w:val="22"/>
          <w:lang w:val="ru-RU" w:eastAsia="ru-RU"/>
        </w:rPr>
        <w:pict w14:anchorId="0D2F5B13">
          <v:shape id="Рисунок 64" o:spid="_x0000_i1028" type="#_x0000_t75" style="width:466.2pt;height:330pt;visibility:visible;mso-wrap-style:square">
            <v:imagedata r:id="rId14" o:title="Zulu Графическое представление 2"/>
          </v:shape>
        </w:pict>
      </w:r>
    </w:p>
    <w:p w14:paraId="6E1C8D24" w14:textId="1BF8E3AB" w:rsidR="00D10456" w:rsidRPr="00D10456" w:rsidRDefault="00D10456" w:rsidP="00D10456">
      <w:pPr>
        <w:spacing w:line="240" w:lineRule="auto"/>
        <w:ind w:firstLine="709"/>
        <w:rPr>
          <w:rFonts w:ascii="Times New Roman" w:hAnsi="Times New Roman"/>
          <w:b/>
          <w:szCs w:val="24"/>
          <w:lang w:val="ru-RU" w:eastAsia="ru-RU"/>
        </w:rPr>
      </w:pPr>
      <w:r w:rsidRPr="00D10456">
        <w:rPr>
          <w:rFonts w:ascii="Times New Roman" w:hAnsi="Times New Roman"/>
          <w:b/>
          <w:bCs/>
          <w:szCs w:val="24"/>
          <w:lang w:val="ru-RU" w:eastAsia="ru-RU"/>
        </w:rPr>
        <w:t>Рисунок 1.3-1</w:t>
      </w:r>
      <w:r w:rsidRPr="00D10456">
        <w:rPr>
          <w:rFonts w:ascii="Times New Roman" w:hAnsi="Times New Roman"/>
          <w:b/>
          <w:szCs w:val="24"/>
          <w:lang w:val="ru-RU" w:eastAsia="ru-RU"/>
        </w:rPr>
        <w:t xml:space="preserve">. Графическое представление системы теплоснабжения </w:t>
      </w:r>
      <w:r w:rsidR="00AE41F2">
        <w:rPr>
          <w:rFonts w:ascii="Times New Roman" w:hAnsi="Times New Roman"/>
          <w:b/>
          <w:szCs w:val="24"/>
          <w:lang w:val="ru-RU" w:eastAsia="ru-RU"/>
        </w:rPr>
        <w:t>Сергиево-Посадского</w:t>
      </w:r>
      <w:r w:rsidR="0011031A">
        <w:rPr>
          <w:rFonts w:ascii="Times New Roman" w:hAnsi="Times New Roman"/>
          <w:b/>
          <w:szCs w:val="24"/>
          <w:lang w:val="ru-RU" w:eastAsia="ru-RU"/>
        </w:rPr>
        <w:t xml:space="preserve"> городского округа</w:t>
      </w:r>
      <w:r w:rsidRPr="00D10456">
        <w:rPr>
          <w:rFonts w:ascii="Times New Roman" w:hAnsi="Times New Roman"/>
          <w:b/>
          <w:szCs w:val="24"/>
          <w:lang w:val="ru-RU" w:eastAsia="ru-RU"/>
        </w:rPr>
        <w:t xml:space="preserve"> с привязкой к топографической основе города с полным топологическим описанием связности объектов.</w:t>
      </w:r>
    </w:p>
    <w:p w14:paraId="585F9B35" w14:textId="77777777" w:rsidR="00D10456" w:rsidRPr="00D10456" w:rsidRDefault="00D10456" w:rsidP="00D10456">
      <w:pPr>
        <w:spacing w:before="240" w:line="240" w:lineRule="auto"/>
        <w:ind w:firstLine="709"/>
        <w:rPr>
          <w:rFonts w:ascii="Times New Roman" w:hAnsi="Times New Roman"/>
          <w:szCs w:val="24"/>
          <w:lang w:val="ru-RU" w:eastAsia="ru-RU"/>
        </w:rPr>
      </w:pPr>
      <w:r w:rsidRPr="00D10456">
        <w:rPr>
          <w:rFonts w:ascii="Times New Roman" w:hAnsi="Times New Roman"/>
          <w:szCs w:val="24"/>
          <w:lang w:val="ru-RU" w:eastAsia="ru-RU"/>
        </w:rPr>
        <w:t>Система паспортизации включает описания следующих основных объектов:</w:t>
      </w:r>
    </w:p>
    <w:p w14:paraId="66D22747"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Источник;</w:t>
      </w:r>
    </w:p>
    <w:p w14:paraId="2739C5A2"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Участок;</w:t>
      </w:r>
    </w:p>
    <w:p w14:paraId="6E5F8E79"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Потребитель;</w:t>
      </w:r>
    </w:p>
    <w:p w14:paraId="62E9A1C1"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Обобщенный потребитель;</w:t>
      </w:r>
    </w:p>
    <w:p w14:paraId="37EF553C"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ЦТП;</w:t>
      </w:r>
    </w:p>
    <w:p w14:paraId="73A5BCC1"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Узел;</w:t>
      </w:r>
    </w:p>
    <w:p w14:paraId="38472FC6" w14:textId="77777777" w:rsidR="00D10456" w:rsidRPr="00D10456" w:rsidRDefault="00D10456" w:rsidP="00D10456">
      <w:pPr>
        <w:spacing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Насосная станция;</w:t>
      </w:r>
    </w:p>
    <w:p w14:paraId="1E009BEB" w14:textId="77777777" w:rsidR="00D10456" w:rsidRPr="00D10456" w:rsidRDefault="00D10456" w:rsidP="00D10456">
      <w:pPr>
        <w:spacing w:after="120" w:line="240" w:lineRule="auto"/>
        <w:jc w:val="left"/>
        <w:rPr>
          <w:rFonts w:ascii="Times New Roman" w:hAnsi="Times New Roman"/>
          <w:szCs w:val="24"/>
          <w:lang w:val="ru-RU" w:eastAsia="ru-RU"/>
        </w:rPr>
      </w:pPr>
      <w:r w:rsidRPr="00D10456">
        <w:rPr>
          <w:rFonts w:ascii="Times New Roman" w:hAnsi="Times New Roman"/>
          <w:szCs w:val="24"/>
          <w:lang w:val="ru-RU" w:eastAsia="ru-RU"/>
        </w:rPr>
        <w:t>-</w:t>
      </w:r>
      <w:r w:rsidRPr="00D10456">
        <w:rPr>
          <w:rFonts w:ascii="Times New Roman" w:hAnsi="Times New Roman"/>
          <w:szCs w:val="24"/>
          <w:lang w:val="ru-RU" w:eastAsia="ru-RU"/>
        </w:rPr>
        <w:tab/>
        <w:t>Задвижка.</w:t>
      </w:r>
    </w:p>
    <w:p w14:paraId="186A49CF" w14:textId="77777777" w:rsidR="00D10456" w:rsidRPr="00D10456" w:rsidRDefault="00D10456" w:rsidP="00D10456">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t>При необходимости элементы базы данных паспорта могут быть заменены, убраны, добавлены и перегруппированы.</w:t>
      </w:r>
    </w:p>
    <w:p w14:paraId="409E4FF5"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0" w:name="_Toc32772567"/>
      <w:r w:rsidRPr="0011031A">
        <w:rPr>
          <w:rFonts w:ascii="Times New Roman" w:hAnsi="Times New Roman"/>
          <w:b/>
          <w:iCs/>
          <w:sz w:val="26"/>
          <w:szCs w:val="26"/>
          <w:lang w:val="ru-RU" w:bidi="en-US"/>
        </w:rPr>
        <w:lastRenderedPageBreak/>
        <w:t>Паспортизация и описание расчетных единиц территориального деления, включая административное</w:t>
      </w:r>
      <w:bookmarkEnd w:id="10"/>
    </w:p>
    <w:p w14:paraId="146E47F8" w14:textId="77777777" w:rsidR="00D10456" w:rsidRPr="00D10456" w:rsidRDefault="00D10456" w:rsidP="00D10456">
      <w:pPr>
        <w:widowControl w:val="0"/>
        <w:adjustRightInd w:val="0"/>
        <w:spacing w:before="120" w:after="120" w:line="240" w:lineRule="auto"/>
        <w:ind w:firstLine="567"/>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На адресном плане города изображены:</w:t>
      </w:r>
    </w:p>
    <w:p w14:paraId="65CBA007" w14:textId="77777777" w:rsidR="00D10456" w:rsidRPr="00D10456" w:rsidRDefault="00D10456" w:rsidP="009773D5">
      <w:pPr>
        <w:widowControl w:val="0"/>
        <w:numPr>
          <w:ilvl w:val="0"/>
          <w:numId w:val="7"/>
        </w:numPr>
        <w:adjustRightInd w:val="0"/>
        <w:spacing w:before="120" w:after="120" w:line="240" w:lineRule="auto"/>
        <w:contextualSpacing/>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улично-дорожная сеть;</w:t>
      </w:r>
    </w:p>
    <w:p w14:paraId="4FC70974" w14:textId="77777777" w:rsidR="00D10456" w:rsidRPr="00D10456" w:rsidRDefault="00D10456" w:rsidP="009773D5">
      <w:pPr>
        <w:widowControl w:val="0"/>
        <w:numPr>
          <w:ilvl w:val="0"/>
          <w:numId w:val="7"/>
        </w:numPr>
        <w:adjustRightInd w:val="0"/>
        <w:spacing w:before="120" w:after="120" w:line="240" w:lineRule="auto"/>
        <w:contextualSpacing/>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границы водных объектов;</w:t>
      </w:r>
    </w:p>
    <w:p w14:paraId="21C289F9" w14:textId="77777777" w:rsidR="00D10456" w:rsidRPr="00D10456" w:rsidRDefault="00D10456" w:rsidP="009773D5">
      <w:pPr>
        <w:widowControl w:val="0"/>
        <w:numPr>
          <w:ilvl w:val="0"/>
          <w:numId w:val="7"/>
        </w:numPr>
        <w:adjustRightInd w:val="0"/>
        <w:spacing w:before="120" w:after="120" w:line="240" w:lineRule="auto"/>
        <w:contextualSpacing/>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здания;</w:t>
      </w:r>
    </w:p>
    <w:p w14:paraId="3F33DF56" w14:textId="77777777" w:rsidR="00D10456" w:rsidRPr="00D10456" w:rsidRDefault="00D10456" w:rsidP="009773D5">
      <w:pPr>
        <w:widowControl w:val="0"/>
        <w:numPr>
          <w:ilvl w:val="0"/>
          <w:numId w:val="7"/>
        </w:numPr>
        <w:adjustRightInd w:val="0"/>
        <w:spacing w:before="120" w:after="120" w:line="240" w:lineRule="auto"/>
        <w:contextualSpacing/>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надписи, номера домов, наименования улиц и т.д.</w:t>
      </w:r>
    </w:p>
    <w:p w14:paraId="440BC3D4" w14:textId="77777777" w:rsidR="00D10456" w:rsidRPr="00D10456" w:rsidRDefault="00D10456" w:rsidP="00D10456">
      <w:pPr>
        <w:widowControl w:val="0"/>
        <w:adjustRightInd w:val="0"/>
        <w:spacing w:before="120" w:after="120" w:line="240" w:lineRule="auto"/>
        <w:ind w:firstLine="567"/>
        <w:textAlignment w:val="baseline"/>
        <w:rPr>
          <w:rFonts w:ascii="Times New Roman" w:eastAsia="Arial" w:hAnsi="Times New Roman"/>
          <w:spacing w:val="-7"/>
          <w:szCs w:val="24"/>
          <w:lang w:val="ru-RU" w:eastAsia="ru-RU"/>
        </w:rPr>
      </w:pPr>
      <w:r w:rsidRPr="00D10456">
        <w:rPr>
          <w:rFonts w:ascii="Times New Roman" w:eastAsia="Arial" w:hAnsi="Times New Roman"/>
          <w:spacing w:val="-7"/>
          <w:szCs w:val="24"/>
          <w:lang w:val="ru-RU" w:eastAsia="ru-RU"/>
        </w:rPr>
        <w:t>Фрагмент адресного плана, представленного в ЭМ, приведен на рисунке 3.1.4-1.</w:t>
      </w:r>
    </w:p>
    <w:p w14:paraId="126470D6" w14:textId="1917C21D" w:rsidR="00D10456" w:rsidRPr="00D10456" w:rsidRDefault="00940EA4" w:rsidP="00D10456">
      <w:pPr>
        <w:widowControl w:val="0"/>
        <w:adjustRightInd w:val="0"/>
        <w:spacing w:before="120" w:after="120" w:line="240" w:lineRule="auto"/>
        <w:ind w:firstLine="0"/>
        <w:jc w:val="center"/>
        <w:textAlignment w:val="baseline"/>
        <w:rPr>
          <w:rFonts w:ascii="Times New Roman" w:eastAsia="Arial" w:hAnsi="Times New Roman" w:cs="Arial"/>
          <w:spacing w:val="-7"/>
          <w:sz w:val="26"/>
          <w:szCs w:val="24"/>
          <w:lang w:val="ru-RU" w:eastAsia="ru-RU"/>
        </w:rPr>
      </w:pPr>
      <w:r>
        <w:rPr>
          <w:rFonts w:eastAsia="Arial" w:cs="Arial"/>
          <w:noProof/>
          <w:spacing w:val="-7"/>
          <w:szCs w:val="24"/>
          <w:lang w:val="ru-RU" w:eastAsia="ru-RU"/>
        </w:rPr>
        <w:pict w14:anchorId="2ED284CD">
          <v:shape id="_x0000_i1029" type="#_x0000_t75" style="width:495.6pt;height:353.4pt">
            <v:imagedata r:id="rId15" o:title="фрагмент 2"/>
          </v:shape>
        </w:pict>
      </w:r>
    </w:p>
    <w:p w14:paraId="32498CE5" w14:textId="77777777" w:rsidR="00D10456" w:rsidRPr="00D10456" w:rsidRDefault="00D10456" w:rsidP="00D10456">
      <w:pPr>
        <w:widowControl w:val="0"/>
        <w:adjustRightInd w:val="0"/>
        <w:spacing w:before="120" w:after="200" w:line="240" w:lineRule="auto"/>
        <w:ind w:firstLine="0"/>
        <w:jc w:val="center"/>
        <w:textAlignment w:val="baseline"/>
        <w:rPr>
          <w:rFonts w:ascii="Times New Roman" w:eastAsia="Microsoft YaHei" w:hAnsi="Times New Roman"/>
          <w:b/>
          <w:bCs/>
          <w:spacing w:val="-5"/>
          <w:szCs w:val="24"/>
          <w:lang w:val="ru-RU" w:eastAsia="ru-RU"/>
        </w:rPr>
      </w:pPr>
      <w:bookmarkStart w:id="11" w:name="_Toc364751250"/>
      <w:bookmarkStart w:id="12" w:name="_Toc424736857"/>
      <w:bookmarkStart w:id="13" w:name="_Toc512956184"/>
      <w:r w:rsidRPr="00D10456">
        <w:rPr>
          <w:rFonts w:ascii="Times New Roman" w:eastAsia="Microsoft YaHei" w:hAnsi="Times New Roman"/>
          <w:b/>
          <w:bCs/>
          <w:spacing w:val="-5"/>
          <w:szCs w:val="24"/>
          <w:lang w:val="ru-RU" w:eastAsia="ru-RU"/>
        </w:rPr>
        <w:t>Рисунок 1.4-1</w:t>
      </w:r>
      <w:r w:rsidRPr="00D10456">
        <w:rPr>
          <w:rFonts w:ascii="Times New Roman" w:eastAsia="Microsoft YaHei" w:hAnsi="Times New Roman"/>
          <w:b/>
          <w:bCs/>
          <w:noProof/>
          <w:spacing w:val="-5"/>
          <w:szCs w:val="24"/>
          <w:lang w:val="ru-RU" w:eastAsia="ru-RU"/>
        </w:rPr>
        <w:t xml:space="preserve"> -</w:t>
      </w:r>
      <w:r w:rsidRPr="00D10456">
        <w:rPr>
          <w:rFonts w:ascii="Times New Roman" w:eastAsia="Microsoft YaHei" w:hAnsi="Times New Roman"/>
          <w:b/>
          <w:bCs/>
          <w:spacing w:val="-5"/>
          <w:szCs w:val="24"/>
          <w:lang w:val="ru-RU" w:eastAsia="ru-RU"/>
        </w:rPr>
        <w:t xml:space="preserve"> Фрагмент адресного плана</w:t>
      </w:r>
      <w:bookmarkEnd w:id="11"/>
      <w:bookmarkEnd w:id="12"/>
      <w:bookmarkEnd w:id="13"/>
    </w:p>
    <w:p w14:paraId="4AAF0E26"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4" w:name="_Toc32772568"/>
      <w:r w:rsidRPr="0011031A">
        <w:rPr>
          <w:rFonts w:ascii="Times New Roman" w:hAnsi="Times New Roman"/>
          <w:b/>
          <w:iCs/>
          <w:sz w:val="26"/>
          <w:szCs w:val="26"/>
          <w:lang w:val="ru-RU" w:bidi="en-US"/>
        </w:rPr>
        <w:t>Графическое представление зон действия существующих систем теплоснабжения (источников тепловой энергии).</w:t>
      </w:r>
      <w:bookmarkEnd w:id="14"/>
    </w:p>
    <w:p w14:paraId="38BEA34B" w14:textId="3E81FE35" w:rsidR="00D10456" w:rsidRPr="00D10456" w:rsidRDefault="00D10456" w:rsidP="00D10456">
      <w:pPr>
        <w:spacing w:before="240" w:after="200" w:line="240" w:lineRule="auto"/>
        <w:ind w:firstLine="709"/>
        <w:rPr>
          <w:rFonts w:ascii="Times New Roman" w:hAnsi="Times New Roman"/>
          <w:lang w:val="ru-RU" w:eastAsia="ru-RU"/>
        </w:rPr>
      </w:pPr>
      <w:r w:rsidRPr="00D10456">
        <w:rPr>
          <w:rFonts w:ascii="Times New Roman" w:hAnsi="Times New Roman"/>
          <w:lang w:val="ru-RU" w:eastAsia="ru-RU"/>
        </w:rPr>
        <w:t>Схема поселения, городского округа с указанием зон деятельности (эксплуатационной ответственности) теплоснабжающих и теплосетевых организаций приведена ниже на рисунк</w:t>
      </w:r>
      <w:r w:rsidR="00C57A3D">
        <w:rPr>
          <w:rFonts w:ascii="Times New Roman" w:hAnsi="Times New Roman"/>
          <w:lang w:val="ru-RU" w:eastAsia="ru-RU"/>
        </w:rPr>
        <w:t>ах</w:t>
      </w:r>
      <w:r w:rsidRPr="00D10456">
        <w:rPr>
          <w:rFonts w:ascii="Times New Roman" w:hAnsi="Times New Roman"/>
          <w:lang w:val="ru-RU" w:eastAsia="ru-RU"/>
        </w:rPr>
        <w:t>:</w:t>
      </w:r>
    </w:p>
    <w:p w14:paraId="0B4670B9" w14:textId="77777777" w:rsidR="00C57A3D" w:rsidRDefault="00C57A3D" w:rsidP="00C57A3D">
      <w:pPr>
        <w:suppressAutoHyphens/>
        <w:spacing w:line="276" w:lineRule="auto"/>
        <w:ind w:firstLine="0"/>
        <w:contextualSpacing/>
        <w:rPr>
          <w:rFonts w:ascii="Times New Roman" w:eastAsia="Calibri" w:hAnsi="Times New Roman"/>
          <w:szCs w:val="24"/>
          <w:lang w:val="ru-RU"/>
        </w:rPr>
      </w:pPr>
    </w:p>
    <w:p w14:paraId="2387BD6B" w14:textId="51F358B4" w:rsidR="009D6F8E" w:rsidRPr="009D6F8E" w:rsidRDefault="00940EA4" w:rsidP="009D6F8E">
      <w:pPr>
        <w:spacing w:line="276" w:lineRule="auto"/>
        <w:ind w:firstLine="0"/>
        <w:jc w:val="center"/>
        <w:rPr>
          <w:rFonts w:ascii="Times New Roman" w:hAnsi="Times New Roman"/>
          <w:b/>
          <w:szCs w:val="24"/>
          <w:lang w:val="ru-RU" w:eastAsia="ru-RU"/>
        </w:rPr>
      </w:pPr>
      <w:r>
        <w:rPr>
          <w:rFonts w:ascii="Times New Roman" w:hAnsi="Times New Roman"/>
          <w:b/>
          <w:noProof/>
          <w:szCs w:val="24"/>
          <w:lang w:val="ru-RU" w:eastAsia="ru-RU"/>
        </w:rPr>
        <w:lastRenderedPageBreak/>
        <w:pict w14:anchorId="0A5DF7AD">
          <v:shape id="Рисунок 6" o:spid="_x0000_i1030" type="#_x0000_t75" style="width:468pt;height:612.6pt;visibility:visible;mso-wrap-style:square">
            <v:imagedata r:id="rId16" o:title=""/>
          </v:shape>
        </w:pict>
      </w:r>
    </w:p>
    <w:p w14:paraId="297A88B7" w14:textId="08594A0F" w:rsidR="009D6F8E" w:rsidRPr="009D6F8E" w:rsidRDefault="009D6F8E" w:rsidP="009D6F8E">
      <w:pPr>
        <w:spacing w:line="240" w:lineRule="auto"/>
        <w:ind w:firstLine="0"/>
        <w:rPr>
          <w:rFonts w:ascii="Times New Roman" w:hAnsi="Times New Roman"/>
          <w:b/>
          <w:bCs/>
          <w:color w:val="000000"/>
          <w:szCs w:val="24"/>
          <w:lang w:val="ru-RU" w:eastAsia="ru-RU"/>
        </w:rPr>
      </w:pPr>
      <w:r w:rsidRPr="009D6F8E">
        <w:rPr>
          <w:rFonts w:ascii="Times New Roman" w:hAnsi="Times New Roman"/>
          <w:b/>
          <w:bCs/>
          <w:szCs w:val="24"/>
          <w:lang w:val="ru-RU" w:eastAsia="ru-RU"/>
        </w:rPr>
        <w:t>Рисунок 1.</w:t>
      </w:r>
      <w:r>
        <w:rPr>
          <w:rFonts w:ascii="Times New Roman" w:hAnsi="Times New Roman"/>
          <w:b/>
          <w:bCs/>
          <w:szCs w:val="24"/>
          <w:lang w:val="ru-RU" w:eastAsia="ru-RU"/>
        </w:rPr>
        <w:t>5</w:t>
      </w:r>
      <w:r w:rsidRPr="009D6F8E">
        <w:rPr>
          <w:rFonts w:ascii="Times New Roman" w:hAnsi="Times New Roman"/>
          <w:b/>
          <w:bCs/>
          <w:szCs w:val="24"/>
          <w:lang w:val="ru-RU" w:eastAsia="ru-RU"/>
        </w:rPr>
        <w:t>-1 - Зоны действия котельной Садовая, котельной УКХ, котельной</w:t>
      </w:r>
      <w:r w:rsidRPr="009D6F8E">
        <w:rPr>
          <w:rFonts w:ascii="Times New Roman" w:hAnsi="Times New Roman"/>
          <w:b/>
          <w:bCs/>
          <w:color w:val="000000"/>
          <w:szCs w:val="24"/>
          <w:lang w:val="ru-RU" w:eastAsia="ru-RU"/>
        </w:rPr>
        <w:t xml:space="preserve">  Школа-интернат,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Рабочий поселок,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Лесхоз,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Крышная 58,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Крышная 60,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ПМК-5,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Трикотажная фабрика,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Углич,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СМЗ Загорский,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Ильинская,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Автоколонна, </w:t>
      </w:r>
      <w:r w:rsidRPr="009D6F8E">
        <w:rPr>
          <w:rFonts w:ascii="Times New Roman" w:hAnsi="Times New Roman"/>
          <w:b/>
          <w:bCs/>
          <w:szCs w:val="24"/>
          <w:lang w:val="ru-RU" w:eastAsia="ru-RU"/>
        </w:rPr>
        <w:t>котельной</w:t>
      </w:r>
      <w:r w:rsidRPr="009D6F8E">
        <w:rPr>
          <w:rFonts w:ascii="Times New Roman" w:hAnsi="Times New Roman"/>
          <w:b/>
          <w:bCs/>
          <w:color w:val="000000"/>
          <w:szCs w:val="24"/>
          <w:lang w:val="ru-RU" w:eastAsia="ru-RU"/>
        </w:rPr>
        <w:t xml:space="preserve"> АО СТЭК</w:t>
      </w:r>
    </w:p>
    <w:p w14:paraId="5CDB9BF6" w14:textId="77777777" w:rsidR="009D6F8E" w:rsidRPr="009D6F8E" w:rsidRDefault="009D6F8E" w:rsidP="009D6F8E">
      <w:pPr>
        <w:spacing w:line="240" w:lineRule="auto"/>
        <w:ind w:firstLine="0"/>
        <w:jc w:val="center"/>
        <w:rPr>
          <w:rFonts w:ascii="Times New Roman" w:hAnsi="Times New Roman"/>
          <w:color w:val="000000"/>
          <w:sz w:val="20"/>
          <w:szCs w:val="20"/>
          <w:lang w:val="ru-RU" w:eastAsia="ru-RU"/>
        </w:rPr>
        <w:sectPr w:rsidR="009D6F8E" w:rsidRPr="009D6F8E" w:rsidSect="00892C4C">
          <w:headerReference w:type="default" r:id="rId17"/>
          <w:footerReference w:type="default" r:id="rId18"/>
          <w:pgSz w:w="11906" w:h="16838"/>
          <w:pgMar w:top="1134" w:right="851" w:bottom="993" w:left="1276" w:header="709" w:footer="404" w:gutter="0"/>
          <w:cols w:space="708"/>
          <w:titlePg/>
          <w:docGrid w:linePitch="360"/>
        </w:sectPr>
      </w:pPr>
    </w:p>
    <w:p w14:paraId="6FFB1125" w14:textId="2D9DAE52" w:rsidR="009D6F8E" w:rsidRPr="009D6F8E" w:rsidRDefault="00940EA4" w:rsidP="009D6F8E">
      <w:pPr>
        <w:spacing w:line="240" w:lineRule="auto"/>
        <w:ind w:firstLine="0"/>
        <w:jc w:val="center"/>
        <w:rPr>
          <w:rFonts w:ascii="Times New Roman" w:hAnsi="Times New Roman"/>
          <w:color w:val="000000"/>
          <w:sz w:val="20"/>
          <w:szCs w:val="20"/>
          <w:lang w:val="ru-RU" w:eastAsia="ru-RU"/>
        </w:rPr>
      </w:pPr>
      <w:r>
        <w:rPr>
          <w:rFonts w:ascii="Times New Roman" w:hAnsi="Times New Roman"/>
          <w:noProof/>
          <w:color w:val="000000"/>
          <w:sz w:val="20"/>
          <w:szCs w:val="20"/>
          <w:lang w:val="ru-RU" w:eastAsia="ru-RU"/>
        </w:rPr>
        <w:lastRenderedPageBreak/>
        <w:pict w14:anchorId="75A3F291">
          <v:shape id="Рисунок 8" o:spid="_x0000_i1031" type="#_x0000_t75" style="width:8in;height:433.2pt;visibility:visible;mso-wrap-style:square">
            <v:imagedata r:id="rId19" o:title=""/>
          </v:shape>
        </w:pict>
      </w:r>
    </w:p>
    <w:p w14:paraId="0DCD9E0C" w14:textId="77777777" w:rsidR="009D6F8E" w:rsidRPr="009D6F8E" w:rsidRDefault="009D6F8E" w:rsidP="009D6F8E">
      <w:pPr>
        <w:spacing w:line="240" w:lineRule="auto"/>
        <w:ind w:firstLine="0"/>
        <w:jc w:val="center"/>
        <w:rPr>
          <w:rFonts w:ascii="Times New Roman" w:hAnsi="Times New Roman"/>
          <w:color w:val="000000"/>
          <w:sz w:val="20"/>
          <w:szCs w:val="20"/>
          <w:lang w:val="ru-RU" w:eastAsia="ru-RU"/>
        </w:rPr>
      </w:pPr>
    </w:p>
    <w:p w14:paraId="2434F187" w14:textId="570DDC5B" w:rsidR="009D6F8E" w:rsidRPr="009D6F8E" w:rsidRDefault="009D6F8E" w:rsidP="009D6F8E">
      <w:pPr>
        <w:spacing w:line="240" w:lineRule="auto"/>
        <w:ind w:firstLine="0"/>
        <w:jc w:val="center"/>
        <w:rPr>
          <w:rFonts w:ascii="Times New Roman" w:hAnsi="Times New Roman"/>
          <w:b/>
          <w:bCs/>
          <w:color w:val="000000"/>
          <w:szCs w:val="24"/>
          <w:lang w:val="ru-RU" w:eastAsia="ru-RU"/>
        </w:rPr>
      </w:pPr>
      <w:r w:rsidRPr="009D6F8E">
        <w:rPr>
          <w:rFonts w:ascii="Times New Roman" w:hAnsi="Times New Roman"/>
          <w:b/>
          <w:bCs/>
          <w:szCs w:val="24"/>
          <w:lang w:val="ru-RU" w:eastAsia="ru-RU"/>
        </w:rPr>
        <w:t>Рисунок 1.</w:t>
      </w:r>
      <w:r>
        <w:rPr>
          <w:rFonts w:ascii="Times New Roman" w:hAnsi="Times New Roman"/>
          <w:b/>
          <w:bCs/>
          <w:szCs w:val="24"/>
          <w:lang w:val="ru-RU" w:eastAsia="ru-RU"/>
        </w:rPr>
        <w:t>5</w:t>
      </w:r>
      <w:r w:rsidRPr="009D6F8E">
        <w:rPr>
          <w:rFonts w:ascii="Times New Roman" w:hAnsi="Times New Roman"/>
          <w:b/>
          <w:bCs/>
          <w:szCs w:val="24"/>
          <w:lang w:val="ru-RU" w:eastAsia="ru-RU"/>
        </w:rPr>
        <w:t xml:space="preserve">-2 - Зона действия котельных </w:t>
      </w:r>
      <w:r w:rsidRPr="009D6F8E">
        <w:rPr>
          <w:rFonts w:ascii="Times New Roman" w:hAnsi="Times New Roman"/>
          <w:b/>
          <w:bCs/>
          <w:color w:val="000000"/>
          <w:szCs w:val="24"/>
          <w:lang w:val="ru-RU" w:eastAsia="ru-RU"/>
        </w:rPr>
        <w:t>Кот. "Квартал В", Кот. "1-ая Горбольница", Кот. "Очистные сооружения",Кот. "Дом быта", Кот."Клементьевская",Кот. "Ферма", Котельная п. Птицеград, Котельная мкр. Скобяной, Модульная мини-котельная, Котельная ВНИИ Игрушки, Котельная Теплоэнергоресурс, Котельная НИИПХ, Котельная ООО Экотерм</w:t>
      </w:r>
    </w:p>
    <w:p w14:paraId="1E22803E" w14:textId="77777777" w:rsidR="009D6F8E" w:rsidRPr="009D6F8E" w:rsidRDefault="009D6F8E" w:rsidP="009D6F8E">
      <w:pPr>
        <w:spacing w:line="240" w:lineRule="auto"/>
        <w:ind w:firstLine="0"/>
        <w:jc w:val="center"/>
        <w:rPr>
          <w:rFonts w:ascii="Times New Roman" w:hAnsi="Times New Roman"/>
          <w:color w:val="000000"/>
          <w:sz w:val="20"/>
          <w:szCs w:val="20"/>
          <w:lang w:val="ru-RU" w:eastAsia="ru-RU"/>
        </w:rPr>
        <w:sectPr w:rsidR="009D6F8E" w:rsidRPr="009D6F8E" w:rsidSect="00B064FF">
          <w:pgSz w:w="16838" w:h="11906" w:orient="landscape"/>
          <w:pgMar w:top="1276" w:right="1134" w:bottom="851" w:left="1134" w:header="709" w:footer="332" w:gutter="0"/>
          <w:cols w:space="708"/>
          <w:titlePg/>
          <w:docGrid w:linePitch="360"/>
        </w:sectPr>
      </w:pPr>
    </w:p>
    <w:p w14:paraId="2C9E86D8" w14:textId="73D7FEDC" w:rsidR="009D6F8E" w:rsidRPr="009D6F8E" w:rsidRDefault="00940EA4" w:rsidP="009D6F8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3DC96FEF">
          <v:shape id="Рисунок 44" o:spid="_x0000_i1032" type="#_x0000_t75" style="width:468pt;height:315.6pt;visibility:visible;mso-wrap-style:square">
            <v:imagedata r:id="rId20" o:title="3"/>
          </v:shape>
        </w:pict>
      </w:r>
    </w:p>
    <w:p w14:paraId="58A7C869" w14:textId="1C4D482D" w:rsidR="009D6F8E" w:rsidRPr="009D6F8E" w:rsidRDefault="009D6F8E" w:rsidP="009D6F8E">
      <w:pPr>
        <w:spacing w:line="240" w:lineRule="auto"/>
        <w:ind w:firstLine="0"/>
        <w:jc w:val="center"/>
        <w:rPr>
          <w:rFonts w:ascii="Times New Roman" w:hAnsi="Times New Roman"/>
          <w:b/>
          <w:bCs/>
          <w:szCs w:val="24"/>
          <w:lang w:val="ru-RU" w:eastAsia="ru-RU"/>
        </w:rPr>
      </w:pPr>
      <w:r w:rsidRPr="009D6F8E">
        <w:rPr>
          <w:rFonts w:ascii="Times New Roman" w:hAnsi="Times New Roman"/>
          <w:b/>
          <w:bCs/>
          <w:szCs w:val="24"/>
          <w:lang w:val="ru-RU" w:eastAsia="ru-RU"/>
        </w:rPr>
        <w:t>Рисунок 1.</w:t>
      </w:r>
      <w:r>
        <w:rPr>
          <w:rFonts w:ascii="Times New Roman" w:hAnsi="Times New Roman"/>
          <w:b/>
          <w:bCs/>
          <w:szCs w:val="24"/>
          <w:lang w:val="ru-RU" w:eastAsia="ru-RU"/>
        </w:rPr>
        <w:t>5</w:t>
      </w:r>
      <w:r w:rsidRPr="009D6F8E">
        <w:rPr>
          <w:rFonts w:ascii="Times New Roman" w:hAnsi="Times New Roman"/>
          <w:b/>
          <w:bCs/>
          <w:szCs w:val="24"/>
          <w:lang w:val="ru-RU" w:eastAsia="ru-RU"/>
        </w:rPr>
        <w:t xml:space="preserve">-3 - Зона действия котельных Кот. "Семхоз", Кот. "Конкурсный"  </w:t>
      </w:r>
    </w:p>
    <w:p w14:paraId="37C049F9" w14:textId="1A31D380" w:rsidR="009D6F8E" w:rsidRPr="009D6F8E" w:rsidRDefault="00940EA4" w:rsidP="009D6F8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90CC6C3">
          <v:shape id="Рисунок 9" o:spid="_x0000_i1033" type="#_x0000_t75" style="width:490.2pt;height:387pt;visibility:visible;mso-wrap-style:square">
            <v:imagedata r:id="rId21" o:title=""/>
          </v:shape>
        </w:pict>
      </w:r>
    </w:p>
    <w:p w14:paraId="66E2A986" w14:textId="5589E649" w:rsidR="009D6F8E" w:rsidRPr="009D6F8E" w:rsidRDefault="009D6F8E" w:rsidP="009D6F8E">
      <w:pPr>
        <w:spacing w:line="240" w:lineRule="auto"/>
        <w:ind w:firstLine="0"/>
        <w:jc w:val="center"/>
        <w:rPr>
          <w:rFonts w:ascii="Times New Roman" w:hAnsi="Times New Roman"/>
          <w:b/>
          <w:bCs/>
          <w:szCs w:val="24"/>
          <w:lang w:val="ru-RU" w:eastAsia="ru-RU"/>
        </w:rPr>
      </w:pPr>
      <w:r w:rsidRPr="009D6F8E">
        <w:rPr>
          <w:rFonts w:ascii="Times New Roman" w:hAnsi="Times New Roman"/>
          <w:b/>
          <w:bCs/>
          <w:szCs w:val="24"/>
          <w:lang w:val="ru-RU" w:eastAsia="ru-RU"/>
        </w:rPr>
        <w:t>Рисунок 1.</w:t>
      </w:r>
      <w:r>
        <w:rPr>
          <w:rFonts w:ascii="Times New Roman" w:hAnsi="Times New Roman"/>
          <w:b/>
          <w:bCs/>
          <w:szCs w:val="24"/>
          <w:lang w:val="ru-RU" w:eastAsia="ru-RU"/>
        </w:rPr>
        <w:t>5</w:t>
      </w:r>
      <w:r w:rsidRPr="009D6F8E">
        <w:rPr>
          <w:rFonts w:ascii="Times New Roman" w:hAnsi="Times New Roman"/>
          <w:b/>
          <w:bCs/>
          <w:szCs w:val="24"/>
          <w:lang w:val="ru-RU" w:eastAsia="ru-RU"/>
        </w:rPr>
        <w:t>-4 - Зона действия котельных Кот. "Мишутино", Котельная р.п.Скоропусковский</w:t>
      </w:r>
    </w:p>
    <w:p w14:paraId="208E723E" w14:textId="2BA96B12" w:rsidR="009D6F8E" w:rsidRPr="009D6F8E" w:rsidRDefault="00940EA4" w:rsidP="009D6F8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080E679B">
          <v:shape id="Рисунок 12" o:spid="_x0000_i1034" type="#_x0000_t75" style="width:489.6pt;height:624.6pt;visibility:visible;mso-wrap-style:square">
            <v:imagedata r:id="rId22" o:title=""/>
          </v:shape>
        </w:pict>
      </w:r>
    </w:p>
    <w:p w14:paraId="13C171F8" w14:textId="0DFF4563" w:rsidR="009D6F8E" w:rsidRPr="009D6F8E" w:rsidRDefault="009D6F8E" w:rsidP="009D6F8E">
      <w:pPr>
        <w:spacing w:line="240" w:lineRule="auto"/>
        <w:ind w:firstLine="0"/>
        <w:jc w:val="center"/>
        <w:rPr>
          <w:rFonts w:ascii="Times New Roman" w:hAnsi="Times New Roman"/>
          <w:b/>
          <w:bCs/>
          <w:szCs w:val="24"/>
          <w:lang w:val="ru-RU" w:eastAsia="ru-RU"/>
        </w:rPr>
      </w:pPr>
      <w:r w:rsidRPr="009D6F8E">
        <w:rPr>
          <w:rFonts w:ascii="Times New Roman" w:hAnsi="Times New Roman"/>
          <w:b/>
          <w:bCs/>
          <w:szCs w:val="24"/>
          <w:lang w:val="ru-RU" w:eastAsia="ru-RU"/>
        </w:rPr>
        <w:t>Рисунок 1.</w:t>
      </w:r>
      <w:r>
        <w:rPr>
          <w:rFonts w:ascii="Times New Roman" w:hAnsi="Times New Roman"/>
          <w:b/>
          <w:bCs/>
          <w:szCs w:val="24"/>
          <w:lang w:val="ru-RU" w:eastAsia="ru-RU"/>
        </w:rPr>
        <w:t>5</w:t>
      </w:r>
      <w:r w:rsidRPr="009D6F8E">
        <w:rPr>
          <w:rFonts w:ascii="Times New Roman" w:hAnsi="Times New Roman"/>
          <w:b/>
          <w:bCs/>
          <w:szCs w:val="24"/>
          <w:lang w:val="ru-RU" w:eastAsia="ru-RU"/>
        </w:rPr>
        <w:t>-5 - Зона действия котельных Кот. "Наугольная", Котельная г.Сергиев Посад -14</w:t>
      </w:r>
    </w:p>
    <w:p w14:paraId="7F3DE878" w14:textId="77777777" w:rsidR="009D6F8E" w:rsidRPr="009D6F8E" w:rsidRDefault="009D6F8E" w:rsidP="009D6F8E">
      <w:pPr>
        <w:spacing w:line="240" w:lineRule="auto"/>
        <w:ind w:firstLine="0"/>
        <w:jc w:val="center"/>
        <w:rPr>
          <w:rFonts w:ascii="Times New Roman" w:hAnsi="Times New Roman"/>
          <w:b/>
          <w:bCs/>
          <w:szCs w:val="24"/>
          <w:lang w:val="ru-RU" w:eastAsia="ru-RU"/>
        </w:rPr>
      </w:pPr>
    </w:p>
    <w:p w14:paraId="7E159251" w14:textId="2F74810E" w:rsidR="00AE41F2" w:rsidRPr="00AE41F2" w:rsidRDefault="00AE41F2" w:rsidP="00AE41F2">
      <w:pPr>
        <w:spacing w:line="240" w:lineRule="auto"/>
        <w:ind w:firstLine="0"/>
        <w:jc w:val="center"/>
        <w:rPr>
          <w:rFonts w:ascii="Times New Roman" w:hAnsi="Times New Roman"/>
          <w:b/>
          <w:bCs/>
          <w:szCs w:val="24"/>
          <w:lang w:val="ru-RU" w:eastAsia="ru-RU"/>
        </w:rPr>
      </w:pPr>
    </w:p>
    <w:p w14:paraId="1C9B1761" w14:textId="77777777" w:rsidR="00AE41F2" w:rsidRPr="00AE41F2" w:rsidRDefault="00AE41F2" w:rsidP="00AE41F2">
      <w:pPr>
        <w:spacing w:line="240" w:lineRule="auto"/>
        <w:ind w:firstLine="0"/>
        <w:jc w:val="center"/>
        <w:rPr>
          <w:rFonts w:ascii="Times New Roman" w:hAnsi="Times New Roman"/>
          <w:b/>
          <w:bCs/>
          <w:szCs w:val="24"/>
          <w:lang w:val="ru-RU" w:eastAsia="ru-RU"/>
        </w:rPr>
      </w:pPr>
    </w:p>
    <w:p w14:paraId="04DC9D1D" w14:textId="77777777" w:rsidR="00AE41F2" w:rsidRPr="00AE41F2" w:rsidRDefault="00AE41F2" w:rsidP="00AE41F2">
      <w:pPr>
        <w:spacing w:line="240" w:lineRule="auto"/>
        <w:ind w:firstLine="0"/>
        <w:jc w:val="center"/>
        <w:rPr>
          <w:rFonts w:ascii="Times New Roman" w:hAnsi="Times New Roman"/>
          <w:b/>
          <w:bCs/>
          <w:szCs w:val="24"/>
          <w:lang w:val="ru-RU" w:eastAsia="ru-RU"/>
        </w:rPr>
      </w:pPr>
    </w:p>
    <w:p w14:paraId="1E840FD8" w14:textId="771664A0" w:rsidR="00AE41F2" w:rsidRPr="00AE41F2" w:rsidRDefault="00940EA4" w:rsidP="00AE41F2">
      <w:pPr>
        <w:spacing w:line="240" w:lineRule="auto"/>
        <w:ind w:firstLine="0"/>
        <w:jc w:val="left"/>
        <w:rPr>
          <w:rFonts w:ascii="Times New Roman" w:hAnsi="Times New Roman"/>
          <w:b/>
          <w:bCs/>
          <w:szCs w:val="24"/>
          <w:lang w:val="ru-RU" w:eastAsia="ru-RU"/>
        </w:rPr>
      </w:pPr>
      <w:r>
        <w:rPr>
          <w:rFonts w:ascii="Times New Roman" w:hAnsi="Times New Roman"/>
          <w:b/>
          <w:noProof/>
          <w:szCs w:val="24"/>
          <w:lang w:val="ru-RU" w:eastAsia="ru-RU"/>
        </w:rPr>
        <w:lastRenderedPageBreak/>
        <w:pict w14:anchorId="56B19E65">
          <v:shape id="Рисунок 47" o:spid="_x0000_i1035" type="#_x0000_t75" style="width:433.8pt;height:371.4pt;visibility:visible;mso-wrap-style:square">
            <v:imagedata r:id="rId23" o:title="6"/>
          </v:shape>
        </w:pict>
      </w:r>
    </w:p>
    <w:p w14:paraId="4B608EAF" w14:textId="2132BA3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-6 - Зона действия котельных Котельная АО «ЦНИИСМ», Котельная №1 г.Хотьково, Котельная №2 г.Хотьково, Котельная №3 г.Хотьково, Котельная №4 г.Хотьково, Котельная №5 г.Хотьково, Котельная №6 г.Хотьково, Котельная №7 г.Хотьково, Котельная №9 г.Хотьково, Котельная №11 г.Хотьково, Котельная №12 г.Хотьково, Котельная №14 г.Хотьково, Котельная №18 г.Хотьково, Котельная №21 г.Хотьково</w:t>
      </w:r>
    </w:p>
    <w:p w14:paraId="524EB8C6" w14:textId="77777777" w:rsidR="00AE41F2" w:rsidRPr="00AE41F2" w:rsidRDefault="00AE41F2" w:rsidP="00AE41F2">
      <w:pPr>
        <w:spacing w:line="240" w:lineRule="auto"/>
        <w:ind w:firstLine="0"/>
        <w:jc w:val="left"/>
        <w:rPr>
          <w:rFonts w:ascii="Times New Roman" w:hAnsi="Times New Roman"/>
          <w:b/>
          <w:bCs/>
          <w:szCs w:val="24"/>
          <w:lang w:val="ru-RU" w:eastAsia="ru-RU"/>
        </w:rPr>
      </w:pPr>
    </w:p>
    <w:p w14:paraId="31135EAB" w14:textId="5FE2AC1C" w:rsidR="00AE41F2" w:rsidRPr="00AE41F2" w:rsidRDefault="00940EA4" w:rsidP="00AE41F2">
      <w:pPr>
        <w:spacing w:line="240" w:lineRule="auto"/>
        <w:ind w:firstLine="0"/>
        <w:jc w:val="left"/>
        <w:rPr>
          <w:rFonts w:ascii="Times New Roman" w:hAnsi="Times New Roman"/>
          <w:b/>
          <w:bCs/>
          <w:szCs w:val="24"/>
          <w:lang w:val="ru-RU" w:eastAsia="ru-RU"/>
        </w:rPr>
      </w:pPr>
      <w:r>
        <w:rPr>
          <w:rFonts w:ascii="Times New Roman" w:hAnsi="Times New Roman"/>
          <w:b/>
          <w:noProof/>
          <w:szCs w:val="24"/>
          <w:lang w:val="ru-RU" w:eastAsia="ru-RU"/>
        </w:rPr>
        <w:pict w14:anchorId="24B571FD">
          <v:shape id="Рисунок 49" o:spid="_x0000_i1036" type="#_x0000_t75" style="width:426.6pt;height:251.4pt;visibility:visible;mso-wrap-style:square">
            <v:imagedata r:id="rId24" o:title="7"/>
          </v:shape>
        </w:pict>
      </w:r>
    </w:p>
    <w:p w14:paraId="4F239EB0" w14:textId="03427AE1"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-7 - Зона действия котельных Котельная №8 г.Хотьково, Котельная №15 г.Хотьково, Котельная №16 г.Хотьково, Котельная №17 г.Хотьково</w:t>
      </w:r>
    </w:p>
    <w:p w14:paraId="248B943D" w14:textId="77777777" w:rsidR="00AE41F2" w:rsidRPr="00AE41F2" w:rsidRDefault="00AE41F2" w:rsidP="00AE41F2">
      <w:pPr>
        <w:spacing w:line="240" w:lineRule="auto"/>
        <w:ind w:firstLine="0"/>
        <w:jc w:val="center"/>
        <w:rPr>
          <w:rFonts w:ascii="Times New Roman" w:hAnsi="Times New Roman"/>
          <w:b/>
          <w:bCs/>
          <w:szCs w:val="24"/>
          <w:lang w:val="ru-RU" w:eastAsia="ru-RU"/>
        </w:rPr>
      </w:pPr>
    </w:p>
    <w:p w14:paraId="19C2BAE2" w14:textId="0877B351"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21E5D060">
          <v:shape id="Рисунок 459" o:spid="_x0000_i1037" type="#_x0000_t75" style="width:468pt;height:510pt;visibility:visible;mso-wrap-style:square">
            <v:imagedata r:id="rId25" o:title="стр 10"/>
          </v:shape>
        </w:pict>
      </w:r>
    </w:p>
    <w:p w14:paraId="5E8837F5" w14:textId="06B90870"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-8 - Зона действия котельных Котельная Мостовик, Котельная №19 г.Хотьково</w:t>
      </w:r>
    </w:p>
    <w:p w14:paraId="2AD79343" w14:textId="7E358895"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1B2F3CA0">
          <v:shape id="Рисунок 50" o:spid="_x0000_i1038" type="#_x0000_t75" style="width:468pt;height:327.6pt;visibility:visible;mso-wrap-style:square">
            <v:imagedata r:id="rId26" o:title="стр 11"/>
          </v:shape>
        </w:pict>
      </w:r>
    </w:p>
    <w:p w14:paraId="2B394257" w14:textId="2D9D253C"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-9 - Зона действия котельной Котельная Васильевское</w:t>
      </w:r>
    </w:p>
    <w:p w14:paraId="4EB2C4A5" w14:textId="77777777" w:rsidR="00AE41F2" w:rsidRPr="00AE41F2" w:rsidRDefault="00AE41F2" w:rsidP="00AE41F2">
      <w:pPr>
        <w:spacing w:after="160" w:line="259" w:lineRule="auto"/>
        <w:ind w:firstLine="0"/>
        <w:jc w:val="left"/>
        <w:rPr>
          <w:rFonts w:ascii="Times New Roman" w:hAnsi="Times New Roman"/>
          <w:b/>
          <w:bCs/>
          <w:szCs w:val="24"/>
          <w:lang w:val="ru-RU" w:eastAsia="ru-RU"/>
        </w:rPr>
      </w:pPr>
      <w:r w:rsidRPr="00AE41F2">
        <w:rPr>
          <w:rFonts w:ascii="Times New Roman" w:hAnsi="Times New Roman"/>
          <w:b/>
          <w:bCs/>
          <w:szCs w:val="24"/>
          <w:lang w:val="ru-RU" w:eastAsia="ru-RU"/>
        </w:rPr>
        <w:br w:type="page"/>
      </w:r>
    </w:p>
    <w:p w14:paraId="3B2EBAE5" w14:textId="77777777" w:rsidR="00AE41F2" w:rsidRPr="00AE41F2" w:rsidRDefault="00AE41F2" w:rsidP="00AE41F2">
      <w:pPr>
        <w:spacing w:line="240" w:lineRule="auto"/>
        <w:ind w:firstLine="0"/>
        <w:jc w:val="center"/>
        <w:rPr>
          <w:rFonts w:ascii="Times New Roman" w:hAnsi="Times New Roman"/>
          <w:b/>
          <w:bCs/>
          <w:szCs w:val="24"/>
          <w:lang w:val="ru-RU" w:eastAsia="ru-RU"/>
        </w:rPr>
      </w:pPr>
    </w:p>
    <w:p w14:paraId="0AC4AB93" w14:textId="0A2E4F29"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7F76D71">
          <v:shape id="Рисунок 51" o:spid="_x0000_i1039" type="#_x0000_t75" style="width:468pt;height:311.4pt;visibility:visible;mso-wrap-style:square">
            <v:imagedata r:id="rId27" o:title="стр 12"/>
          </v:shape>
        </w:pict>
      </w:r>
    </w:p>
    <w:p w14:paraId="35F6EBB6" w14:textId="1ED9D09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-10 - Зона действия котельной Электрокотел Лазарево</w:t>
      </w:r>
    </w:p>
    <w:p w14:paraId="5CBD7FA1" w14:textId="4E6C32DE"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C16B6B6">
          <v:shape id="Рисунок 13" o:spid="_x0000_i1040" type="#_x0000_t75" style="width:490.2pt;height:319.2pt;visibility:visible;mso-wrap-style:square">
            <v:imagedata r:id="rId28" o:title=""/>
          </v:shape>
        </w:pict>
      </w:r>
    </w:p>
    <w:p w14:paraId="6CD62D82" w14:textId="6D3D8B13"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-11 - Зона действия котельной Кот. "Бубяково"</w:t>
      </w:r>
    </w:p>
    <w:p w14:paraId="6F9CD540" w14:textId="609C01E7"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365471BC">
          <v:shape id="Рисунок 54" o:spid="_x0000_i1041" type="#_x0000_t75" style="width:468pt;height:589.8pt;visibility:visible;mso-wrap-style:square">
            <v:imagedata r:id="rId29" o:title=""/>
          </v:shape>
        </w:pict>
      </w:r>
    </w:p>
    <w:p w14:paraId="6EADF05C" w14:textId="3365CC2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-12 - Зона действия котельной Котельная пос. Заречный</w:t>
      </w:r>
    </w:p>
    <w:p w14:paraId="21EAD9DB" w14:textId="571FA827"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621EEAB9">
          <v:shape id="Рисунок 202" o:spid="_x0000_i1042" type="#_x0000_t75" style="width:468pt;height:318.6pt;visibility:visible;mso-wrap-style:square">
            <v:imagedata r:id="rId30" o:title="стр 14"/>
          </v:shape>
        </w:pict>
      </w:r>
    </w:p>
    <w:p w14:paraId="49B477B5" w14:textId="13D1FE81"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-13 - Зона действия котельной Котельная дер. Зубцово</w:t>
      </w:r>
    </w:p>
    <w:p w14:paraId="2B6129BB" w14:textId="6F2765B3"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20FEEF19">
          <v:shape id="Рисунок 469" o:spid="_x0000_i1043" type="#_x0000_t75" style="width:468pt;height:573.6pt;visibility:visible;mso-wrap-style:square">
            <v:imagedata r:id="rId31" o:title="лоза электро"/>
          </v:shape>
        </w:pict>
      </w:r>
    </w:p>
    <w:p w14:paraId="498AAFA5" w14:textId="52CEA035"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-14 - Зона действия котельных Котельная пос. Лоза, Котельная пос. Здравница, Электрокотел Лоза, д. 18а, Котельная Ситники</w:t>
      </w:r>
    </w:p>
    <w:p w14:paraId="68811612" w14:textId="71DB9BF5"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68FDF637">
          <v:shape id="Рисунок 55" o:spid="_x0000_i1044" type="#_x0000_t75" style="width:468pt;height:363pt;visibility:visible;mso-wrap-style:square">
            <v:imagedata r:id="rId32" o:title=""/>
          </v:shape>
        </w:pict>
      </w:r>
    </w:p>
    <w:p w14:paraId="3B38952B" w14:textId="7707D5C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-15 - Зона действия котельной котельная пос. Березняки</w:t>
      </w:r>
    </w:p>
    <w:p w14:paraId="04BF6A4B" w14:textId="358FAD16"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CFEC9C7">
          <v:shape id="Рисунок 470" o:spid="_x0000_i1045" type="#_x0000_t75" style="width:468pt;height:291.6pt;visibility:visible;mso-wrap-style:square">
            <v:imagedata r:id="rId33" o:title="пут"/>
          </v:shape>
        </w:pict>
      </w:r>
    </w:p>
    <w:p w14:paraId="3E5D604A" w14:textId="217A7FA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-16 - Зона действия котельной Котельная Путятино</w:t>
      </w:r>
    </w:p>
    <w:p w14:paraId="1F43D4B2" w14:textId="1A45FCEC"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765AF3C0">
          <v:shape id="_x0000_i1046" type="#_x0000_t75" style="width:468pt;height:354.6pt;visibility:visible;mso-wrap-style:square">
            <v:imagedata r:id="rId34" o:title=""/>
          </v:shape>
        </w:pict>
      </w:r>
    </w:p>
    <w:p w14:paraId="08437407" w14:textId="372CA419"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-17 - Зона действия котельной котельная пос. Бужаниново</w:t>
      </w:r>
    </w:p>
    <w:p w14:paraId="1EC6EF56" w14:textId="35DD583A"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6B2998F1">
          <v:shape id="Рисунок 57" o:spid="_x0000_i1047" type="#_x0000_t75" style="width:468pt;height:7in;visibility:visible;mso-wrap-style:square">
            <v:imagedata r:id="rId35" o:title=""/>
          </v:shape>
        </w:pict>
      </w:r>
    </w:p>
    <w:p w14:paraId="50D871F6" w14:textId="0B7A994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-18 - Зона действия котельной Kотельная пос. Сватково</w:t>
      </w:r>
    </w:p>
    <w:p w14:paraId="1A98BB4B" w14:textId="793CB103"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04778BD9">
          <v:shape id="Рисунок 467" o:spid="_x0000_i1048" type="#_x0000_t75" style="width:468pt;height:573.6pt;visibility:visible;mso-wrap-style:square">
            <v:imagedata r:id="rId36" o:title="ркп нов"/>
          </v:shape>
        </w:pict>
      </w:r>
    </w:p>
    <w:p w14:paraId="7055E650" w14:textId="3EA65899"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-19 - Зона действия котельной Котельная НИЦ РКП</w:t>
      </w:r>
    </w:p>
    <w:p w14:paraId="2A718280" w14:textId="5206B1BA"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4AF271DB">
          <v:shape id="_x0000_i1049" type="#_x0000_t75" style="width:468pt;height:396.6pt;visibility:visible;mso-wrap-style:square">
            <v:imagedata r:id="rId37" o:title=""/>
          </v:shape>
        </w:pict>
      </w:r>
    </w:p>
    <w:p w14:paraId="5FA830A8" w14:textId="6CF77263"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-20 - Зона действия котельных Котельная № 3 г. Краснозаводск, Котельная д.Семенково</w:t>
      </w:r>
    </w:p>
    <w:p w14:paraId="525F73CC" w14:textId="1DC8B851"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457111E8">
          <v:shape id="_x0000_i1050" type="#_x0000_t75" style="width:468pt;height:547.2pt;visibility:visible;mso-wrap-style:square">
            <v:imagedata r:id="rId38" o:title=""/>
          </v:shape>
        </w:pict>
      </w:r>
    </w:p>
    <w:p w14:paraId="32EA3FFD" w14:textId="61834213"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-21 - Зона действия котельной Котельная Реммаш</w:t>
      </w:r>
    </w:p>
    <w:p w14:paraId="5FA58F72" w14:textId="47FD8701"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219764AA">
          <v:shape id="_x0000_i1051" type="#_x0000_t75" style="width:468pt;height:401.4pt;visibility:visible;mso-wrap-style:square">
            <v:imagedata r:id="rId39" o:title=""/>
          </v:shape>
        </w:pict>
      </w:r>
    </w:p>
    <w:p w14:paraId="6D7CEDA4" w14:textId="7AA1803A"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-22 - Зона действия Котельная №1 р.п. Богородское</w:t>
      </w:r>
    </w:p>
    <w:p w14:paraId="6CB595A0" w14:textId="749170F7"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20F510C7">
          <v:shape id="_x0000_i1052" type="#_x0000_t75" style="width:468pt;height:461.4pt;visibility:visible;mso-wrap-style:square">
            <v:imagedata r:id="rId40" o:title=""/>
          </v:shape>
        </w:pict>
      </w:r>
    </w:p>
    <w:p w14:paraId="0D3A0E71" w14:textId="2C58B58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-23 - Зона действия Котельная №2 с. Муханово</w:t>
      </w:r>
    </w:p>
    <w:p w14:paraId="0748CD83" w14:textId="65E5F45F"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5E61B83D">
          <v:shape id="_x0000_i1053" type="#_x0000_t75" style="width:468pt;height:502.2pt;visibility:visible;mso-wrap-style:square">
            <v:imagedata r:id="rId41" o:title=""/>
          </v:shape>
        </w:pict>
      </w:r>
    </w:p>
    <w:p w14:paraId="0F00C082" w14:textId="34FCE41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-24 - Зона действия Котельная мкр. Новый</w:t>
      </w:r>
    </w:p>
    <w:p w14:paraId="2AE5EB42" w14:textId="08106485"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527C5D34">
          <v:shape id="_x0000_i1054" type="#_x0000_t75" style="width:468pt;height:254.4pt;visibility:visible;mso-wrap-style:square">
            <v:imagedata r:id="rId42" o:title=""/>
          </v:shape>
        </w:pict>
      </w:r>
    </w:p>
    <w:p w14:paraId="517F0703" w14:textId="6C4F9883"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-25 - Зона действия котельных Котельная с. Константиново ПМК, Котельная Константиново-школа</w:t>
      </w:r>
    </w:p>
    <w:p w14:paraId="113CD53C" w14:textId="112E55DE"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F2BDF9D">
          <v:shape id="Рисунок 448" o:spid="_x0000_i1055" type="#_x0000_t75" style="width:468pt;height:343.8pt;visibility:visible;mso-wrap-style:square">
            <v:imagedata r:id="rId43" o:title=""/>
          </v:shape>
        </w:pict>
      </w:r>
    </w:p>
    <w:p w14:paraId="65CD1BC9" w14:textId="04122D8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-26 - Зона действия Котельная Трехселище</w:t>
      </w:r>
    </w:p>
    <w:p w14:paraId="08AFE8AE" w14:textId="19302727"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70521D04">
          <v:shape id="Рисунок 449" o:spid="_x0000_i1056" type="#_x0000_t75" style="width:468pt;height:342pt;visibility:visible;mso-wrap-style:square">
            <v:imagedata r:id="rId44" o:title=""/>
          </v:shape>
        </w:pict>
      </w:r>
    </w:p>
    <w:p w14:paraId="5F7E1BF3" w14:textId="0AD82042"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-27 - Зона действия Котельная дер. Селково</w:t>
      </w:r>
    </w:p>
    <w:p w14:paraId="040310B9" w14:textId="1A5D6C1F"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20208365">
          <v:shape id="Рисунок 450" o:spid="_x0000_i1057" type="#_x0000_t75" style="width:443.4pt;height:368.4pt;visibility:visible;mso-wrap-style:square">
            <v:imagedata r:id="rId45" o:title=""/>
          </v:shape>
        </w:pict>
      </w:r>
    </w:p>
    <w:p w14:paraId="04A53BB6" w14:textId="40788A0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-28 - Зона действия Kотельная дер. Торгашино</w:t>
      </w:r>
    </w:p>
    <w:p w14:paraId="51F078ED" w14:textId="0D49ADED"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6130195B">
          <v:shape id="Рисунок 451" o:spid="_x0000_i1058" type="#_x0000_t75" style="width:468pt;height:603.6pt;visibility:visible;mso-wrap-style:square">
            <v:imagedata r:id="rId46" o:title=""/>
          </v:shape>
        </w:pict>
      </w:r>
    </w:p>
    <w:p w14:paraId="115C04B3" w14:textId="11E6885F"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-29 - Зона действия Котельная дер. Федорцово</w:t>
      </w:r>
    </w:p>
    <w:p w14:paraId="122D1063" w14:textId="21B6310E"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6B11B769">
          <v:shape id="Рисунок 452" o:spid="_x0000_i1059" type="#_x0000_t75" style="width:468pt;height:646.2pt;visibility:visible;mso-wrap-style:square">
            <v:imagedata r:id="rId47" o:title=""/>
          </v:shape>
        </w:pict>
      </w:r>
    </w:p>
    <w:p w14:paraId="65DA52C5" w14:textId="2D3D06CE"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-30 - Зона действия Котельная Закубежье</w:t>
      </w:r>
    </w:p>
    <w:p w14:paraId="03A6413D" w14:textId="2142CB09"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49AD87E2">
          <v:shape id="Рисунок 453" o:spid="_x0000_i1060" type="#_x0000_t75" style="width:468pt;height:450pt;visibility:visible;mso-wrap-style:square">
            <v:imagedata r:id="rId48" o:title=""/>
          </v:shape>
        </w:pict>
      </w:r>
    </w:p>
    <w:p w14:paraId="1C216354" w14:textId="0303D448"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-31 - Зона действия Котельная Самотовино</w:t>
      </w:r>
    </w:p>
    <w:p w14:paraId="47EC60C3" w14:textId="6CB9E4AD"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5480D00A">
          <v:shape id="Рисунок 454" o:spid="_x0000_i1061" type="#_x0000_t75" style="width:468pt;height:354.6pt;visibility:visible;mso-wrap-style:square">
            <v:imagedata r:id="rId49" o:title=""/>
          </v:shape>
        </w:pict>
      </w:r>
    </w:p>
    <w:p w14:paraId="5248EB1C" w14:textId="4F3F18D1"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-32 - Зона действия Котельная дер. Кузьмино</w:t>
      </w:r>
    </w:p>
    <w:p w14:paraId="52707BF2" w14:textId="594BB903"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55C09CC9">
          <v:shape id="Рисунок 29" o:spid="_x0000_i1062" type="#_x0000_t75" style="width:468pt;height:487.2pt;visibility:visible;mso-wrap-style:square">
            <v:imagedata r:id="rId50" o:title=""/>
          </v:shape>
        </w:pict>
      </w:r>
    </w:p>
    <w:p w14:paraId="404FC689" w14:textId="3C5B5913"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-33 - Зона действия Котельная дер. Шабурново</w:t>
      </w:r>
    </w:p>
    <w:p w14:paraId="4F804485" w14:textId="1A9D3349"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0C119C13">
          <v:shape id="Рисунок 455" o:spid="_x0000_i1063" type="#_x0000_t75" style="width:468pt;height:602.4pt;visibility:visible;mso-wrap-style:square">
            <v:imagedata r:id="rId51" o:title=""/>
          </v:shape>
        </w:pict>
      </w:r>
    </w:p>
    <w:p w14:paraId="06D1787D" w14:textId="014C237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-34 - Зона действия Kотельная дер. Марьино</w:t>
      </w:r>
    </w:p>
    <w:p w14:paraId="2D08028B" w14:textId="005BE72E"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2628A558">
          <v:shape id="Рисунок 456" o:spid="_x0000_i1064" type="#_x0000_t75" style="width:468pt;height:439.8pt;visibility:visible;mso-wrap-style:square">
            <v:imagedata r:id="rId52" o:title=""/>
          </v:shape>
        </w:pict>
      </w:r>
    </w:p>
    <w:p w14:paraId="27564BA4" w14:textId="5424FEE7"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-35 - Зона действия Котельная Сырнево</w:t>
      </w:r>
    </w:p>
    <w:p w14:paraId="34A08E72" w14:textId="51FC5504" w:rsidR="00AE41F2" w:rsidRPr="00AE41F2" w:rsidRDefault="00940EA4" w:rsidP="00AE41F2">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lastRenderedPageBreak/>
        <w:pict w14:anchorId="5C6CB8D9">
          <v:shape id="Рисунок 457" o:spid="_x0000_i1065" type="#_x0000_t75" style="width:466.8pt;height:422.4pt;visibility:visible;mso-wrap-style:square">
            <v:imagedata r:id="rId53" o:title=""/>
          </v:shape>
        </w:pict>
      </w:r>
    </w:p>
    <w:p w14:paraId="0E858A47" w14:textId="69924DEC"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-36 - Зона действия Котельная Каменки (Башенка)</w:t>
      </w:r>
    </w:p>
    <w:p w14:paraId="3416779F" w14:textId="14205404" w:rsidR="00AE41F2" w:rsidRPr="00AE41F2" w:rsidRDefault="00940EA4" w:rsidP="00AE41F2">
      <w:pPr>
        <w:spacing w:line="240" w:lineRule="auto"/>
        <w:ind w:firstLine="0"/>
        <w:jc w:val="center"/>
        <w:rPr>
          <w:rFonts w:ascii="Times New Roman" w:hAnsi="Times New Roman"/>
          <w:color w:val="000000"/>
          <w:sz w:val="20"/>
          <w:szCs w:val="20"/>
          <w:lang w:val="ru-RU" w:eastAsia="ru-RU"/>
        </w:rPr>
      </w:pPr>
      <w:r>
        <w:rPr>
          <w:rFonts w:ascii="Times New Roman" w:hAnsi="Times New Roman"/>
          <w:noProof/>
          <w:color w:val="000000"/>
          <w:sz w:val="20"/>
          <w:szCs w:val="20"/>
          <w:lang w:val="ru-RU" w:eastAsia="ru-RU"/>
        </w:rPr>
        <w:lastRenderedPageBreak/>
        <w:pict w14:anchorId="16AD5EF3">
          <v:shape id="Рисунок 458" o:spid="_x0000_i1066" type="#_x0000_t75" style="width:468pt;height:604.8pt;visibility:visible;mso-wrap-style:square">
            <v:imagedata r:id="rId54" o:title=""/>
          </v:shape>
        </w:pict>
      </w:r>
    </w:p>
    <w:p w14:paraId="5CF7E095" w14:textId="012B9F2D" w:rsidR="00AE41F2" w:rsidRPr="00AE41F2" w:rsidRDefault="00AE41F2" w:rsidP="00AE41F2">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Рисунок 1.</w:t>
      </w:r>
      <w:r>
        <w:rPr>
          <w:rFonts w:ascii="Times New Roman" w:hAnsi="Times New Roman"/>
          <w:b/>
          <w:bCs/>
          <w:szCs w:val="24"/>
          <w:lang w:val="ru-RU" w:eastAsia="ru-RU"/>
        </w:rPr>
        <w:t>5</w:t>
      </w:r>
      <w:r w:rsidRPr="00AE41F2">
        <w:rPr>
          <w:rFonts w:ascii="Times New Roman" w:hAnsi="Times New Roman"/>
          <w:b/>
          <w:bCs/>
          <w:szCs w:val="24"/>
          <w:lang w:val="ru-RU" w:eastAsia="ru-RU"/>
        </w:rPr>
        <w:t>-37 - Зона действия Котельная Загорские дали</w:t>
      </w:r>
    </w:p>
    <w:p w14:paraId="1E33DDEB" w14:textId="77777777" w:rsidR="00AE41F2" w:rsidRDefault="00AE41F2" w:rsidP="00C57A3D">
      <w:pPr>
        <w:suppressAutoHyphens/>
        <w:spacing w:line="276" w:lineRule="auto"/>
        <w:ind w:firstLine="0"/>
        <w:contextualSpacing/>
        <w:rPr>
          <w:rFonts w:ascii="Times New Roman" w:eastAsia="Calibri" w:hAnsi="Times New Roman"/>
          <w:szCs w:val="24"/>
          <w:lang w:val="ru-RU"/>
        </w:rPr>
      </w:pPr>
    </w:p>
    <w:p w14:paraId="2D95748A" w14:textId="0E24C030" w:rsidR="00B064FF" w:rsidRPr="00B064FF" w:rsidRDefault="00940EA4" w:rsidP="00B064FF">
      <w:pPr>
        <w:suppressAutoHyphens/>
        <w:spacing w:line="276" w:lineRule="auto"/>
        <w:ind w:firstLine="0"/>
        <w:contextualSpacing/>
        <w:rPr>
          <w:rFonts w:ascii="Times New Roman" w:eastAsia="Calibri" w:hAnsi="Times New Roman"/>
          <w:szCs w:val="24"/>
          <w:lang w:val="ru-RU"/>
        </w:rPr>
      </w:pPr>
      <w:r>
        <w:rPr>
          <w:rFonts w:ascii="Times New Roman" w:eastAsia="Calibri" w:hAnsi="Times New Roman"/>
          <w:szCs w:val="24"/>
          <w:lang w:val="ru-RU"/>
        </w:rPr>
        <w:lastRenderedPageBreak/>
        <w:pict w14:anchorId="6FC9553D">
          <v:shape id="_x0000_i1067" type="#_x0000_t75" style="width:495.6pt;height:349.2pt">
            <v:imagedata r:id="rId55" o:title="Шарапово"/>
          </v:shape>
        </w:pict>
      </w:r>
    </w:p>
    <w:p w14:paraId="59A4A9A6" w14:textId="4CDB203A" w:rsidR="00B064FF" w:rsidRPr="00B064FF" w:rsidRDefault="00B064FF" w:rsidP="00B064FF">
      <w:pPr>
        <w:suppressAutoHyphens/>
        <w:spacing w:line="276" w:lineRule="auto"/>
        <w:ind w:firstLine="0"/>
        <w:contextualSpacing/>
        <w:rPr>
          <w:rFonts w:ascii="Times New Roman" w:eastAsia="Calibri" w:hAnsi="Times New Roman"/>
          <w:b/>
          <w:bCs/>
          <w:szCs w:val="24"/>
          <w:lang w:val="ru-RU"/>
        </w:rPr>
      </w:pPr>
      <w:r w:rsidRPr="00B064FF">
        <w:rPr>
          <w:rFonts w:ascii="Times New Roman" w:eastAsia="Calibri" w:hAnsi="Times New Roman"/>
          <w:b/>
          <w:bCs/>
          <w:szCs w:val="24"/>
          <w:lang w:val="ru-RU"/>
        </w:rPr>
        <w:t>Рисунок 1.5-3</w:t>
      </w:r>
      <w:r>
        <w:rPr>
          <w:rFonts w:ascii="Times New Roman" w:eastAsia="Calibri" w:hAnsi="Times New Roman"/>
          <w:b/>
          <w:bCs/>
          <w:szCs w:val="24"/>
          <w:lang w:val="ru-RU"/>
        </w:rPr>
        <w:t>8</w:t>
      </w:r>
      <w:r w:rsidRPr="00B064FF">
        <w:rPr>
          <w:rFonts w:ascii="Times New Roman" w:eastAsia="Calibri" w:hAnsi="Times New Roman"/>
          <w:b/>
          <w:bCs/>
          <w:szCs w:val="24"/>
          <w:lang w:val="ru-RU"/>
        </w:rPr>
        <w:t xml:space="preserve"> - Зона действия Котельная </w:t>
      </w:r>
      <w:r>
        <w:rPr>
          <w:rFonts w:ascii="Times New Roman" w:eastAsia="Calibri" w:hAnsi="Times New Roman"/>
          <w:b/>
          <w:bCs/>
          <w:szCs w:val="24"/>
          <w:lang w:val="ru-RU"/>
        </w:rPr>
        <w:t>ФГБУ «ЦЖКУ» №1 (д. Шарапово)</w:t>
      </w:r>
    </w:p>
    <w:p w14:paraId="1D0D2524" w14:textId="77777777" w:rsidR="00B064FF" w:rsidRPr="00B064FF" w:rsidRDefault="00B064FF" w:rsidP="00B064FF">
      <w:pPr>
        <w:suppressAutoHyphens/>
        <w:spacing w:line="276" w:lineRule="auto"/>
        <w:ind w:firstLine="0"/>
        <w:contextualSpacing/>
        <w:rPr>
          <w:rFonts w:ascii="Times New Roman" w:eastAsia="Calibri" w:hAnsi="Times New Roman"/>
          <w:szCs w:val="24"/>
          <w:lang w:val="ru-RU"/>
        </w:rPr>
      </w:pPr>
    </w:p>
    <w:p w14:paraId="53BAE279" w14:textId="30E1D3EC" w:rsidR="00B064FF" w:rsidRPr="00B064FF" w:rsidRDefault="00940EA4" w:rsidP="00B064FF">
      <w:pPr>
        <w:suppressAutoHyphens/>
        <w:spacing w:line="276" w:lineRule="auto"/>
        <w:ind w:firstLine="0"/>
        <w:contextualSpacing/>
        <w:rPr>
          <w:rFonts w:ascii="Times New Roman" w:eastAsia="Calibri" w:hAnsi="Times New Roman"/>
          <w:szCs w:val="24"/>
          <w:lang w:val="ru-RU"/>
        </w:rPr>
      </w:pPr>
      <w:r>
        <w:rPr>
          <w:rFonts w:ascii="Times New Roman" w:eastAsia="Calibri" w:hAnsi="Times New Roman"/>
          <w:szCs w:val="24"/>
          <w:lang w:val="ru-RU"/>
        </w:rPr>
        <w:pict w14:anchorId="0499654A">
          <v:shape id="_x0000_i1068" type="#_x0000_t75" style="width:496.2pt;height:351.6pt">
            <v:imagedata r:id="rId56" o:title="Абрамово"/>
          </v:shape>
        </w:pict>
      </w:r>
    </w:p>
    <w:p w14:paraId="438F271B" w14:textId="2694D701" w:rsidR="00B064FF" w:rsidRPr="00B064FF" w:rsidRDefault="00B064FF" w:rsidP="00B064FF">
      <w:pPr>
        <w:suppressAutoHyphens/>
        <w:spacing w:line="276" w:lineRule="auto"/>
        <w:ind w:firstLine="0"/>
        <w:contextualSpacing/>
        <w:rPr>
          <w:rFonts w:ascii="Times New Roman" w:eastAsia="Calibri" w:hAnsi="Times New Roman"/>
          <w:b/>
          <w:bCs/>
          <w:szCs w:val="24"/>
          <w:lang w:val="ru-RU"/>
        </w:rPr>
      </w:pPr>
      <w:r w:rsidRPr="00B064FF">
        <w:rPr>
          <w:rFonts w:ascii="Times New Roman" w:eastAsia="Calibri" w:hAnsi="Times New Roman"/>
          <w:b/>
          <w:bCs/>
          <w:szCs w:val="24"/>
          <w:lang w:val="ru-RU"/>
        </w:rPr>
        <w:t>Рисунок 1.5-3</w:t>
      </w:r>
      <w:r>
        <w:rPr>
          <w:rFonts w:ascii="Times New Roman" w:eastAsia="Calibri" w:hAnsi="Times New Roman"/>
          <w:b/>
          <w:bCs/>
          <w:szCs w:val="24"/>
          <w:lang w:val="ru-RU"/>
        </w:rPr>
        <w:t>9</w:t>
      </w:r>
      <w:r w:rsidRPr="00B064FF">
        <w:rPr>
          <w:rFonts w:ascii="Times New Roman" w:eastAsia="Calibri" w:hAnsi="Times New Roman"/>
          <w:b/>
          <w:bCs/>
          <w:szCs w:val="24"/>
          <w:lang w:val="ru-RU"/>
        </w:rPr>
        <w:t xml:space="preserve"> - Зона действия Котельная ФГБУ «ЦЖКУ» №</w:t>
      </w:r>
      <w:r>
        <w:rPr>
          <w:rFonts w:ascii="Times New Roman" w:eastAsia="Calibri" w:hAnsi="Times New Roman"/>
          <w:b/>
          <w:bCs/>
          <w:szCs w:val="24"/>
          <w:lang w:val="ru-RU"/>
        </w:rPr>
        <w:t>2</w:t>
      </w:r>
      <w:r w:rsidRPr="00B064FF">
        <w:rPr>
          <w:rFonts w:ascii="Times New Roman" w:eastAsia="Calibri" w:hAnsi="Times New Roman"/>
          <w:b/>
          <w:bCs/>
          <w:szCs w:val="24"/>
          <w:lang w:val="ru-RU"/>
        </w:rPr>
        <w:t xml:space="preserve"> (д. </w:t>
      </w:r>
      <w:r>
        <w:rPr>
          <w:rFonts w:ascii="Times New Roman" w:eastAsia="Calibri" w:hAnsi="Times New Roman"/>
          <w:b/>
          <w:bCs/>
          <w:szCs w:val="24"/>
          <w:lang w:val="ru-RU"/>
        </w:rPr>
        <w:t>Абрамово</w:t>
      </w:r>
      <w:r w:rsidRPr="00B064FF">
        <w:rPr>
          <w:rFonts w:ascii="Times New Roman" w:eastAsia="Calibri" w:hAnsi="Times New Roman"/>
          <w:b/>
          <w:bCs/>
          <w:szCs w:val="24"/>
          <w:lang w:val="ru-RU"/>
        </w:rPr>
        <w:t>)</w:t>
      </w:r>
    </w:p>
    <w:p w14:paraId="4BBE133C" w14:textId="749F4C02" w:rsidR="00B064FF" w:rsidRPr="00C57A3D" w:rsidRDefault="00B064FF" w:rsidP="00C57A3D">
      <w:pPr>
        <w:suppressAutoHyphens/>
        <w:spacing w:line="276" w:lineRule="auto"/>
        <w:ind w:firstLine="0"/>
        <w:contextualSpacing/>
        <w:rPr>
          <w:rFonts w:ascii="Times New Roman" w:eastAsia="Calibri" w:hAnsi="Times New Roman"/>
          <w:szCs w:val="24"/>
          <w:lang w:val="ru-RU"/>
        </w:rPr>
        <w:sectPr w:rsidR="00B064FF" w:rsidRPr="00C57A3D" w:rsidSect="00F07DBE">
          <w:headerReference w:type="default" r:id="rId57"/>
          <w:pgSz w:w="11906" w:h="16838" w:code="9"/>
          <w:pgMar w:top="1134" w:right="567" w:bottom="567" w:left="1418" w:header="283" w:footer="283" w:gutter="0"/>
          <w:cols w:space="708"/>
          <w:docGrid w:linePitch="360"/>
        </w:sectPr>
      </w:pPr>
    </w:p>
    <w:p w14:paraId="373F2AB8"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5" w:name="_Toc32772569"/>
      <w:r w:rsidRPr="0011031A">
        <w:rPr>
          <w:rFonts w:ascii="Times New Roman" w:hAnsi="Times New Roman"/>
          <w:b/>
          <w:iCs/>
          <w:sz w:val="26"/>
          <w:szCs w:val="26"/>
          <w:lang w:val="ru-RU" w:bidi="en-US"/>
        </w:rPr>
        <w:lastRenderedPageBreak/>
        <w:t>Графическое представление зон действия ресурсоснабжающих организаций.</w:t>
      </w:r>
      <w:bookmarkEnd w:id="15"/>
    </w:p>
    <w:p w14:paraId="0D56B01C" w14:textId="237BBAC4" w:rsidR="00D10456" w:rsidRPr="00D10456" w:rsidRDefault="00D10456" w:rsidP="00D10456">
      <w:pPr>
        <w:spacing w:before="240" w:after="200" w:line="240" w:lineRule="auto"/>
        <w:ind w:firstLine="709"/>
        <w:rPr>
          <w:rFonts w:ascii="Times New Roman" w:hAnsi="Times New Roman"/>
          <w:sz w:val="26"/>
          <w:lang w:val="ru-RU" w:eastAsia="ru-RU"/>
        </w:rPr>
      </w:pPr>
      <w:r w:rsidRPr="00D10456">
        <w:rPr>
          <w:rFonts w:ascii="Times New Roman" w:hAnsi="Times New Roman"/>
          <w:szCs w:val="24"/>
          <w:lang w:val="ru-RU" w:eastAsia="ru-RU"/>
        </w:rPr>
        <w:t>Графическое представление зон действия ресурсоснабжающих организаций представлено на рисунк</w:t>
      </w:r>
      <w:r w:rsidR="00C57A3D">
        <w:rPr>
          <w:rFonts w:ascii="Times New Roman" w:hAnsi="Times New Roman"/>
          <w:szCs w:val="24"/>
          <w:lang w:val="ru-RU" w:eastAsia="ru-RU"/>
        </w:rPr>
        <w:t>ах</w:t>
      </w:r>
      <w:r w:rsidRPr="00D10456">
        <w:rPr>
          <w:rFonts w:ascii="Times New Roman" w:hAnsi="Times New Roman"/>
          <w:szCs w:val="24"/>
          <w:lang w:val="ru-RU" w:eastAsia="ru-RU"/>
        </w:rPr>
        <w:t xml:space="preserve"> 1.5-</w:t>
      </w:r>
      <w:r w:rsidR="00855971">
        <w:rPr>
          <w:rFonts w:ascii="Times New Roman" w:hAnsi="Times New Roman"/>
          <w:szCs w:val="24"/>
          <w:lang w:val="ru-RU" w:eastAsia="ru-RU"/>
        </w:rPr>
        <w:t>1</w:t>
      </w:r>
      <w:r w:rsidR="00C57A3D">
        <w:rPr>
          <w:rFonts w:ascii="Times New Roman" w:hAnsi="Times New Roman"/>
          <w:szCs w:val="24"/>
          <w:lang w:val="ru-RU" w:eastAsia="ru-RU"/>
        </w:rPr>
        <w:t>-</w:t>
      </w:r>
      <w:r w:rsidR="00AE41F2">
        <w:rPr>
          <w:rFonts w:ascii="Times New Roman" w:hAnsi="Times New Roman"/>
          <w:szCs w:val="24"/>
          <w:lang w:val="ru-RU" w:eastAsia="ru-RU"/>
        </w:rPr>
        <w:t>37</w:t>
      </w:r>
      <w:r w:rsidRPr="00D10456">
        <w:rPr>
          <w:rFonts w:ascii="Times New Roman" w:hAnsi="Times New Roman"/>
          <w:szCs w:val="24"/>
          <w:lang w:val="ru-RU" w:eastAsia="ru-RU"/>
        </w:rPr>
        <w:t>.</w:t>
      </w:r>
    </w:p>
    <w:p w14:paraId="51AEDECA"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6" w:name="_Toc32772570"/>
      <w:r w:rsidRPr="0011031A">
        <w:rPr>
          <w:rFonts w:ascii="Times New Roman" w:hAnsi="Times New Roman"/>
          <w:b/>
          <w:iCs/>
          <w:sz w:val="26"/>
          <w:szCs w:val="26"/>
          <w:lang w:val="ru-RU" w:bidi="en-US"/>
        </w:rPr>
        <w:t>Гидравлический расчет существующих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6"/>
    </w:p>
    <w:p w14:paraId="3CA5C333" w14:textId="77777777" w:rsidR="00D10456" w:rsidRPr="00D10456" w:rsidRDefault="00D10456" w:rsidP="00D10456">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Расчетный блок электронной модели включает различного рода теплогидравлические расчеты тепловых сетей:</w:t>
      </w:r>
    </w:p>
    <w:p w14:paraId="3E3E50DF" w14:textId="77777777" w:rsidR="00D10456" w:rsidRPr="00D10456" w:rsidRDefault="00D10456"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наладочный расчет тепловой сети;</w:t>
      </w:r>
    </w:p>
    <w:p w14:paraId="77B15094" w14:textId="77777777" w:rsidR="00D10456" w:rsidRPr="00D10456" w:rsidRDefault="00D10456"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поверочный расчет тепловой сети;</w:t>
      </w:r>
    </w:p>
    <w:p w14:paraId="686D283D" w14:textId="77777777" w:rsidR="00D10456" w:rsidRPr="00D10456" w:rsidRDefault="00D10456"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конструкторский расчет тепловой сети.</w:t>
      </w:r>
    </w:p>
    <w:p w14:paraId="3EAD8A5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алгоритме расчетов лежат следующие основные зависимости</w:t>
      </w:r>
    </w:p>
    <w:p w14:paraId="22A1382C"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алгоритме расчетов лежат следующие основные зависимости.</w:t>
      </w:r>
    </w:p>
    <w:p w14:paraId="1DF4C089"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расчетных расходов теплоносителя</w:t>
      </w:r>
    </w:p>
    <w:p w14:paraId="518B055C"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Расчетный расход сетевой воды на систему отопления (СО), присоединенную по зависимой схеме, определяется по формуле:</w:t>
      </w:r>
    </w:p>
    <w:p w14:paraId="5D598019" w14:textId="77777777" w:rsidR="00D10456" w:rsidRPr="00D10456" w:rsidRDefault="00940EA4" w:rsidP="00D10456">
      <w:pPr>
        <w:spacing w:line="240" w:lineRule="auto"/>
        <w:ind w:firstLine="0"/>
        <w:rPr>
          <w:rFonts w:ascii="Times New Roman" w:hAnsi="Times New Roman"/>
          <w:szCs w:val="24"/>
          <w:lang w:val="ru-RU"/>
        </w:rPr>
      </w:pPr>
      <w:r>
        <w:rPr>
          <w:rFonts w:ascii="Times New Roman" w:hAnsi="Times New Roman"/>
          <w:noProof/>
          <w:szCs w:val="24"/>
          <w:lang w:val="ru-RU" w:eastAsia="ru-RU"/>
        </w:rPr>
        <w:pict w14:anchorId="37E00FF2">
          <v:shape id="Рисунок 100" o:spid="_x0000_i1069" type="#_x0000_t75" style="width:198.6pt;height:61.2pt;visibility:visible;mso-wrap-style:square">
            <v:imagedata r:id="rId58" o:title=""/>
          </v:shape>
        </w:pict>
      </w:r>
    </w:p>
    <w:p w14:paraId="4D942B94"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position w:val="-20"/>
          <w:szCs w:val="24"/>
          <w:lang w:val="ru-RU" w:eastAsia="ru-RU"/>
        </w:rPr>
        <w:pict w14:anchorId="29D0830B">
          <v:shape id="Рисунок 101" o:spid="_x0000_i1070" type="#_x0000_t75" style="width:29.4pt;height:30pt;visibility:visible;mso-wrap-style:square">
            <v:imagedata r:id="rId59" o:title=""/>
          </v:shape>
        </w:pict>
      </w:r>
      <w:r w:rsidRPr="00D10456">
        <w:rPr>
          <w:rFonts w:ascii="Times New Roman" w:hAnsi="Times New Roman"/>
          <w:szCs w:val="24"/>
          <w:lang w:val="ru-RU" w:eastAsia="ru-RU"/>
        </w:rPr>
        <w:t xml:space="preserve"> - расчетная нагрузка на систему отопления, Гкал/ч;</w:t>
      </w:r>
    </w:p>
    <w:p w14:paraId="4858A734" w14:textId="77777777" w:rsidR="00D10456" w:rsidRPr="00D10456" w:rsidRDefault="00940EA4" w:rsidP="00D10456">
      <w:pPr>
        <w:spacing w:line="240" w:lineRule="auto"/>
        <w:ind w:firstLine="709"/>
        <w:rPr>
          <w:rFonts w:ascii="Times New Roman" w:hAnsi="Times New Roman"/>
          <w:szCs w:val="24"/>
          <w:lang w:val="ru-RU" w:eastAsia="ru-RU"/>
        </w:rPr>
      </w:pPr>
      <w:r>
        <w:rPr>
          <w:rFonts w:ascii="Times New Roman" w:hAnsi="Times New Roman"/>
          <w:noProof/>
          <w:position w:val="-20"/>
          <w:szCs w:val="24"/>
          <w:lang w:val="ru-RU" w:eastAsia="ru-RU"/>
        </w:rPr>
        <w:pict w14:anchorId="3F400574">
          <v:shape id="Рисунок 103" o:spid="_x0000_i1071" type="#_x0000_t75" style="width:24pt;height:24.6pt;visibility:visible;mso-wrap-style:square">
            <v:imagedata r:id="rId60" o:title=""/>
          </v:shape>
        </w:pict>
      </w:r>
      <w:r w:rsidR="00D10456" w:rsidRPr="00D10456">
        <w:rPr>
          <w:rFonts w:ascii="Times New Roman" w:hAnsi="Times New Roman"/>
          <w:szCs w:val="24"/>
          <w:lang w:val="ru-RU" w:eastAsia="ru-RU"/>
        </w:rPr>
        <w:t xml:space="preserve">  - температура воды в подающем трубопроводе тепловой сети при расчетной температуре наружного воздуха для проектирования отопления, </w:t>
      </w:r>
      <w:r w:rsidR="00D10456" w:rsidRPr="00D10456">
        <w:rPr>
          <w:rFonts w:ascii="Times New Roman" w:hAnsi="Times New Roman"/>
          <w:szCs w:val="24"/>
          <w:vertAlign w:val="superscript"/>
          <w:lang w:val="ru-RU"/>
        </w:rPr>
        <w:t>о</w:t>
      </w:r>
      <w:r w:rsidR="00D10456" w:rsidRPr="00D10456">
        <w:rPr>
          <w:rFonts w:ascii="Times New Roman" w:hAnsi="Times New Roman"/>
          <w:szCs w:val="24"/>
          <w:lang w:val="ru-RU"/>
        </w:rPr>
        <w:t>С</w:t>
      </w:r>
      <w:r w:rsidR="00D10456" w:rsidRPr="00D10456">
        <w:rPr>
          <w:rFonts w:ascii="Times New Roman" w:hAnsi="Times New Roman"/>
          <w:szCs w:val="24"/>
          <w:lang w:val="ru-RU" w:eastAsia="ru-RU"/>
        </w:rPr>
        <w:t>;</w:t>
      </w:r>
    </w:p>
    <w:p w14:paraId="0C1358F3" w14:textId="77777777" w:rsidR="00D10456" w:rsidRPr="00D10456" w:rsidRDefault="00940EA4" w:rsidP="00D10456">
      <w:pPr>
        <w:spacing w:line="240" w:lineRule="auto"/>
        <w:ind w:firstLine="709"/>
        <w:rPr>
          <w:rFonts w:ascii="Times New Roman" w:hAnsi="Times New Roman"/>
          <w:szCs w:val="24"/>
          <w:lang w:val="ru-RU" w:eastAsia="ru-RU"/>
        </w:rPr>
      </w:pPr>
      <w:r>
        <w:rPr>
          <w:rFonts w:ascii="Times New Roman" w:hAnsi="Times New Roman"/>
          <w:noProof/>
          <w:position w:val="-20"/>
          <w:szCs w:val="24"/>
          <w:lang w:val="ru-RU" w:eastAsia="ru-RU"/>
        </w:rPr>
        <w:pict w14:anchorId="161DFF6C">
          <v:shape id="Рисунок 104" o:spid="_x0000_i1072" type="#_x0000_t75" style="width:24.6pt;height:24.6pt;visibility:visible;mso-wrap-style:square">
            <v:imagedata r:id="rId61" o:title=""/>
          </v:shape>
        </w:pict>
      </w:r>
      <w:r w:rsidR="00D10456" w:rsidRPr="00D10456">
        <w:rPr>
          <w:rFonts w:ascii="Times New Roman" w:hAnsi="Times New Roman"/>
          <w:szCs w:val="24"/>
          <w:lang w:val="ru-RU" w:eastAsia="ru-RU"/>
        </w:rPr>
        <w:t xml:space="preserve">  - температура воды в подающем трубопроводе системы отопления при расчетной температуре наружного воздуха для проектирования отопления, </w:t>
      </w:r>
      <w:r w:rsidR="00D10456" w:rsidRPr="00D10456">
        <w:rPr>
          <w:rFonts w:ascii="Times New Roman" w:hAnsi="Times New Roman"/>
          <w:szCs w:val="24"/>
          <w:vertAlign w:val="superscript"/>
          <w:lang w:val="ru-RU"/>
        </w:rPr>
        <w:t>о</w:t>
      </w:r>
      <w:r w:rsidR="00D10456" w:rsidRPr="00D10456">
        <w:rPr>
          <w:rFonts w:ascii="Times New Roman" w:hAnsi="Times New Roman"/>
          <w:szCs w:val="24"/>
          <w:lang w:val="ru-RU"/>
        </w:rPr>
        <w:t>С</w:t>
      </w:r>
      <w:r w:rsidR="00D10456" w:rsidRPr="00D10456">
        <w:rPr>
          <w:rFonts w:ascii="Times New Roman" w:hAnsi="Times New Roman"/>
          <w:szCs w:val="24"/>
          <w:lang w:val="ru-RU" w:eastAsia="ru-RU"/>
        </w:rPr>
        <w:t>;</w:t>
      </w:r>
    </w:p>
    <w:p w14:paraId="5D481AB2" w14:textId="77777777" w:rsidR="00D10456" w:rsidRPr="00D10456" w:rsidRDefault="00940EA4" w:rsidP="00D10456">
      <w:pPr>
        <w:widowControl w:val="0"/>
        <w:spacing w:line="240" w:lineRule="auto"/>
        <w:ind w:right="69" w:firstLine="709"/>
        <w:rPr>
          <w:rFonts w:ascii="Times New Roman" w:hAnsi="Times New Roman"/>
          <w:szCs w:val="24"/>
          <w:lang w:val="ru-RU" w:eastAsia="ru-RU"/>
        </w:rPr>
      </w:pPr>
      <w:r>
        <w:rPr>
          <w:rFonts w:ascii="Times New Roman" w:hAnsi="Times New Roman"/>
          <w:noProof/>
          <w:position w:val="-20"/>
          <w:szCs w:val="24"/>
          <w:lang w:val="ru-RU" w:eastAsia="ru-RU"/>
        </w:rPr>
        <w:pict w14:anchorId="17DC8244">
          <v:shape id="Рисунок 105" o:spid="_x0000_i1073" type="#_x0000_t75" style="width:29.4pt;height:24.6pt;visibility:visible;mso-wrap-style:square">
            <v:imagedata r:id="rId62" o:title=""/>
          </v:shape>
        </w:pict>
      </w:r>
      <w:r w:rsidR="00D10456" w:rsidRPr="00D10456">
        <w:rPr>
          <w:rFonts w:ascii="Times New Roman" w:hAnsi="Times New Roman"/>
          <w:szCs w:val="24"/>
          <w:lang w:val="ru-RU" w:eastAsia="ru-RU"/>
        </w:rPr>
        <w:t xml:space="preserve">  -  температура воды в обратном трубопроводе системы отопления при расчетной температуре наружного воздуха для проектирования отопления, </w:t>
      </w:r>
      <w:r w:rsidR="00D10456" w:rsidRPr="00D10456">
        <w:rPr>
          <w:rFonts w:ascii="Times New Roman" w:hAnsi="Times New Roman"/>
          <w:szCs w:val="24"/>
          <w:vertAlign w:val="superscript"/>
          <w:lang w:val="ru-RU"/>
        </w:rPr>
        <w:t>о</w:t>
      </w:r>
      <w:r w:rsidR="00D10456" w:rsidRPr="00D10456">
        <w:rPr>
          <w:rFonts w:ascii="Times New Roman" w:hAnsi="Times New Roman"/>
          <w:szCs w:val="24"/>
          <w:lang w:val="ru-RU"/>
        </w:rPr>
        <w:t>С</w:t>
      </w:r>
      <w:r w:rsidR="00D10456" w:rsidRPr="00D10456">
        <w:rPr>
          <w:rFonts w:ascii="Times New Roman" w:hAnsi="Times New Roman"/>
          <w:szCs w:val="24"/>
          <w:lang w:val="ru-RU" w:eastAsia="ru-RU"/>
        </w:rPr>
        <w:t>.</w:t>
      </w:r>
    </w:p>
    <w:p w14:paraId="32351640" w14:textId="77777777" w:rsidR="00D10456" w:rsidRPr="00D10456" w:rsidRDefault="00D10456" w:rsidP="00D10456">
      <w:pPr>
        <w:spacing w:line="240" w:lineRule="auto"/>
        <w:ind w:firstLine="709"/>
        <w:rPr>
          <w:rFonts w:ascii="Times New Roman" w:eastAsia="Arial" w:hAnsi="Times New Roman"/>
          <w:szCs w:val="24"/>
          <w:lang w:val="ru-RU"/>
        </w:rPr>
      </w:pPr>
      <w:r w:rsidRPr="00D10456">
        <w:rPr>
          <w:rFonts w:ascii="Times New Roman" w:hAnsi="Times New Roman"/>
          <w:szCs w:val="24"/>
          <w:lang w:val="ru-RU" w:eastAsia="ru-RU"/>
        </w:rPr>
        <w:t>Расчетный расход воды в системе отопления определяется из выражения</w:t>
      </w:r>
      <w:r w:rsidRPr="00D10456">
        <w:rPr>
          <w:rFonts w:ascii="Times New Roman" w:eastAsia="Arial" w:hAnsi="Times New Roman"/>
          <w:szCs w:val="24"/>
          <w:lang w:val="ru-RU"/>
        </w:rPr>
        <w:t>:</w:t>
      </w:r>
    </w:p>
    <w:p w14:paraId="39A36B32" w14:textId="77777777" w:rsidR="00D10456" w:rsidRPr="00D10456" w:rsidRDefault="00940EA4" w:rsidP="00D10456">
      <w:pPr>
        <w:spacing w:line="240" w:lineRule="auto"/>
        <w:jc w:val="center"/>
        <w:rPr>
          <w:rFonts w:ascii="Times New Roman" w:eastAsia="Arial" w:hAnsi="Times New Roman"/>
          <w:szCs w:val="24"/>
          <w:lang w:val="ru-RU"/>
        </w:rPr>
      </w:pPr>
      <w:r>
        <w:rPr>
          <w:rFonts w:ascii="Times New Roman" w:hAnsi="Times New Roman"/>
          <w:noProof/>
          <w:szCs w:val="24"/>
          <w:lang w:val="ru-RU" w:eastAsia="ru-RU"/>
        </w:rPr>
        <w:pict w14:anchorId="017E2EBE">
          <v:shape id="Рисунок 108" o:spid="_x0000_i1074" type="#_x0000_t75" style="width:179.4pt;height:66.6pt;visibility:visible;mso-wrap-style:square">
            <v:imagedata r:id="rId63" o:title=""/>
          </v:shape>
        </w:pict>
      </w:r>
    </w:p>
    <w:p w14:paraId="4D541DC0"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eastAsia="Arial" w:hAnsi="Times New Roman"/>
          <w:szCs w:val="24"/>
          <w:lang w:val="ru-RU"/>
        </w:rPr>
        <w:t xml:space="preserve">где </w:t>
      </w:r>
      <w:r w:rsidR="00940EA4">
        <w:rPr>
          <w:rFonts w:ascii="Times New Roman" w:hAnsi="Times New Roman"/>
          <w:noProof/>
          <w:position w:val="-20"/>
          <w:szCs w:val="24"/>
          <w:lang w:val="ru-RU" w:eastAsia="ru-RU"/>
        </w:rPr>
        <w:pict w14:anchorId="60D3DFCD">
          <v:shape id="Рисунок 109" o:spid="_x0000_i1075" type="#_x0000_t75" style="width:24.6pt;height:22.8pt;visibility:visible;mso-wrap-style:square">
            <v:imagedata r:id="rId64" o:title=""/>
          </v:shape>
        </w:pict>
      </w:r>
      <w:r w:rsidRPr="00D10456">
        <w:rPr>
          <w:rFonts w:ascii="Times New Roman" w:eastAsia="Arial" w:hAnsi="Times New Roman"/>
          <w:szCs w:val="24"/>
          <w:lang w:val="ru-RU"/>
        </w:rPr>
        <w:t xml:space="preserve">  - </w:t>
      </w:r>
      <w:r w:rsidRPr="00D10456">
        <w:rPr>
          <w:rFonts w:ascii="Times New Roman" w:hAnsi="Times New Roman"/>
          <w:szCs w:val="24"/>
          <w:lang w:val="ru-RU" w:eastAsia="ru-RU"/>
        </w:rPr>
        <w:t>температура воды в подающем трубопроводе системы отопления при расчетной температуре наружного воздуха для проектирования отопления.</w:t>
      </w:r>
    </w:p>
    <w:p w14:paraId="2F063E9F"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Расчету подлежат тупиковые и кольцевые сети (количество колец в сети неограниченно), а так же двух, трех, четырехтрубные или многотрубные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w:t>
      </w:r>
    </w:p>
    <w:p w14:paraId="1D9D1482"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Программа предусматривает выполнение теплогидравлического расчета системы централизованного теплоснабжения с потребителями, подключенными к тепловой сети по различным схемам. Используются 32 схемных решения подключения потребителей, а также 29 схем присоединения ЦТП.</w:t>
      </w:r>
    </w:p>
    <w:p w14:paraId="2E28824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631B1A29"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21C78976"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Наладочный расчет тепловой сети</w:t>
      </w:r>
    </w:p>
    <w:p w14:paraId="7EF1434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место установки и диаметр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08AF5C6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4A78B242"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w:t>
      </w:r>
    </w:p>
    <w:p w14:paraId="135B7BD3"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7AA0C12"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Поверочный расчет тепловой сети</w:t>
      </w:r>
    </w:p>
    <w:p w14:paraId="119DCDC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тепла. </w:t>
      </w:r>
    </w:p>
    <w:p w14:paraId="6DEC30D1"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14:paraId="1919C6D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CEE55A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Конструкторский расчет тепловой сети</w:t>
      </w:r>
    </w:p>
    <w:p w14:paraId="2E5924A3"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14:paraId="2CDF5ECD"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1044B34B" w14:textId="77777777" w:rsidR="00D572C3"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369F0F66" w14:textId="77777777" w:rsidR="00D10456" w:rsidRPr="00D10456" w:rsidRDefault="00940EA4" w:rsidP="005340C1">
      <w:pPr>
        <w:spacing w:before="120" w:after="120" w:line="240" w:lineRule="auto"/>
        <w:ind w:firstLine="0"/>
        <w:jc w:val="center"/>
        <w:rPr>
          <w:rFonts w:ascii="Times New Roman" w:hAnsi="Times New Roman"/>
          <w:sz w:val="28"/>
          <w:szCs w:val="20"/>
          <w:lang w:val="ru-RU" w:eastAsia="ru-RU"/>
        </w:rPr>
      </w:pPr>
      <w:r>
        <w:rPr>
          <w:noProof/>
          <w:sz w:val="22"/>
          <w:lang w:val="ru-RU" w:eastAsia="ru-RU"/>
        </w:rPr>
        <w:pict w14:anchorId="3B3D9ED4">
          <v:shape id="Рисунок 75" o:spid="_x0000_i1076" type="#_x0000_t75" style="width:466.8pt;height:406.8pt;visibility:visible;mso-wrap-style:square">
            <v:imagedata r:id="rId65" o:title="Zulu Гидравлический расчет тепловых сетей"/>
          </v:shape>
        </w:pict>
      </w:r>
    </w:p>
    <w:p w14:paraId="0F1E9D04" w14:textId="77777777" w:rsidR="00D10456" w:rsidRDefault="00D10456" w:rsidP="00D10456">
      <w:pPr>
        <w:spacing w:after="200" w:line="240" w:lineRule="auto"/>
        <w:ind w:firstLine="709"/>
        <w:rPr>
          <w:rFonts w:ascii="Times New Roman" w:hAnsi="Times New Roman"/>
          <w:b/>
          <w:szCs w:val="24"/>
          <w:lang w:val="ru-RU" w:eastAsia="ru-RU"/>
        </w:rPr>
      </w:pPr>
      <w:r w:rsidRPr="00D10456">
        <w:rPr>
          <w:rFonts w:ascii="Times New Roman" w:hAnsi="Times New Roman"/>
          <w:b/>
          <w:bCs/>
          <w:szCs w:val="24"/>
          <w:lang w:val="ru-RU" w:eastAsia="ru-RU"/>
        </w:rPr>
        <w:t>Рисунок 1.7-1</w:t>
      </w:r>
      <w:r w:rsidRPr="00D10456">
        <w:rPr>
          <w:rFonts w:ascii="Times New Roman" w:hAnsi="Times New Roman"/>
          <w:b/>
          <w:szCs w:val="24"/>
          <w:lang w:val="ru-RU" w:eastAsia="ru-RU"/>
        </w:rPr>
        <w:t>. Гидравлический расчет тепловых сетей</w:t>
      </w:r>
    </w:p>
    <w:p w14:paraId="42BBB784" w14:textId="77777777" w:rsidR="00AE41F2" w:rsidRDefault="00AE41F2" w:rsidP="00D10456">
      <w:pPr>
        <w:spacing w:after="200" w:line="240" w:lineRule="auto"/>
        <w:ind w:firstLine="709"/>
        <w:rPr>
          <w:rFonts w:ascii="Times New Roman" w:hAnsi="Times New Roman"/>
          <w:color w:val="000000"/>
          <w:szCs w:val="24"/>
          <w:lang w:val="ru-RU"/>
        </w:rPr>
      </w:pPr>
      <w:r w:rsidRPr="00AE41F2">
        <w:rPr>
          <w:rFonts w:ascii="Times New Roman" w:hAnsi="Times New Roman"/>
          <w:color w:val="000000"/>
          <w:szCs w:val="24"/>
          <w:lang w:val="ru-RU"/>
        </w:rPr>
        <w:t>Результаты гидравлического расчета представлены в Приложении к Книге 3</w:t>
      </w:r>
      <w:r>
        <w:rPr>
          <w:rFonts w:ascii="Times New Roman" w:hAnsi="Times New Roman"/>
          <w:color w:val="000000"/>
          <w:szCs w:val="24"/>
          <w:lang w:val="ru-RU"/>
        </w:rPr>
        <w:t>.</w:t>
      </w:r>
    </w:p>
    <w:p w14:paraId="247A5794" w14:textId="42BC0940" w:rsidR="00AE41F2" w:rsidRDefault="00AE41F2" w:rsidP="00D10456">
      <w:pPr>
        <w:spacing w:after="200" w:line="240" w:lineRule="auto"/>
        <w:ind w:firstLine="709"/>
        <w:rPr>
          <w:rFonts w:ascii="Times New Roman" w:hAnsi="Times New Roman"/>
          <w:b/>
          <w:szCs w:val="24"/>
          <w:lang w:val="ru-RU" w:eastAsia="ru-RU"/>
        </w:rPr>
        <w:sectPr w:rsidR="00AE41F2" w:rsidSect="005340C1">
          <w:pgSz w:w="11920" w:h="16840"/>
          <w:pgMar w:top="851" w:right="863" w:bottom="1134" w:left="1134" w:header="720" w:footer="283" w:gutter="0"/>
          <w:cols w:space="720"/>
          <w:docGrid w:linePitch="360"/>
        </w:sectPr>
      </w:pPr>
    </w:p>
    <w:p w14:paraId="047E9A4B"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7" w:name="_Toc32772571"/>
      <w:r w:rsidRPr="0011031A">
        <w:rPr>
          <w:rFonts w:ascii="Times New Roman" w:hAnsi="Times New Roman"/>
          <w:b/>
          <w:iCs/>
          <w:sz w:val="26"/>
          <w:szCs w:val="26"/>
          <w:lang w:val="ru-RU" w:bidi="en-US"/>
        </w:rPr>
        <w:t>Расчет балансов тепловой энергии по существующим источникам тепловой энергии.</w:t>
      </w:r>
      <w:bookmarkEnd w:id="17"/>
    </w:p>
    <w:p w14:paraId="07F1D457" w14:textId="77777777" w:rsidR="00D10456" w:rsidRPr="00D10456" w:rsidRDefault="00D10456" w:rsidP="00D10456">
      <w:pPr>
        <w:keepNext/>
        <w:keepLines/>
        <w:spacing w:before="240" w:line="240" w:lineRule="auto"/>
        <w:rPr>
          <w:rFonts w:ascii="Times New Roman" w:hAnsi="Times New Roman"/>
          <w:szCs w:val="24"/>
          <w:lang w:val="ru-RU" w:eastAsia="ru-RU"/>
        </w:rPr>
      </w:pPr>
      <w:r w:rsidRPr="00D10456">
        <w:rPr>
          <w:rFonts w:ascii="Times New Roman" w:hAnsi="Times New Roman"/>
          <w:szCs w:val="24"/>
          <w:lang w:val="ru-RU" w:eastAsia="ru-RU"/>
        </w:rPr>
        <w:t>Тепловая нагрузка по зонам действия источников тепловой энергии определяется в соответствии с данными, занесенными в электронную модель, а имен- но потребление тепловой энергии при расчетных температурах наружного воздуха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14:paraId="636BBDB5"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базу данных электронной модели заносится информация по установленной, располагаемой тепловой мощности и тепловой мощности «нетто» источников тепловой энергии.</w:t>
      </w:r>
    </w:p>
    <w:p w14:paraId="3759BA1F"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Указанные выше данные заносятся в электронную модель для существующего положения (1-й слой) и на перспективу до расчетного срока (2-й слой).</w:t>
      </w:r>
    </w:p>
    <w:p w14:paraId="08460A49"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определения балансов тепловой мощности и тепловой нагрузки по зонам действия источников тепловой энергии выполняется следующая последовательность действий:</w:t>
      </w:r>
    </w:p>
    <w:p w14:paraId="02054FE4" w14:textId="77777777" w:rsidR="00D10456" w:rsidRPr="00D10456" w:rsidRDefault="00D10456" w:rsidP="009773D5">
      <w:pPr>
        <w:numPr>
          <w:ilvl w:val="0"/>
          <w:numId w:val="20"/>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 электронной модели выделяется источник тепловой энергии.</w:t>
      </w:r>
    </w:p>
    <w:p w14:paraId="20D6883D" w14:textId="77777777" w:rsidR="00D10456" w:rsidRPr="00D10456" w:rsidRDefault="00D10456"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«Найти связанные» меню «Карта» вкладка «Топология» выделяются все подключенные к источнику тепловые сети и потребители.</w:t>
      </w:r>
    </w:p>
    <w:p w14:paraId="61355EA8" w14:textId="77777777" w:rsidR="00D10456" w:rsidRPr="00D10456" w:rsidRDefault="00D10456"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«Добавить в группу» (правая клавиша манипулятора) выделенные объекты тепловой сети объединяются в группу.</w:t>
      </w:r>
    </w:p>
    <w:p w14:paraId="577D4359" w14:textId="77777777" w:rsidR="00D10456" w:rsidRPr="00D10456" w:rsidRDefault="00D10456"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«Информация» производится запрос по группе потребителей:</w:t>
      </w:r>
    </w:p>
    <w:p w14:paraId="7B8D91E2"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нагрузка на отопление, Гкал/ч»;</w:t>
      </w:r>
    </w:p>
    <w:p w14:paraId="0122822B"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средняя нагрузка на ГВС, Гкал/ч»;</w:t>
      </w:r>
    </w:p>
    <w:p w14:paraId="23E850DD"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нагрузка на вентиляцию, Гкал/ч».</w:t>
      </w:r>
    </w:p>
    <w:p w14:paraId="2272EC54" w14:textId="77777777" w:rsidR="00D10456" w:rsidRPr="00D10456" w:rsidRDefault="00D10456" w:rsidP="009773D5">
      <w:pPr>
        <w:numPr>
          <w:ilvl w:val="0"/>
          <w:numId w:val="21"/>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 результате запроса определяется суммарная подключенная тепловая нагрузка к источнику тепловой энергии.</w:t>
      </w:r>
    </w:p>
    <w:p w14:paraId="2DE120C8" w14:textId="77777777" w:rsidR="00D10456" w:rsidRPr="00D10456" w:rsidRDefault="00D10456" w:rsidP="009773D5">
      <w:pPr>
        <w:numPr>
          <w:ilvl w:val="0"/>
          <w:numId w:val="21"/>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Результаты запроса заносятся в базу данных источника в соответствующие поля:</w:t>
      </w:r>
    </w:p>
    <w:p w14:paraId="30B354B6"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a.</w:t>
      </w:r>
      <w:r w:rsidRPr="00D10456">
        <w:rPr>
          <w:rFonts w:ascii="Times New Roman" w:hAnsi="Times New Roman"/>
          <w:szCs w:val="24"/>
          <w:lang w:val="ru-RU" w:eastAsia="ru-RU"/>
        </w:rPr>
        <w:tab/>
        <w:t>«Текущая нагрузка на отопление, Гкал/час»;</w:t>
      </w:r>
    </w:p>
    <w:p w14:paraId="6AC5A737"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b.</w:t>
      </w:r>
      <w:r w:rsidRPr="00D10456">
        <w:rPr>
          <w:rFonts w:ascii="Times New Roman" w:hAnsi="Times New Roman"/>
          <w:szCs w:val="24"/>
          <w:lang w:val="ru-RU" w:eastAsia="ru-RU"/>
        </w:rPr>
        <w:tab/>
        <w:t>«Текущая нагрузка на вентиляцию, Гкал/час»;</w:t>
      </w:r>
    </w:p>
    <w:p w14:paraId="3BACCA0D"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c.</w:t>
      </w:r>
      <w:r w:rsidRPr="00D10456">
        <w:rPr>
          <w:rFonts w:ascii="Times New Roman" w:hAnsi="Times New Roman"/>
          <w:szCs w:val="24"/>
          <w:lang w:val="ru-RU" w:eastAsia="ru-RU"/>
        </w:rPr>
        <w:tab/>
        <w:t>«Текущая нагрузка на ГВС, Гкал/час».</w:t>
      </w:r>
    </w:p>
    <w:p w14:paraId="6ED02784"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Аналогично запросами обрабатываются результаты наладочного расчета тепловой сети от выделенного источника. Если расчет выполнялся с включенными опциями «С учетом утечек» и «С учетом тепловых потерь», то в поле «Тепловые потери в тепловых сетях, Гкал/час» базы данных источника автоматически заносятся результаты расчета тепловых потерь.</w:t>
      </w:r>
    </w:p>
    <w:p w14:paraId="4288E824" w14:textId="77777777" w:rsidR="00D10456" w:rsidRPr="00D10456" w:rsidRDefault="00D10456" w:rsidP="009773D5">
      <w:pPr>
        <w:numPr>
          <w:ilvl w:val="0"/>
          <w:numId w:val="22"/>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После проведения описанных выше операций с электронной моделью для всех источников тепловой энергии формируется запрос к базе данных источников на выборку следующих данных:</w:t>
      </w:r>
    </w:p>
    <w:p w14:paraId="193E8A37"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a.</w:t>
      </w:r>
      <w:r w:rsidRPr="00D10456">
        <w:rPr>
          <w:rFonts w:ascii="Times New Roman" w:hAnsi="Times New Roman"/>
          <w:szCs w:val="24"/>
          <w:lang w:val="ru-RU" w:eastAsia="ru-RU"/>
        </w:rPr>
        <w:tab/>
        <w:t>Наименование источника;</w:t>
      </w:r>
    </w:p>
    <w:p w14:paraId="0F49315B"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b.</w:t>
      </w:r>
      <w:r w:rsidRPr="00D10456">
        <w:rPr>
          <w:rFonts w:ascii="Times New Roman" w:hAnsi="Times New Roman"/>
          <w:szCs w:val="24"/>
          <w:lang w:val="ru-RU" w:eastAsia="ru-RU"/>
        </w:rPr>
        <w:tab/>
        <w:t>Установленная мощность;</w:t>
      </w:r>
    </w:p>
    <w:p w14:paraId="05F72D94"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c.</w:t>
      </w:r>
      <w:r w:rsidRPr="00D10456">
        <w:rPr>
          <w:rFonts w:ascii="Times New Roman" w:hAnsi="Times New Roman"/>
          <w:szCs w:val="24"/>
          <w:lang w:val="ru-RU" w:eastAsia="ru-RU"/>
        </w:rPr>
        <w:tab/>
        <w:t>Располагаемая мощность;</w:t>
      </w:r>
    </w:p>
    <w:p w14:paraId="769C3F1C"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d.</w:t>
      </w:r>
      <w:r w:rsidRPr="00D10456">
        <w:rPr>
          <w:rFonts w:ascii="Times New Roman" w:hAnsi="Times New Roman"/>
          <w:szCs w:val="24"/>
          <w:lang w:val="ru-RU" w:eastAsia="ru-RU"/>
        </w:rPr>
        <w:tab/>
        <w:t>Располагаемая мощность «нетто»;</w:t>
      </w:r>
    </w:p>
    <w:p w14:paraId="632E05C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e.</w:t>
      </w:r>
      <w:r w:rsidRPr="00D10456">
        <w:rPr>
          <w:rFonts w:ascii="Times New Roman" w:hAnsi="Times New Roman"/>
          <w:szCs w:val="24"/>
          <w:lang w:val="ru-RU" w:eastAsia="ru-RU"/>
        </w:rPr>
        <w:tab/>
        <w:t>Текущая нагрузка на отопление;</w:t>
      </w:r>
    </w:p>
    <w:p w14:paraId="77A0F085"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f.</w:t>
      </w:r>
      <w:r w:rsidRPr="00D10456">
        <w:rPr>
          <w:rFonts w:ascii="Times New Roman" w:hAnsi="Times New Roman"/>
          <w:szCs w:val="24"/>
          <w:lang w:val="ru-RU" w:eastAsia="ru-RU"/>
        </w:rPr>
        <w:tab/>
        <w:t>Текущая нагрузка на вентиляцию;</w:t>
      </w:r>
    </w:p>
    <w:p w14:paraId="74380BDC"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g.</w:t>
      </w:r>
      <w:r w:rsidRPr="00D10456">
        <w:rPr>
          <w:rFonts w:ascii="Times New Roman" w:hAnsi="Times New Roman"/>
          <w:szCs w:val="24"/>
          <w:lang w:val="ru-RU" w:eastAsia="ru-RU"/>
        </w:rPr>
        <w:tab/>
        <w:t>Текущая нагрузка на ГВС;</w:t>
      </w:r>
    </w:p>
    <w:p w14:paraId="252BE65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h.</w:t>
      </w:r>
      <w:r w:rsidRPr="00D10456">
        <w:rPr>
          <w:rFonts w:ascii="Times New Roman" w:hAnsi="Times New Roman"/>
          <w:szCs w:val="24"/>
          <w:lang w:val="ru-RU" w:eastAsia="ru-RU"/>
        </w:rPr>
        <w:tab/>
        <w:t>Тепловые потери в тепловых сетях.</w:t>
      </w:r>
    </w:p>
    <w:p w14:paraId="2030755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При необходимости результаты обработки запроса могут быть выгружены во внешние таблицы типа *.xls.</w:t>
      </w:r>
    </w:p>
    <w:p w14:paraId="7E126D5C" w14:textId="77777777" w:rsidR="00D10456" w:rsidRPr="00D10456" w:rsidRDefault="00D10456" w:rsidP="009773D5">
      <w:pPr>
        <w:numPr>
          <w:ilvl w:val="0"/>
          <w:numId w:val="22"/>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По каждому источнику определяется резерв (дефицит) располагаемой тепловой мощности «нетто» и присоединенной тепловой нагрузки с учетом тепловых потерь.</w:t>
      </w:r>
    </w:p>
    <w:p w14:paraId="23FA4BB3"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18" w:name="_Toc32772572"/>
      <w:r w:rsidRPr="0011031A">
        <w:rPr>
          <w:rFonts w:ascii="Times New Roman" w:hAnsi="Times New Roman"/>
          <w:b/>
          <w:iCs/>
          <w:sz w:val="26"/>
          <w:szCs w:val="26"/>
          <w:lang w:val="ru-RU" w:bidi="en-US"/>
        </w:rPr>
        <w:t>Расчет потерь теплоносителя в существующих тепловых сетях.</w:t>
      </w:r>
      <w:bookmarkEnd w:id="18"/>
    </w:p>
    <w:p w14:paraId="5436CD72" w14:textId="77777777" w:rsidR="00D10456" w:rsidRPr="0011031A" w:rsidRDefault="00D10456" w:rsidP="0011031A">
      <w:pPr>
        <w:pStyle w:val="32"/>
        <w:numPr>
          <w:ilvl w:val="2"/>
          <w:numId w:val="24"/>
        </w:numPr>
        <w:spacing w:before="240" w:after="120"/>
        <w:ind w:left="2127"/>
        <w:jc w:val="both"/>
        <w:rPr>
          <w:rFonts w:ascii="Times New Roman" w:hAnsi="Times New Roman" w:cs="Times New Roman"/>
          <w:i w:val="0"/>
          <w:spacing w:val="0"/>
          <w:lang w:bidi="en-US"/>
        </w:rPr>
      </w:pPr>
      <w:bookmarkStart w:id="19" w:name="_Toc32772573"/>
      <w:r w:rsidRPr="0011031A">
        <w:rPr>
          <w:rFonts w:ascii="Times New Roman" w:hAnsi="Times New Roman" w:cs="Times New Roman"/>
          <w:i w:val="0"/>
          <w:spacing w:val="0"/>
          <w:lang w:bidi="en-US"/>
        </w:rPr>
        <w:t>Утечки из систем теплопотребления</w:t>
      </w:r>
      <w:bookmarkEnd w:id="19"/>
    </w:p>
    <w:p w14:paraId="557469D3" w14:textId="77777777" w:rsidR="00D10456" w:rsidRPr="00D10456" w:rsidRDefault="00D10456" w:rsidP="00D10456">
      <w:pPr>
        <w:widowControl w:val="0"/>
        <w:spacing w:before="214"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непроизводительной</w:t>
      </w:r>
      <w:r w:rsidRPr="00D10456">
        <w:rPr>
          <w:rFonts w:ascii="Times New Roman" w:hAnsi="Times New Roman"/>
          <w:spacing w:val="45"/>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часовой</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46"/>
          <w:szCs w:val="24"/>
          <w:lang w:val="ru-RU"/>
        </w:rPr>
        <w:t xml:space="preserve"> </w:t>
      </w:r>
      <w:r w:rsidRPr="00D10456">
        <w:rPr>
          <w:rFonts w:ascii="Times New Roman" w:hAnsi="Times New Roman"/>
          <w:szCs w:val="24"/>
          <w:lang w:val="ru-RU"/>
        </w:rPr>
        <w:t>из</w:t>
      </w:r>
      <w:r w:rsidRPr="00D10456">
        <w:rPr>
          <w:rFonts w:ascii="Times New Roman" w:hAnsi="Times New Roman"/>
          <w:spacing w:val="45"/>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45"/>
          <w:szCs w:val="24"/>
          <w:lang w:val="ru-RU"/>
        </w:rPr>
        <w:t xml:space="preserve"> </w:t>
      </w:r>
      <w:r w:rsidRPr="00D10456">
        <w:rPr>
          <w:rFonts w:ascii="Times New Roman" w:hAnsi="Times New Roman"/>
          <w:szCs w:val="24"/>
          <w:lang w:val="ru-RU"/>
        </w:rPr>
        <w:t>по</w:t>
      </w:r>
      <w:r w:rsidRPr="00D10456">
        <w:rPr>
          <w:rFonts w:ascii="Times New Roman" w:hAnsi="Times New Roman"/>
          <w:spacing w:val="89"/>
          <w:szCs w:val="24"/>
          <w:lang w:val="ru-RU"/>
        </w:rPr>
        <w:t xml:space="preserve"> </w:t>
      </w:r>
      <w:r w:rsidRPr="00D10456">
        <w:rPr>
          <w:rFonts w:ascii="Times New Roman" w:hAnsi="Times New Roman"/>
          <w:spacing w:val="-2"/>
          <w:szCs w:val="24"/>
          <w:lang w:val="ru-RU"/>
        </w:rPr>
        <w:t>формуле:</w:t>
      </w:r>
    </w:p>
    <w:p w14:paraId="6E0CB491" w14:textId="77777777" w:rsidR="00D10456" w:rsidRPr="00D10456" w:rsidRDefault="00D10456" w:rsidP="00D10456">
      <w:pPr>
        <w:widowControl w:val="0"/>
        <w:spacing w:before="16" w:line="220" w:lineRule="exact"/>
        <w:ind w:firstLine="567"/>
        <w:rPr>
          <w:rFonts w:ascii="Calibri" w:eastAsia="Calibri" w:hAnsi="Calibri"/>
          <w:szCs w:val="24"/>
          <w:lang w:val="ru-RU"/>
        </w:rPr>
      </w:pPr>
    </w:p>
    <w:p w14:paraId="7878149C" w14:textId="77777777" w:rsidR="00D10456" w:rsidRPr="00D10456" w:rsidRDefault="00940EA4" w:rsidP="00D10456">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46030AC6">
          <v:shape id="Рисунок 59" o:spid="_x0000_i1077" type="#_x0000_t75" style="width:144.6pt;height:27.6pt;visibility:visible;mso-wrap-style:square">
            <v:imagedata r:id="rId66" o:title=""/>
          </v:shape>
        </w:pict>
      </w:r>
    </w:p>
    <w:p w14:paraId="31BBA147" w14:textId="77777777" w:rsidR="00D10456" w:rsidRPr="00D10456" w:rsidRDefault="00D10456" w:rsidP="009773D5">
      <w:pPr>
        <w:widowControl w:val="0"/>
        <w:numPr>
          <w:ilvl w:val="0"/>
          <w:numId w:val="23"/>
        </w:numPr>
        <w:tabs>
          <w:tab w:val="left" w:pos="360"/>
        </w:tabs>
        <w:spacing w:before="181" w:after="200" w:line="248" w:lineRule="auto"/>
        <w:ind w:right="116" w:firstLine="567"/>
        <w:rPr>
          <w:rFonts w:ascii="Times New Roman" w:hAnsi="Times New Roman"/>
          <w:szCs w:val="24"/>
          <w:lang w:val="ru-RU"/>
        </w:rPr>
      </w:pPr>
      <w:r w:rsidRPr="00D10456">
        <w:rPr>
          <w:rFonts w:ascii="Times New Roman" w:hAnsi="Times New Roman"/>
          <w:szCs w:val="24"/>
        </w:rPr>
        <w:t>α</w:t>
      </w:r>
      <w:r w:rsidRPr="00D10456">
        <w:rPr>
          <w:rFonts w:ascii="Times New Roman" w:hAnsi="Times New Roman"/>
          <w:szCs w:val="24"/>
          <w:lang w:val="ru-RU"/>
        </w:rPr>
        <w:t>–</w:t>
      </w:r>
      <w:r w:rsidRPr="00D10456">
        <w:rPr>
          <w:rFonts w:ascii="Times New Roman" w:hAnsi="Times New Roman"/>
          <w:spacing w:val="53"/>
          <w:szCs w:val="24"/>
          <w:lang w:val="ru-RU"/>
        </w:rPr>
        <w:t xml:space="preserve"> </w:t>
      </w:r>
      <w:r w:rsidRPr="00D10456">
        <w:rPr>
          <w:rFonts w:ascii="Times New Roman" w:hAnsi="Times New Roman"/>
          <w:spacing w:val="-2"/>
          <w:szCs w:val="24"/>
          <w:lang w:val="ru-RU"/>
        </w:rPr>
        <w:t>нормируемая</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утечка</w:t>
      </w:r>
      <w:r w:rsidRPr="00D10456">
        <w:rPr>
          <w:rFonts w:ascii="Times New Roman" w:hAnsi="Times New Roman"/>
          <w:spacing w:val="5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54"/>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/(ч*м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Доля</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54"/>
          <w:szCs w:val="24"/>
          <w:lang w:val="ru-RU"/>
        </w:rPr>
        <w:t xml:space="preserve"> </w:t>
      </w:r>
      <w:r w:rsidRPr="00D10456">
        <w:rPr>
          <w:rFonts w:ascii="Times New Roman" w:hAnsi="Times New Roman"/>
          <w:szCs w:val="24"/>
          <w:lang w:val="ru-RU"/>
        </w:rPr>
        <w:t>из</w:t>
      </w:r>
      <w:r w:rsidRPr="00D10456">
        <w:rPr>
          <w:rFonts w:ascii="Times New Roman" w:hAnsi="Times New Roman"/>
          <w:spacing w:val="54"/>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67"/>
          <w:w w:val="99"/>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5"/>
          <w:szCs w:val="24"/>
          <w:lang w:val="ru-RU"/>
        </w:rPr>
        <w:t xml:space="preserve"> </w:t>
      </w:r>
      <w:r w:rsidRPr="00D10456">
        <w:rPr>
          <w:rFonts w:ascii="Times New Roman" w:hAnsi="Times New Roman"/>
          <w:szCs w:val="24"/>
          <w:lang w:val="ru-RU"/>
        </w:rPr>
        <w:t>в</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color w:val="000000"/>
          <w:spacing w:val="-1"/>
          <w:szCs w:val="24"/>
          <w:lang w:val="ru-RU"/>
        </w:rPr>
        <w:t>.</w:t>
      </w:r>
    </w:p>
    <w:p w14:paraId="0626FD55" w14:textId="77777777" w:rsidR="00D10456" w:rsidRPr="00D10456" w:rsidRDefault="00D10456" w:rsidP="009773D5">
      <w:pPr>
        <w:widowControl w:val="0"/>
        <w:numPr>
          <w:ilvl w:val="0"/>
          <w:numId w:val="23"/>
        </w:numPr>
        <w:tabs>
          <w:tab w:val="left" w:pos="360"/>
        </w:tabs>
        <w:spacing w:before="163"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rPr>
        <w:t>V</w:t>
      </w:r>
      <w:r w:rsidRPr="00D10456">
        <w:rPr>
          <w:rFonts w:ascii="Times New Roman" w:hAnsi="Times New Roman"/>
          <w:spacing w:val="-1"/>
          <w:position w:val="-3"/>
          <w:szCs w:val="24"/>
          <w:lang w:val="ru-RU"/>
        </w:rPr>
        <w:t>сис.</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1"/>
          <w:szCs w:val="24"/>
          <w:lang w:val="ru-RU"/>
        </w:rPr>
        <w:t xml:space="preserve"> теплопотребления,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w:t>
      </w:r>
    </w:p>
    <w:p w14:paraId="20D165DF" w14:textId="77777777" w:rsidR="00D10456" w:rsidRPr="00D10456" w:rsidRDefault="00D10456" w:rsidP="00D10456">
      <w:pPr>
        <w:widowControl w:val="0"/>
        <w:spacing w:before="189" w:line="250" w:lineRule="auto"/>
        <w:ind w:right="116" w:firstLine="567"/>
        <w:rPr>
          <w:rFonts w:ascii="Times New Roman" w:hAnsi="Times New Roman"/>
          <w:szCs w:val="24"/>
          <w:lang w:val="ru-RU"/>
        </w:rPr>
      </w:pPr>
      <w:r w:rsidRPr="00D10456">
        <w:rPr>
          <w:rFonts w:ascii="Times New Roman" w:hAnsi="Times New Roman"/>
          <w:szCs w:val="24"/>
          <w:lang w:val="ru-RU"/>
        </w:rPr>
        <w:t>При</w:t>
      </w:r>
      <w:r w:rsidRPr="00D10456">
        <w:rPr>
          <w:rFonts w:ascii="Times New Roman" w:hAnsi="Times New Roman"/>
          <w:spacing w:val="34"/>
          <w:szCs w:val="24"/>
          <w:lang w:val="ru-RU"/>
        </w:rPr>
        <w:t xml:space="preserve"> </w:t>
      </w:r>
      <w:r w:rsidRPr="00D10456">
        <w:rPr>
          <w:rFonts w:ascii="Times New Roman" w:hAnsi="Times New Roman"/>
          <w:spacing w:val="-1"/>
          <w:szCs w:val="24"/>
          <w:lang w:val="ru-RU"/>
        </w:rPr>
        <w:t>отсутствии</w:t>
      </w:r>
      <w:r w:rsidRPr="00D10456">
        <w:rPr>
          <w:rFonts w:ascii="Times New Roman" w:hAnsi="Times New Roman"/>
          <w:spacing w:val="35"/>
          <w:szCs w:val="24"/>
          <w:lang w:val="ru-RU"/>
        </w:rPr>
        <w:t xml:space="preserve"> </w:t>
      </w:r>
      <w:r w:rsidRPr="00D10456">
        <w:rPr>
          <w:rFonts w:ascii="Times New Roman" w:hAnsi="Times New Roman"/>
          <w:szCs w:val="24"/>
          <w:lang w:val="ru-RU"/>
        </w:rPr>
        <w:t>в</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проекте</w:t>
      </w:r>
      <w:r w:rsidRPr="00D10456">
        <w:rPr>
          <w:rFonts w:ascii="Times New Roman" w:hAnsi="Times New Roman"/>
          <w:spacing w:val="34"/>
          <w:szCs w:val="24"/>
          <w:lang w:val="ru-RU"/>
        </w:rPr>
        <w:t xml:space="preserve"> </w:t>
      </w:r>
      <w:r w:rsidRPr="00D10456">
        <w:rPr>
          <w:rFonts w:ascii="Times New Roman" w:hAnsi="Times New Roman"/>
          <w:szCs w:val="24"/>
          <w:lang w:val="ru-RU"/>
        </w:rPr>
        <w:t>данных</w:t>
      </w:r>
      <w:r w:rsidRPr="00D10456">
        <w:rPr>
          <w:rFonts w:ascii="Times New Roman" w:hAnsi="Times New Roman"/>
          <w:spacing w:val="35"/>
          <w:szCs w:val="24"/>
          <w:lang w:val="ru-RU"/>
        </w:rPr>
        <w:t xml:space="preserve"> </w:t>
      </w:r>
      <w:r w:rsidRPr="00D10456">
        <w:rPr>
          <w:rFonts w:ascii="Times New Roman" w:hAnsi="Times New Roman"/>
          <w:szCs w:val="24"/>
          <w:lang w:val="ru-RU"/>
        </w:rPr>
        <w:t>об</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объеме</w:t>
      </w:r>
      <w:r w:rsidRPr="00D10456">
        <w:rPr>
          <w:rFonts w:ascii="Times New Roman" w:hAnsi="Times New Roman"/>
          <w:spacing w:val="34"/>
          <w:szCs w:val="24"/>
          <w:lang w:val="ru-RU"/>
        </w:rPr>
        <w:t xml:space="preserve"> </w:t>
      </w:r>
      <w:r w:rsidRPr="00D10456">
        <w:rPr>
          <w:rFonts w:ascii="Times New Roman" w:hAnsi="Times New Roman"/>
          <w:szCs w:val="24"/>
          <w:lang w:val="ru-RU"/>
        </w:rPr>
        <w:t>внутренних</w:t>
      </w:r>
      <w:r w:rsidRPr="00D10456">
        <w:rPr>
          <w:rFonts w:ascii="Times New Roman" w:hAnsi="Times New Roman"/>
          <w:spacing w:val="3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34"/>
          <w:szCs w:val="24"/>
          <w:lang w:val="ru-RU"/>
        </w:rPr>
        <w:t xml:space="preserve"> </w:t>
      </w:r>
      <w:r w:rsidRPr="00D10456">
        <w:rPr>
          <w:rFonts w:ascii="Times New Roman" w:hAnsi="Times New Roman"/>
          <w:szCs w:val="24"/>
          <w:lang w:val="ru-RU"/>
        </w:rPr>
        <w:t>а</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также</w:t>
      </w:r>
      <w:r w:rsidRPr="00D10456">
        <w:rPr>
          <w:rFonts w:ascii="Times New Roman" w:hAnsi="Times New Roman"/>
          <w:spacing w:val="35"/>
          <w:szCs w:val="24"/>
          <w:lang w:val="ru-RU"/>
        </w:rPr>
        <w:t xml:space="preserve"> </w:t>
      </w:r>
      <w:r w:rsidRPr="00D10456">
        <w:rPr>
          <w:rFonts w:ascii="Times New Roman" w:hAnsi="Times New Roman"/>
          <w:szCs w:val="24"/>
          <w:lang w:val="ru-RU"/>
        </w:rPr>
        <w:t>в</w:t>
      </w:r>
      <w:r w:rsidRPr="00D10456">
        <w:rPr>
          <w:rFonts w:ascii="Times New Roman" w:hAnsi="Times New Roman"/>
          <w:spacing w:val="35"/>
          <w:szCs w:val="24"/>
          <w:lang w:val="ru-RU"/>
        </w:rPr>
        <w:t xml:space="preserve"> </w:t>
      </w:r>
      <w:r w:rsidRPr="00D10456">
        <w:rPr>
          <w:rFonts w:ascii="Times New Roman" w:hAnsi="Times New Roman"/>
          <w:szCs w:val="24"/>
          <w:lang w:val="ru-RU"/>
        </w:rPr>
        <w:t>случае,</w:t>
      </w:r>
      <w:r w:rsidRPr="00D10456">
        <w:rPr>
          <w:rFonts w:ascii="Times New Roman" w:hAnsi="Times New Roman"/>
          <w:spacing w:val="34"/>
          <w:szCs w:val="24"/>
          <w:lang w:val="ru-RU"/>
        </w:rPr>
        <w:t xml:space="preserve"> </w:t>
      </w:r>
      <w:r w:rsidRPr="00D10456">
        <w:rPr>
          <w:rFonts w:ascii="Times New Roman" w:hAnsi="Times New Roman"/>
          <w:spacing w:val="-6"/>
          <w:szCs w:val="24"/>
          <w:lang w:val="ru-RU"/>
        </w:rPr>
        <w:t>к</w:t>
      </w:r>
      <w:r w:rsidRPr="00D10456">
        <w:rPr>
          <w:rFonts w:ascii="Times New Roman" w:hAnsi="Times New Roman"/>
          <w:spacing w:val="-5"/>
          <w:szCs w:val="24"/>
          <w:lang w:val="ru-RU"/>
        </w:rPr>
        <w:t>ог</w:t>
      </w:r>
      <w:r w:rsidRPr="00D10456">
        <w:rPr>
          <w:rFonts w:ascii="Times New Roman" w:hAnsi="Times New Roman"/>
          <w:spacing w:val="-6"/>
          <w:szCs w:val="24"/>
          <w:lang w:val="ru-RU"/>
        </w:rPr>
        <w:t>да</w:t>
      </w:r>
      <w:r w:rsidRPr="00D10456">
        <w:rPr>
          <w:rFonts w:ascii="Times New Roman" w:hAnsi="Times New Roman"/>
          <w:spacing w:val="67"/>
          <w:w w:val="99"/>
          <w:szCs w:val="24"/>
          <w:lang w:val="ru-RU"/>
        </w:rPr>
        <w:t xml:space="preserve"> </w:t>
      </w:r>
      <w:r w:rsidRPr="00D10456">
        <w:rPr>
          <w:rFonts w:ascii="Times New Roman" w:hAnsi="Times New Roman"/>
          <w:szCs w:val="24"/>
          <w:lang w:val="ru-RU"/>
        </w:rPr>
        <w:t>установленное</w:t>
      </w:r>
      <w:r w:rsidRPr="00D10456">
        <w:rPr>
          <w:rFonts w:ascii="Times New Roman" w:hAnsi="Times New Roman"/>
          <w:spacing w:val="16"/>
          <w:szCs w:val="24"/>
          <w:lang w:val="ru-RU"/>
        </w:rPr>
        <w:t xml:space="preserve"> </w:t>
      </w:r>
      <w:r w:rsidRPr="00D10456">
        <w:rPr>
          <w:rFonts w:ascii="Times New Roman" w:hAnsi="Times New Roman"/>
          <w:spacing w:val="-2"/>
          <w:szCs w:val="24"/>
          <w:lang w:val="ru-RU"/>
        </w:rPr>
        <w:t>оборудование</w:t>
      </w:r>
      <w:r w:rsidRPr="00D10456">
        <w:rPr>
          <w:rFonts w:ascii="Times New Roman" w:hAnsi="Times New Roman"/>
          <w:spacing w:val="17"/>
          <w:szCs w:val="24"/>
          <w:lang w:val="ru-RU"/>
        </w:rPr>
        <w:t xml:space="preserve"> </w:t>
      </w:r>
      <w:r w:rsidRPr="00D10456">
        <w:rPr>
          <w:rFonts w:ascii="Times New Roman" w:hAnsi="Times New Roman"/>
          <w:szCs w:val="24"/>
          <w:lang w:val="ru-RU"/>
        </w:rPr>
        <w:t>не</w:t>
      </w:r>
      <w:r w:rsidRPr="00D10456">
        <w:rPr>
          <w:rFonts w:ascii="Times New Roman" w:hAnsi="Times New Roman"/>
          <w:spacing w:val="17"/>
          <w:szCs w:val="24"/>
          <w:lang w:val="ru-RU"/>
        </w:rPr>
        <w:t xml:space="preserve"> </w:t>
      </w:r>
      <w:r w:rsidRPr="00D10456">
        <w:rPr>
          <w:rFonts w:ascii="Times New Roman" w:hAnsi="Times New Roman"/>
          <w:spacing w:val="-2"/>
          <w:szCs w:val="24"/>
          <w:lang w:val="ru-RU"/>
        </w:rPr>
        <w:t>соответствует</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проекту</w:t>
      </w:r>
      <w:r w:rsidRPr="00D10456">
        <w:rPr>
          <w:rFonts w:ascii="Times New Roman" w:hAnsi="Times New Roman"/>
          <w:spacing w:val="16"/>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7"/>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17"/>
          <w:szCs w:val="24"/>
          <w:lang w:val="ru-RU"/>
        </w:rPr>
        <w:t xml:space="preserve"> </w:t>
      </w:r>
      <w:r w:rsidRPr="00D10456">
        <w:rPr>
          <w:rFonts w:ascii="Times New Roman" w:hAnsi="Times New Roman"/>
          <w:spacing w:val="-2"/>
          <w:szCs w:val="24"/>
          <w:lang w:val="ru-RU"/>
        </w:rPr>
        <w:t>можно</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определить</w:t>
      </w:r>
      <w:r w:rsidRPr="00D10456">
        <w:rPr>
          <w:rFonts w:ascii="Times New Roman" w:hAnsi="Times New Roman"/>
          <w:spacing w:val="16"/>
          <w:szCs w:val="24"/>
          <w:lang w:val="ru-RU"/>
        </w:rPr>
        <w:t xml:space="preserve"> </w:t>
      </w:r>
      <w:r w:rsidRPr="00D10456">
        <w:rPr>
          <w:rFonts w:ascii="Times New Roman" w:hAnsi="Times New Roman"/>
          <w:szCs w:val="24"/>
          <w:lang w:val="ru-RU"/>
        </w:rPr>
        <w:t>по</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следующей</w:t>
      </w:r>
      <w:r w:rsidRPr="00D10456">
        <w:rPr>
          <w:rFonts w:ascii="Times New Roman" w:hAnsi="Times New Roman"/>
          <w:spacing w:val="83"/>
          <w:szCs w:val="24"/>
          <w:lang w:val="ru-RU"/>
        </w:rPr>
        <w:t xml:space="preserve"> </w:t>
      </w:r>
      <w:r w:rsidRPr="00D10456">
        <w:rPr>
          <w:rFonts w:ascii="Times New Roman" w:hAnsi="Times New Roman"/>
          <w:szCs w:val="24"/>
          <w:lang w:val="ru-RU"/>
        </w:rPr>
        <w:t>зависимости:</w:t>
      </w:r>
    </w:p>
    <w:p w14:paraId="1C3DD423" w14:textId="77777777" w:rsidR="00D10456" w:rsidRPr="00D10456" w:rsidRDefault="00D10456" w:rsidP="00D10456">
      <w:pPr>
        <w:widowControl w:val="0"/>
        <w:spacing w:before="18" w:line="240" w:lineRule="exact"/>
        <w:ind w:firstLine="567"/>
        <w:rPr>
          <w:rFonts w:ascii="Calibri" w:eastAsia="Calibri" w:hAnsi="Calibri"/>
          <w:szCs w:val="24"/>
          <w:lang w:val="ru-RU"/>
        </w:rPr>
      </w:pPr>
    </w:p>
    <w:p w14:paraId="0AFFF811" w14:textId="77777777" w:rsidR="00D10456" w:rsidRPr="00D10456" w:rsidRDefault="00940EA4" w:rsidP="00D10456">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7DC12D03">
          <v:shape id="Рисунок 58" o:spid="_x0000_i1078" type="#_x0000_t75" style="width:114.6pt;height:29.4pt;visibility:visible;mso-wrap-style:square">
            <v:imagedata r:id="rId67" o:title=""/>
          </v:shape>
        </w:pict>
      </w:r>
    </w:p>
    <w:p w14:paraId="18DC643E" w14:textId="77777777" w:rsidR="00D10456" w:rsidRPr="00D10456" w:rsidRDefault="00D10456" w:rsidP="00D10456">
      <w:pPr>
        <w:widowControl w:val="0"/>
        <w:spacing w:before="2" w:line="300" w:lineRule="exact"/>
        <w:ind w:firstLine="567"/>
        <w:rPr>
          <w:rFonts w:ascii="Calibri" w:eastAsia="Calibri" w:hAnsi="Calibri"/>
          <w:szCs w:val="24"/>
        </w:rPr>
      </w:pPr>
    </w:p>
    <w:p w14:paraId="59FE5D9D" w14:textId="77777777" w:rsidR="00D10456" w:rsidRPr="00D10456" w:rsidRDefault="00D10456" w:rsidP="009773D5">
      <w:pPr>
        <w:widowControl w:val="0"/>
        <w:numPr>
          <w:ilvl w:val="0"/>
          <w:numId w:val="23"/>
        </w:numPr>
        <w:tabs>
          <w:tab w:val="left" w:pos="360"/>
        </w:tabs>
        <w:spacing w:before="225"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4"/>
          <w:szCs w:val="24"/>
          <w:lang w:val="ru-RU"/>
        </w:rPr>
        <w:t xml:space="preserve"> </w:t>
      </w:r>
      <w:r w:rsidRPr="00D10456">
        <w:rPr>
          <w:rFonts w:ascii="Times New Roman" w:hAnsi="Times New Roman"/>
          <w:spacing w:val="-1"/>
          <w:szCs w:val="24"/>
        </w:rPr>
        <w:t>Q</w:t>
      </w:r>
      <w:r w:rsidRPr="00D10456">
        <w:rPr>
          <w:rFonts w:ascii="Times New Roman" w:hAnsi="Times New Roman"/>
          <w:spacing w:val="-1"/>
          <w:position w:val="-3"/>
          <w:szCs w:val="24"/>
          <w:lang w:val="ru-RU"/>
        </w:rPr>
        <w:t>сис</w:t>
      </w:r>
      <w:r w:rsidRPr="00D10456">
        <w:rPr>
          <w:rFonts w:ascii="Times New Roman" w:hAnsi="Times New Roman"/>
          <w:spacing w:val="-1"/>
          <w:szCs w:val="24"/>
          <w:lang w:val="ru-RU"/>
        </w:rPr>
        <w:t>-</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расчетная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тепловая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нагрузка</w:t>
      </w:r>
      <w:r w:rsidRPr="00D10456">
        <w:rPr>
          <w:rFonts w:ascii="Times New Roman" w:hAnsi="Times New Roman"/>
          <w:spacing w:val="-3"/>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Гкал/ч.</w:t>
      </w:r>
    </w:p>
    <w:p w14:paraId="0E5A27A1" w14:textId="77777777" w:rsidR="00D10456" w:rsidRPr="00D10456" w:rsidRDefault="00D10456" w:rsidP="009773D5">
      <w:pPr>
        <w:widowControl w:val="0"/>
        <w:numPr>
          <w:ilvl w:val="0"/>
          <w:numId w:val="23"/>
        </w:numPr>
        <w:tabs>
          <w:tab w:val="left" w:pos="360"/>
        </w:tabs>
        <w:spacing w:before="183" w:after="200" w:line="264" w:lineRule="exact"/>
        <w:ind w:right="116" w:firstLine="567"/>
        <w:rPr>
          <w:rFonts w:ascii="Times New Roman" w:hAnsi="Times New Roman"/>
          <w:szCs w:val="24"/>
          <w:lang w:val="ru-RU"/>
        </w:rPr>
      </w:pPr>
      <w:r w:rsidRPr="00D10456">
        <w:rPr>
          <w:rFonts w:ascii="Times New Roman" w:hAnsi="Times New Roman"/>
          <w:szCs w:val="24"/>
        </w:rPr>
        <w:t>ν</w:t>
      </w:r>
      <w:r w:rsidRPr="00D10456">
        <w:rPr>
          <w:rFonts w:ascii="Times New Roman" w:hAnsi="Times New Roman"/>
          <w:szCs w:val="24"/>
          <w:lang w:val="ru-RU"/>
        </w:rPr>
        <w:t>-</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удельный</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принимаемый</w:t>
      </w:r>
      <w:r w:rsidRPr="00D10456">
        <w:rPr>
          <w:rFonts w:ascii="Times New Roman" w:hAnsi="Times New Roman"/>
          <w:spacing w:val="1"/>
          <w:szCs w:val="24"/>
          <w:lang w:val="ru-RU"/>
        </w:rPr>
        <w:t xml:space="preserve"> </w:t>
      </w:r>
      <w:r w:rsidRPr="00D10456">
        <w:rPr>
          <w:rFonts w:ascii="Times New Roman" w:hAnsi="Times New Roman"/>
          <w:szCs w:val="24"/>
          <w:lang w:val="ru-RU"/>
        </w:rPr>
        <w:t>в</w:t>
      </w:r>
      <w:r w:rsidRPr="00D10456">
        <w:rPr>
          <w:rFonts w:ascii="Times New Roman" w:hAnsi="Times New Roman"/>
          <w:spacing w:val="1"/>
          <w:szCs w:val="24"/>
          <w:lang w:val="ru-RU"/>
        </w:rPr>
        <w:t xml:space="preserve"> </w:t>
      </w:r>
      <w:r w:rsidRPr="00D10456">
        <w:rPr>
          <w:rFonts w:ascii="Times New Roman" w:hAnsi="Times New Roman"/>
          <w:szCs w:val="24"/>
          <w:lang w:val="ru-RU"/>
        </w:rPr>
        <w:t>зависимости</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от</w:t>
      </w:r>
      <w:r w:rsidRPr="00D10456">
        <w:rPr>
          <w:rFonts w:ascii="Times New Roman" w:hAnsi="Times New Roman"/>
          <w:spacing w:val="1"/>
          <w:szCs w:val="24"/>
          <w:lang w:val="ru-RU"/>
        </w:rPr>
        <w:t xml:space="preserve"> </w:t>
      </w:r>
      <w:r w:rsidRPr="00D10456">
        <w:rPr>
          <w:rFonts w:ascii="Times New Roman" w:hAnsi="Times New Roman"/>
          <w:szCs w:val="24"/>
          <w:lang w:val="ru-RU"/>
        </w:rPr>
        <w:t>вида</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основного</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теплопотребляющего</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оборудования,</w:t>
      </w:r>
      <w:r w:rsidRPr="00D10456">
        <w:rPr>
          <w:rFonts w:ascii="Times New Roman" w:hAnsi="Times New Roman"/>
          <w:spacing w:val="83"/>
          <w:szCs w:val="24"/>
          <w:lang w:val="ru-RU"/>
        </w:rPr>
        <w:t xml:space="preserve"> </w:t>
      </w:r>
      <w:r w:rsidRPr="00D10456">
        <w:rPr>
          <w:rFonts w:ascii="Times New Roman" w:hAnsi="Times New Roman"/>
          <w:spacing w:val="-1"/>
          <w:szCs w:val="24"/>
          <w:lang w:val="ru-RU"/>
        </w:rPr>
        <w:t>(м</w:t>
      </w:r>
      <w:r w:rsidRPr="00D10456">
        <w:rPr>
          <w:rFonts w:ascii="Times New Roman" w:hAnsi="Times New Roman"/>
          <w:spacing w:val="-1"/>
          <w:position w:val="10"/>
          <w:szCs w:val="24"/>
          <w:lang w:val="ru-RU"/>
        </w:rPr>
        <w:t>3</w:t>
      </w:r>
      <w:r w:rsidRPr="00D10456">
        <w:rPr>
          <w:rFonts w:ascii="Times New Roman" w:hAnsi="Times New Roman"/>
          <w:spacing w:val="-1"/>
          <w:szCs w:val="24"/>
          <w:lang w:val="ru-RU"/>
        </w:rPr>
        <w:t>*ч)/Гкал.</w:t>
      </w:r>
    </w:p>
    <w:p w14:paraId="33AF0BED" w14:textId="77777777" w:rsidR="00D10456" w:rsidRPr="00D10456" w:rsidRDefault="00D10456" w:rsidP="00D10456">
      <w:pPr>
        <w:widowControl w:val="0"/>
        <w:spacing w:line="264" w:lineRule="exact"/>
        <w:ind w:right="116" w:firstLine="567"/>
        <w:rPr>
          <w:rFonts w:ascii="Times New Roman" w:hAnsi="Times New Roman"/>
          <w:szCs w:val="24"/>
          <w:lang w:val="ru-RU"/>
        </w:rPr>
      </w:pPr>
      <w:r w:rsidRPr="00D10456">
        <w:rPr>
          <w:rFonts w:ascii="Times New Roman" w:hAnsi="Times New Roman"/>
          <w:spacing w:val="-2"/>
          <w:szCs w:val="24"/>
          <w:lang w:val="ru-RU"/>
        </w:rPr>
        <w:t>Согласно</w:t>
      </w:r>
      <w:r w:rsidRPr="00D10456">
        <w:rPr>
          <w:rFonts w:ascii="Times New Roman" w:hAnsi="Times New Roman"/>
          <w:spacing w:val="19"/>
          <w:szCs w:val="24"/>
          <w:lang w:val="ru-RU"/>
        </w:rPr>
        <w:t xml:space="preserve"> </w:t>
      </w:r>
      <w:r w:rsidRPr="00D10456">
        <w:rPr>
          <w:rFonts w:ascii="Times New Roman" w:hAnsi="Times New Roman"/>
          <w:szCs w:val="24"/>
          <w:lang w:val="ru-RU"/>
        </w:rPr>
        <w:t>МДК</w:t>
      </w:r>
      <w:r w:rsidRPr="00D10456">
        <w:rPr>
          <w:rFonts w:ascii="Times New Roman" w:hAnsi="Times New Roman"/>
          <w:spacing w:val="20"/>
          <w:szCs w:val="24"/>
          <w:lang w:val="ru-RU"/>
        </w:rPr>
        <w:t xml:space="preserve"> </w:t>
      </w:r>
      <w:r w:rsidRPr="00D10456">
        <w:rPr>
          <w:rFonts w:ascii="Times New Roman" w:hAnsi="Times New Roman"/>
          <w:szCs w:val="24"/>
          <w:lang w:val="ru-RU"/>
        </w:rPr>
        <w:t>4-05.2004:</w:t>
      </w:r>
      <w:r w:rsidRPr="00D10456">
        <w:rPr>
          <w:rFonts w:ascii="Times New Roman" w:hAnsi="Times New Roman"/>
          <w:spacing w:val="20"/>
          <w:szCs w:val="24"/>
          <w:lang w:val="ru-RU"/>
        </w:rPr>
        <w:t xml:space="preserve"> </w:t>
      </w:r>
      <w:r w:rsidRPr="00D10456">
        <w:rPr>
          <w:rFonts w:ascii="Times New Roman" w:hAnsi="Times New Roman"/>
          <w:szCs w:val="24"/>
          <w:lang w:val="ru-RU"/>
        </w:rPr>
        <w:t>при</w:t>
      </w:r>
      <w:r w:rsidRPr="00D10456">
        <w:rPr>
          <w:rFonts w:ascii="Times New Roman" w:hAnsi="Times New Roman"/>
          <w:spacing w:val="19"/>
          <w:szCs w:val="24"/>
          <w:lang w:val="ru-RU"/>
        </w:rPr>
        <w:t xml:space="preserve"> </w:t>
      </w:r>
      <w:r w:rsidRPr="00D10456">
        <w:rPr>
          <w:rFonts w:ascii="Times New Roman" w:hAnsi="Times New Roman"/>
          <w:spacing w:val="-1"/>
          <w:szCs w:val="24"/>
          <w:lang w:val="ru-RU"/>
        </w:rPr>
        <w:t>отсутствии</w:t>
      </w:r>
      <w:r w:rsidRPr="00D10456">
        <w:rPr>
          <w:rFonts w:ascii="Times New Roman" w:hAnsi="Times New Roman"/>
          <w:spacing w:val="20"/>
          <w:szCs w:val="24"/>
          <w:lang w:val="ru-RU"/>
        </w:rPr>
        <w:t xml:space="preserve"> </w:t>
      </w:r>
      <w:r w:rsidRPr="00D10456">
        <w:rPr>
          <w:rFonts w:ascii="Times New Roman" w:hAnsi="Times New Roman"/>
          <w:spacing w:val="-1"/>
          <w:szCs w:val="24"/>
          <w:lang w:val="ru-RU"/>
        </w:rPr>
        <w:t>информации</w:t>
      </w:r>
      <w:r w:rsidRPr="00D10456">
        <w:rPr>
          <w:rFonts w:ascii="Times New Roman" w:hAnsi="Times New Roman"/>
          <w:spacing w:val="20"/>
          <w:szCs w:val="24"/>
          <w:lang w:val="ru-RU"/>
        </w:rPr>
        <w:t xml:space="preserve"> </w:t>
      </w:r>
      <w:r w:rsidRPr="00D10456">
        <w:rPr>
          <w:rFonts w:ascii="Times New Roman" w:hAnsi="Times New Roman"/>
          <w:szCs w:val="24"/>
          <w:lang w:val="ru-RU"/>
        </w:rPr>
        <w:t>о</w:t>
      </w:r>
      <w:r w:rsidRPr="00D10456">
        <w:rPr>
          <w:rFonts w:ascii="Times New Roman" w:hAnsi="Times New Roman"/>
          <w:spacing w:val="19"/>
          <w:szCs w:val="24"/>
          <w:lang w:val="ru-RU"/>
        </w:rPr>
        <w:t xml:space="preserve"> </w:t>
      </w:r>
      <w:r w:rsidRPr="00D10456">
        <w:rPr>
          <w:rFonts w:ascii="Times New Roman" w:hAnsi="Times New Roman"/>
          <w:szCs w:val="24"/>
          <w:lang w:val="ru-RU"/>
        </w:rPr>
        <w:t>типе</w:t>
      </w:r>
      <w:r w:rsidRPr="00D10456">
        <w:rPr>
          <w:rFonts w:ascii="Times New Roman" w:hAnsi="Times New Roman"/>
          <w:spacing w:val="20"/>
          <w:szCs w:val="24"/>
          <w:lang w:val="ru-RU"/>
        </w:rPr>
        <w:t xml:space="preserve"> </w:t>
      </w:r>
      <w:r w:rsidRPr="00D10456">
        <w:rPr>
          <w:rFonts w:ascii="Times New Roman" w:hAnsi="Times New Roman"/>
          <w:spacing w:val="-1"/>
          <w:szCs w:val="24"/>
          <w:lang w:val="ru-RU"/>
        </w:rPr>
        <w:t>нагревательных</w:t>
      </w:r>
      <w:r w:rsidRPr="00D10456">
        <w:rPr>
          <w:rFonts w:ascii="Times New Roman" w:hAnsi="Times New Roman"/>
          <w:spacing w:val="20"/>
          <w:szCs w:val="24"/>
          <w:lang w:val="ru-RU"/>
        </w:rPr>
        <w:t xml:space="preserve"> </w:t>
      </w:r>
      <w:r w:rsidRPr="00D10456">
        <w:rPr>
          <w:rFonts w:ascii="Times New Roman" w:hAnsi="Times New Roman"/>
          <w:szCs w:val="24"/>
          <w:lang w:val="ru-RU"/>
        </w:rPr>
        <w:t>приборов,</w:t>
      </w:r>
      <w:r w:rsidRPr="00D10456">
        <w:rPr>
          <w:rFonts w:ascii="Times New Roman" w:hAnsi="Times New Roman"/>
          <w:spacing w:val="20"/>
          <w:szCs w:val="24"/>
          <w:lang w:val="ru-RU"/>
        </w:rPr>
        <w:t xml:space="preserve"> </w:t>
      </w:r>
      <w:r w:rsidRPr="00D10456">
        <w:rPr>
          <w:rFonts w:ascii="Times New Roman" w:hAnsi="Times New Roman"/>
          <w:spacing w:val="-3"/>
          <w:szCs w:val="24"/>
          <w:lang w:val="ru-RU"/>
        </w:rPr>
        <w:t>которыми</w:t>
      </w:r>
      <w:r w:rsidRPr="00D10456">
        <w:rPr>
          <w:rFonts w:ascii="Times New Roman" w:hAnsi="Times New Roman"/>
          <w:spacing w:val="19"/>
          <w:szCs w:val="24"/>
          <w:lang w:val="ru-RU"/>
        </w:rPr>
        <w:t xml:space="preserve"> </w:t>
      </w:r>
      <w:r w:rsidRPr="00D10456">
        <w:rPr>
          <w:rFonts w:ascii="Times New Roman" w:hAnsi="Times New Roman"/>
          <w:szCs w:val="24"/>
          <w:lang w:val="ru-RU"/>
        </w:rPr>
        <w:t>оснащены</w:t>
      </w:r>
      <w:r w:rsidRPr="00D10456">
        <w:rPr>
          <w:rFonts w:ascii="Times New Roman" w:hAnsi="Times New Roman"/>
          <w:spacing w:val="69"/>
          <w:w w:val="99"/>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(отопления,</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приточной</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вентиляции),</w:t>
      </w:r>
      <w:r w:rsidRPr="00D10456">
        <w:rPr>
          <w:rFonts w:ascii="Times New Roman" w:hAnsi="Times New Roman"/>
          <w:spacing w:val="7"/>
          <w:szCs w:val="24"/>
          <w:lang w:val="ru-RU"/>
        </w:rPr>
        <w:t xml:space="preserve"> </w:t>
      </w:r>
      <w:r w:rsidRPr="00D10456">
        <w:rPr>
          <w:rFonts w:ascii="Times New Roman" w:hAnsi="Times New Roman"/>
          <w:szCs w:val="24"/>
          <w:lang w:val="ru-RU"/>
        </w:rPr>
        <w:t>допустимо</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принимать</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значение</w:t>
      </w:r>
      <w:r w:rsidRPr="00D10456">
        <w:rPr>
          <w:rFonts w:ascii="Times New Roman" w:hAnsi="Times New Roman"/>
          <w:spacing w:val="8"/>
          <w:szCs w:val="24"/>
          <w:lang w:val="ru-RU"/>
        </w:rPr>
        <w:t xml:space="preserve"> </w:t>
      </w:r>
      <w:r w:rsidRPr="00D10456">
        <w:rPr>
          <w:rFonts w:ascii="Times New Roman" w:hAnsi="Times New Roman"/>
          <w:spacing w:val="-3"/>
          <w:szCs w:val="24"/>
          <w:lang w:val="ru-RU"/>
        </w:rPr>
        <w:t>удельного</w:t>
      </w:r>
      <w:r w:rsidRPr="00D10456">
        <w:rPr>
          <w:rFonts w:ascii="Times New Roman" w:hAnsi="Times New Roman"/>
          <w:spacing w:val="79"/>
          <w:szCs w:val="24"/>
          <w:lang w:val="ru-RU"/>
        </w:rPr>
        <w:t xml:space="preserve"> </w:t>
      </w:r>
      <w:r w:rsidRPr="00D10456">
        <w:rPr>
          <w:rFonts w:ascii="Times New Roman" w:hAnsi="Times New Roman"/>
          <w:spacing w:val="-2"/>
          <w:szCs w:val="24"/>
          <w:lang w:val="ru-RU"/>
        </w:rPr>
        <w:t>объема</w:t>
      </w:r>
      <w:r w:rsidRPr="00D10456">
        <w:rPr>
          <w:rFonts w:ascii="Times New Roman" w:hAnsi="Times New Roman"/>
          <w:spacing w:val="-15"/>
          <w:szCs w:val="24"/>
          <w:lang w:val="ru-RU"/>
        </w:rPr>
        <w:t xml:space="preserve"> </w:t>
      </w:r>
      <w:r w:rsidRPr="00D10456">
        <w:rPr>
          <w:rFonts w:ascii="Times New Roman" w:hAnsi="Times New Roman"/>
          <w:szCs w:val="24"/>
          <w:lang w:val="ru-RU"/>
        </w:rPr>
        <w:t>для</w:t>
      </w:r>
      <w:r w:rsidRPr="00D10456">
        <w:rPr>
          <w:rFonts w:ascii="Times New Roman" w:hAnsi="Times New Roman"/>
          <w:spacing w:val="-16"/>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15"/>
          <w:szCs w:val="24"/>
          <w:lang w:val="ru-RU"/>
        </w:rPr>
        <w:t xml:space="preserve"> </w:t>
      </w:r>
      <w:r w:rsidRPr="00D10456">
        <w:rPr>
          <w:rFonts w:ascii="Times New Roman" w:hAnsi="Times New Roman"/>
          <w:szCs w:val="24"/>
          <w:lang w:val="ru-RU"/>
        </w:rPr>
        <w:t>в</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размере</w:t>
      </w:r>
      <w:r w:rsidRPr="00D10456">
        <w:rPr>
          <w:rFonts w:ascii="Times New Roman" w:hAnsi="Times New Roman"/>
          <w:spacing w:val="-15"/>
          <w:szCs w:val="24"/>
          <w:lang w:val="ru-RU"/>
        </w:rPr>
        <w:t xml:space="preserve"> </w:t>
      </w:r>
      <w:r w:rsidRPr="00D10456">
        <w:rPr>
          <w:rFonts w:ascii="Times New Roman" w:hAnsi="Times New Roman"/>
          <w:szCs w:val="24"/>
          <w:lang w:val="ru-RU"/>
        </w:rPr>
        <w:t>30</w:t>
      </w:r>
      <w:r w:rsidRPr="00D10456">
        <w:rPr>
          <w:rFonts w:ascii="Times New Roman" w:hAnsi="Times New Roman"/>
          <w:spacing w:val="-15"/>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 xml:space="preserve">3 </w:t>
      </w:r>
      <w:r w:rsidRPr="00D10456">
        <w:rPr>
          <w:rFonts w:ascii="Times New Roman" w:hAnsi="Times New Roman"/>
          <w:spacing w:val="-1"/>
          <w:szCs w:val="24"/>
          <w:lang w:val="ru-RU"/>
        </w:rPr>
        <w:t>ч/Гкал.</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Емкость</w:t>
      </w:r>
      <w:r w:rsidRPr="00D10456">
        <w:rPr>
          <w:rFonts w:ascii="Times New Roman" w:hAnsi="Times New Roman"/>
          <w:spacing w:val="-15"/>
          <w:szCs w:val="24"/>
          <w:lang w:val="ru-RU"/>
        </w:rPr>
        <w:t xml:space="preserve"> </w:t>
      </w:r>
      <w:r w:rsidRPr="00D10456">
        <w:rPr>
          <w:rFonts w:ascii="Times New Roman" w:hAnsi="Times New Roman"/>
          <w:szCs w:val="24"/>
          <w:lang w:val="ru-RU"/>
        </w:rPr>
        <w:t>местных</w:t>
      </w:r>
      <w:r w:rsidRPr="00D10456">
        <w:rPr>
          <w:rFonts w:ascii="Times New Roman" w:hAnsi="Times New Roman"/>
          <w:spacing w:val="-1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15"/>
          <w:szCs w:val="24"/>
          <w:lang w:val="ru-RU"/>
        </w:rPr>
        <w:t xml:space="preserve"> </w:t>
      </w:r>
      <w:r w:rsidRPr="00D10456">
        <w:rPr>
          <w:rFonts w:ascii="Times New Roman" w:hAnsi="Times New Roman"/>
          <w:spacing w:val="-2"/>
          <w:szCs w:val="24"/>
          <w:lang w:val="ru-RU"/>
        </w:rPr>
        <w:t>горячего</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водоснабжения</w:t>
      </w:r>
      <w:r w:rsidRPr="00D10456">
        <w:rPr>
          <w:rFonts w:ascii="Times New Roman" w:hAnsi="Times New Roman"/>
          <w:spacing w:val="-15"/>
          <w:szCs w:val="24"/>
          <w:lang w:val="ru-RU"/>
        </w:rPr>
        <w:t xml:space="preserve"> </w:t>
      </w:r>
      <w:r w:rsidRPr="00D10456">
        <w:rPr>
          <w:rFonts w:ascii="Times New Roman" w:hAnsi="Times New Roman"/>
          <w:szCs w:val="24"/>
          <w:lang w:val="ru-RU"/>
        </w:rPr>
        <w:t>в</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открытых</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системах</w:t>
      </w:r>
      <w:r w:rsidRPr="00D10456">
        <w:rPr>
          <w:rFonts w:ascii="Times New Roman" w:hAnsi="Times New Roman"/>
          <w:spacing w:val="65"/>
          <w:szCs w:val="24"/>
          <w:lang w:val="ru-RU"/>
        </w:rPr>
        <w:t xml:space="preserve"> </w:t>
      </w:r>
      <w:r w:rsidRPr="00D10456">
        <w:rPr>
          <w:rFonts w:ascii="Times New Roman" w:hAnsi="Times New Roman"/>
          <w:spacing w:val="-1"/>
          <w:szCs w:val="24"/>
          <w:lang w:val="ru-RU"/>
        </w:rPr>
        <w:t>теплоснабжения</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можно</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определять</w:t>
      </w:r>
      <w:r w:rsidRPr="00D10456">
        <w:rPr>
          <w:rFonts w:ascii="Times New Roman" w:hAnsi="Times New Roman"/>
          <w:spacing w:val="-2"/>
          <w:szCs w:val="24"/>
          <w:lang w:val="ru-RU"/>
        </w:rPr>
        <w:t xml:space="preserve"> </w:t>
      </w:r>
      <w:r w:rsidRPr="00D10456">
        <w:rPr>
          <w:rFonts w:ascii="Times New Roman" w:hAnsi="Times New Roman"/>
          <w:szCs w:val="24"/>
          <w:lang w:val="ru-RU"/>
        </w:rPr>
        <w:t>при</w:t>
      </w:r>
      <w:r w:rsidRPr="00D10456">
        <w:rPr>
          <w:rFonts w:ascii="Times New Roman" w:hAnsi="Times New Roman"/>
          <w:spacing w:val="-3"/>
          <w:szCs w:val="24"/>
          <w:lang w:val="ru-RU"/>
        </w:rPr>
        <w:t xml:space="preserve"> </w:t>
      </w:r>
      <w:r w:rsidRPr="00D10456">
        <w:rPr>
          <w:rFonts w:ascii="Times New Roman" w:hAnsi="Times New Roman"/>
          <w:szCs w:val="24"/>
        </w:rPr>
        <w:t>ν</w:t>
      </w:r>
      <w:r w:rsidRPr="00D10456">
        <w:rPr>
          <w:rFonts w:ascii="Times New Roman" w:hAnsi="Times New Roman"/>
          <w:spacing w:val="-3"/>
          <w:szCs w:val="24"/>
          <w:lang w:val="ru-RU"/>
        </w:rPr>
        <w:t xml:space="preserve"> </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zCs w:val="24"/>
          <w:lang w:val="ru-RU"/>
        </w:rPr>
        <w:t>6</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м</w:t>
      </w:r>
      <w:r w:rsidRPr="00D10456">
        <w:rPr>
          <w:rFonts w:ascii="Times New Roman" w:hAnsi="Times New Roman"/>
          <w:spacing w:val="-1"/>
          <w:position w:val="10"/>
          <w:szCs w:val="24"/>
          <w:lang w:val="ru-RU"/>
        </w:rPr>
        <w:t>3</w:t>
      </w:r>
      <w:r w:rsidRPr="00D10456">
        <w:rPr>
          <w:rFonts w:ascii="Times New Roman" w:hAnsi="Times New Roman"/>
          <w:spacing w:val="-1"/>
          <w:szCs w:val="24"/>
          <w:lang w:val="ru-RU"/>
        </w:rPr>
        <w:t>ч/Гкал</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средней</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часовой</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нагрузки.</w:t>
      </w:r>
      <w:r w:rsidRPr="00D10456">
        <w:rPr>
          <w:rFonts w:ascii="Times New Roman" w:eastAsia="Calibri" w:hAnsi="Times New Roman"/>
          <w:szCs w:val="24"/>
          <w:lang w:val="ru-RU"/>
        </w:rPr>
        <w:t xml:space="preserve">      </w:t>
      </w:r>
    </w:p>
    <w:p w14:paraId="5D696507" w14:textId="77777777" w:rsidR="00D10456" w:rsidRPr="00D10456" w:rsidRDefault="00D10456" w:rsidP="00D10456">
      <w:pPr>
        <w:widowControl w:val="0"/>
        <w:spacing w:line="250" w:lineRule="auto"/>
        <w:ind w:right="116" w:firstLine="567"/>
        <w:rPr>
          <w:rFonts w:ascii="Times New Roman" w:hAnsi="Times New Roman"/>
          <w:szCs w:val="24"/>
          <w:lang w:val="ru-RU"/>
        </w:rPr>
      </w:pPr>
      <w:r w:rsidRPr="00D10456">
        <w:rPr>
          <w:rFonts w:ascii="Times New Roman" w:hAnsi="Times New Roman"/>
          <w:spacing w:val="-1"/>
          <w:szCs w:val="24"/>
          <w:lang w:val="ru-RU"/>
        </w:rPr>
        <w:t>Определяя</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емкость</w:t>
      </w:r>
      <w:r w:rsidRPr="00D10456">
        <w:rPr>
          <w:rFonts w:ascii="Times New Roman" w:hAnsi="Times New Roman"/>
          <w:szCs w:val="24"/>
          <w:lang w:val="ru-RU"/>
        </w:rPr>
        <w:t xml:space="preserve">  систем  </w:t>
      </w:r>
      <w:r w:rsidRPr="00D10456">
        <w:rPr>
          <w:rFonts w:ascii="Times New Roman" w:hAnsi="Times New Roman"/>
          <w:spacing w:val="-1"/>
          <w:szCs w:val="24"/>
          <w:lang w:val="ru-RU"/>
        </w:rPr>
        <w:t>теплопотребления,</w:t>
      </w:r>
      <w:r w:rsidRPr="00D10456">
        <w:rPr>
          <w:rFonts w:ascii="Times New Roman" w:hAnsi="Times New Roman"/>
          <w:szCs w:val="24"/>
          <w:lang w:val="ru-RU"/>
        </w:rPr>
        <w:t xml:space="preserve">  </w:t>
      </w:r>
      <w:r w:rsidRPr="00D10456">
        <w:rPr>
          <w:rFonts w:ascii="Times New Roman" w:hAnsi="Times New Roman"/>
          <w:spacing w:val="-1"/>
          <w:szCs w:val="24"/>
          <w:lang w:val="ru-RU"/>
        </w:rPr>
        <w:t>следует</w:t>
      </w:r>
      <w:r w:rsidRPr="00D10456">
        <w:rPr>
          <w:rFonts w:ascii="Times New Roman" w:hAnsi="Times New Roman"/>
          <w:szCs w:val="24"/>
          <w:lang w:val="ru-RU"/>
        </w:rPr>
        <w:t xml:space="preserve">  </w:t>
      </w:r>
      <w:r w:rsidRPr="00D10456">
        <w:rPr>
          <w:rFonts w:ascii="Times New Roman" w:hAnsi="Times New Roman"/>
          <w:spacing w:val="-1"/>
          <w:szCs w:val="24"/>
          <w:lang w:val="ru-RU"/>
        </w:rPr>
        <w:t>учитывать</w:t>
      </w:r>
      <w:r w:rsidRPr="00D10456">
        <w:rPr>
          <w:rFonts w:ascii="Times New Roman" w:hAnsi="Times New Roman"/>
          <w:szCs w:val="24"/>
          <w:lang w:val="ru-RU"/>
        </w:rPr>
        <w:t xml:space="preserve">  </w:t>
      </w:r>
      <w:r w:rsidRPr="00D10456">
        <w:rPr>
          <w:rFonts w:ascii="Times New Roman" w:hAnsi="Times New Roman"/>
          <w:spacing w:val="-1"/>
          <w:szCs w:val="24"/>
          <w:lang w:val="ru-RU"/>
        </w:rPr>
        <w:t>каждую</w:t>
      </w:r>
      <w:r w:rsidRPr="00D10456">
        <w:rPr>
          <w:rFonts w:ascii="Times New Roman" w:hAnsi="Times New Roman"/>
          <w:szCs w:val="24"/>
          <w:lang w:val="ru-RU"/>
        </w:rPr>
        <w:t xml:space="preserve">  из  систем,  </w:t>
      </w:r>
      <w:r w:rsidRPr="00D10456">
        <w:rPr>
          <w:rFonts w:ascii="Times New Roman" w:hAnsi="Times New Roman"/>
          <w:spacing w:val="-1"/>
          <w:szCs w:val="24"/>
          <w:lang w:val="ru-RU"/>
        </w:rPr>
        <w:t>покрывающих</w:t>
      </w:r>
      <w:r w:rsidRPr="00D10456">
        <w:rPr>
          <w:rFonts w:ascii="Times New Roman" w:hAnsi="Times New Roman"/>
          <w:spacing w:val="57"/>
          <w:szCs w:val="24"/>
          <w:lang w:val="ru-RU"/>
        </w:rPr>
        <w:t xml:space="preserve"> </w:t>
      </w:r>
      <w:r w:rsidRPr="00D10456">
        <w:rPr>
          <w:rFonts w:ascii="Times New Roman" w:hAnsi="Times New Roman"/>
          <w:szCs w:val="24"/>
          <w:lang w:val="ru-RU"/>
        </w:rPr>
        <w:t>различные</w:t>
      </w:r>
      <w:r w:rsidRPr="00D10456">
        <w:rPr>
          <w:rFonts w:ascii="Times New Roman" w:hAnsi="Times New Roman"/>
          <w:spacing w:val="51"/>
          <w:szCs w:val="24"/>
          <w:lang w:val="ru-RU"/>
        </w:rPr>
        <w:t xml:space="preserve"> </w:t>
      </w:r>
      <w:r w:rsidRPr="00D10456">
        <w:rPr>
          <w:rFonts w:ascii="Times New Roman" w:hAnsi="Times New Roman"/>
          <w:szCs w:val="24"/>
          <w:lang w:val="ru-RU"/>
        </w:rPr>
        <w:t>виды</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нагрузки,</w:t>
      </w:r>
      <w:r w:rsidRPr="00D10456">
        <w:rPr>
          <w:rFonts w:ascii="Times New Roman" w:hAnsi="Times New Roman"/>
          <w:spacing w:val="52"/>
          <w:szCs w:val="24"/>
          <w:lang w:val="ru-RU"/>
        </w:rPr>
        <w:t xml:space="preserve"> </w:t>
      </w:r>
      <w:r w:rsidRPr="00D10456">
        <w:rPr>
          <w:rFonts w:ascii="Times New Roman" w:hAnsi="Times New Roman"/>
          <w:szCs w:val="24"/>
          <w:lang w:val="ru-RU"/>
        </w:rPr>
        <w:t>независимо</w:t>
      </w:r>
      <w:r w:rsidRPr="00D10456">
        <w:rPr>
          <w:rFonts w:ascii="Times New Roman" w:hAnsi="Times New Roman"/>
          <w:spacing w:val="51"/>
          <w:szCs w:val="24"/>
          <w:lang w:val="ru-RU"/>
        </w:rPr>
        <w:t xml:space="preserve"> </w:t>
      </w:r>
      <w:r w:rsidRPr="00D10456">
        <w:rPr>
          <w:rFonts w:ascii="Times New Roman" w:hAnsi="Times New Roman"/>
          <w:spacing w:val="-2"/>
          <w:szCs w:val="24"/>
          <w:lang w:val="ru-RU"/>
        </w:rPr>
        <w:t>от</w:t>
      </w:r>
      <w:r w:rsidRPr="00D10456">
        <w:rPr>
          <w:rFonts w:ascii="Times New Roman" w:hAnsi="Times New Roman"/>
          <w:spacing w:val="51"/>
          <w:szCs w:val="24"/>
          <w:lang w:val="ru-RU"/>
        </w:rPr>
        <w:t xml:space="preserve"> </w:t>
      </w:r>
      <w:r w:rsidRPr="00D10456">
        <w:rPr>
          <w:rFonts w:ascii="Times New Roman" w:hAnsi="Times New Roman"/>
          <w:spacing w:val="-2"/>
          <w:szCs w:val="24"/>
          <w:lang w:val="ru-RU"/>
        </w:rPr>
        <w:t>схемы</w:t>
      </w:r>
      <w:r w:rsidRPr="00D10456">
        <w:rPr>
          <w:rFonts w:ascii="Times New Roman" w:hAnsi="Times New Roman"/>
          <w:spacing w:val="51"/>
          <w:szCs w:val="24"/>
          <w:lang w:val="ru-RU"/>
        </w:rPr>
        <w:t xml:space="preserve"> </w:t>
      </w:r>
      <w:r w:rsidRPr="00D10456">
        <w:rPr>
          <w:rFonts w:ascii="Times New Roman" w:hAnsi="Times New Roman"/>
          <w:szCs w:val="24"/>
          <w:lang w:val="ru-RU"/>
        </w:rPr>
        <w:t>их</w:t>
      </w:r>
      <w:r w:rsidRPr="00D10456">
        <w:rPr>
          <w:rFonts w:ascii="Times New Roman" w:hAnsi="Times New Roman"/>
          <w:spacing w:val="52"/>
          <w:szCs w:val="24"/>
          <w:lang w:val="ru-RU"/>
        </w:rPr>
        <w:t xml:space="preserve"> </w:t>
      </w:r>
      <w:r w:rsidRPr="00D10456">
        <w:rPr>
          <w:rFonts w:ascii="Times New Roman" w:hAnsi="Times New Roman"/>
          <w:spacing w:val="-1"/>
          <w:szCs w:val="24"/>
          <w:lang w:val="ru-RU"/>
        </w:rPr>
        <w:t>присоединения</w:t>
      </w:r>
      <w:r w:rsidRPr="00D10456">
        <w:rPr>
          <w:rFonts w:ascii="Times New Roman" w:hAnsi="Times New Roman"/>
          <w:spacing w:val="51"/>
          <w:szCs w:val="24"/>
          <w:lang w:val="ru-RU"/>
        </w:rPr>
        <w:t xml:space="preserve"> </w:t>
      </w:r>
      <w:r w:rsidRPr="00D10456">
        <w:rPr>
          <w:rFonts w:ascii="Times New Roman" w:hAnsi="Times New Roman"/>
          <w:szCs w:val="24"/>
          <w:lang w:val="ru-RU"/>
        </w:rPr>
        <w:t>к</w:t>
      </w:r>
      <w:r w:rsidRPr="00D10456">
        <w:rPr>
          <w:rFonts w:ascii="Times New Roman" w:hAnsi="Times New Roman"/>
          <w:spacing w:val="51"/>
          <w:szCs w:val="24"/>
          <w:lang w:val="ru-RU"/>
        </w:rPr>
        <w:t xml:space="preserve"> </w:t>
      </w:r>
      <w:r w:rsidRPr="00D10456">
        <w:rPr>
          <w:rFonts w:ascii="Times New Roman" w:hAnsi="Times New Roman"/>
          <w:szCs w:val="24"/>
          <w:lang w:val="ru-RU"/>
        </w:rPr>
        <w:t>тепловым</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сетям,</w:t>
      </w:r>
      <w:r w:rsidRPr="00D10456">
        <w:rPr>
          <w:rFonts w:ascii="Times New Roman" w:hAnsi="Times New Roman"/>
          <w:spacing w:val="52"/>
          <w:szCs w:val="24"/>
          <w:lang w:val="ru-RU"/>
        </w:rPr>
        <w:t xml:space="preserve"> </w:t>
      </w:r>
      <w:r w:rsidRPr="00D10456">
        <w:rPr>
          <w:rFonts w:ascii="Times New Roman" w:hAnsi="Times New Roman"/>
          <w:szCs w:val="24"/>
          <w:lang w:val="ru-RU"/>
        </w:rPr>
        <w:t>за</w:t>
      </w:r>
      <w:r w:rsidRPr="00D10456">
        <w:rPr>
          <w:rFonts w:ascii="Times New Roman" w:hAnsi="Times New Roman"/>
          <w:spacing w:val="67"/>
          <w:w w:val="99"/>
          <w:szCs w:val="24"/>
          <w:lang w:val="ru-RU"/>
        </w:rPr>
        <w:t xml:space="preserve"> </w:t>
      </w:r>
      <w:r w:rsidRPr="00D10456">
        <w:rPr>
          <w:rFonts w:ascii="Times New Roman" w:hAnsi="Times New Roman"/>
          <w:spacing w:val="-1"/>
          <w:szCs w:val="24"/>
          <w:lang w:val="ru-RU"/>
        </w:rPr>
        <w:t>исключением</w:t>
      </w:r>
      <w:r w:rsidRPr="00D10456">
        <w:rPr>
          <w:rFonts w:ascii="Times New Roman" w:hAnsi="Times New Roman"/>
          <w:spacing w:val="-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подключенных</w:t>
      </w:r>
      <w:r w:rsidRPr="00D10456">
        <w:rPr>
          <w:rFonts w:ascii="Times New Roman" w:hAnsi="Times New Roman"/>
          <w:spacing w:val="-4"/>
          <w:szCs w:val="24"/>
          <w:lang w:val="ru-RU"/>
        </w:rPr>
        <w:t xml:space="preserve"> </w:t>
      </w:r>
      <w:r w:rsidRPr="00D10456">
        <w:rPr>
          <w:rFonts w:ascii="Times New Roman" w:hAnsi="Times New Roman"/>
          <w:szCs w:val="24"/>
          <w:lang w:val="ru-RU"/>
        </w:rPr>
        <w:t>к</w:t>
      </w:r>
      <w:r w:rsidRPr="00D10456">
        <w:rPr>
          <w:rFonts w:ascii="Times New Roman" w:hAnsi="Times New Roman"/>
          <w:spacing w:val="-4"/>
          <w:szCs w:val="24"/>
          <w:lang w:val="ru-RU"/>
        </w:rPr>
        <w:t xml:space="preserve"> </w:t>
      </w:r>
      <w:r w:rsidRPr="00D10456">
        <w:rPr>
          <w:rFonts w:ascii="Times New Roman" w:hAnsi="Times New Roman"/>
          <w:szCs w:val="24"/>
          <w:lang w:val="ru-RU"/>
        </w:rPr>
        <w:t>тепловым</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сетям</w:t>
      </w:r>
      <w:r w:rsidRPr="00D10456">
        <w:rPr>
          <w:rFonts w:ascii="Times New Roman" w:hAnsi="Times New Roman"/>
          <w:spacing w:val="-4"/>
          <w:szCs w:val="24"/>
          <w:lang w:val="ru-RU"/>
        </w:rPr>
        <w:t xml:space="preserve"> </w:t>
      </w:r>
      <w:r w:rsidRPr="00D10456">
        <w:rPr>
          <w:rFonts w:ascii="Times New Roman" w:hAnsi="Times New Roman"/>
          <w:szCs w:val="24"/>
          <w:lang w:val="ru-RU"/>
        </w:rPr>
        <w:t>с</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помощью</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водяных</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теплообменников.</w:t>
      </w:r>
    </w:p>
    <w:p w14:paraId="2F55A6E5" w14:textId="77777777" w:rsidR="00D10456" w:rsidRPr="00D10456" w:rsidRDefault="00D10456" w:rsidP="00D10456">
      <w:pPr>
        <w:widowControl w:val="0"/>
        <w:spacing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непроизводительных</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нормативных</w:t>
      </w:r>
      <w:r w:rsidRPr="00D10456">
        <w:rPr>
          <w:rFonts w:ascii="Times New Roman" w:hAnsi="Times New Roman"/>
          <w:spacing w:val="3"/>
          <w:szCs w:val="24"/>
          <w:lang w:val="ru-RU"/>
        </w:rPr>
        <w:t xml:space="preserve"> </w:t>
      </w:r>
      <w:r w:rsidRPr="00D10456">
        <w:rPr>
          <w:rFonts w:ascii="Times New Roman" w:hAnsi="Times New Roman"/>
          <w:szCs w:val="24"/>
          <w:lang w:val="ru-RU"/>
        </w:rPr>
        <w:t>часовых</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потерь,</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Гкал/ч</w:t>
      </w:r>
      <w:r w:rsidRPr="00D10456">
        <w:rPr>
          <w:rFonts w:ascii="Times New Roman" w:hAnsi="Times New Roman"/>
          <w:spacing w:val="3"/>
          <w:szCs w:val="24"/>
          <w:lang w:val="ru-RU"/>
        </w:rPr>
        <w:t xml:space="preserve"> </w:t>
      </w:r>
      <w:r w:rsidRPr="00D10456">
        <w:rPr>
          <w:rFonts w:ascii="Times New Roman" w:hAnsi="Times New Roman"/>
          <w:szCs w:val="24"/>
          <w:lang w:val="ru-RU"/>
        </w:rPr>
        <w:t>из</w:t>
      </w:r>
      <w:r w:rsidRPr="00D10456">
        <w:rPr>
          <w:rFonts w:ascii="Times New Roman" w:hAnsi="Times New Roman"/>
          <w:spacing w:val="2"/>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93"/>
          <w:w w:val="99"/>
          <w:szCs w:val="24"/>
          <w:lang w:val="ru-RU"/>
        </w:rPr>
        <w:t xml:space="preserve"> </w:t>
      </w:r>
      <w:r w:rsidRPr="00D10456">
        <w:rPr>
          <w:rFonts w:ascii="Times New Roman" w:hAnsi="Times New Roman"/>
          <w:szCs w:val="24"/>
          <w:lang w:val="ru-RU"/>
        </w:rPr>
        <w:t>по</w:t>
      </w:r>
      <w:r w:rsidRPr="00D10456">
        <w:rPr>
          <w:rFonts w:ascii="Times New Roman" w:hAnsi="Times New Roman"/>
          <w:spacing w:val="-5"/>
          <w:szCs w:val="24"/>
          <w:lang w:val="ru-RU"/>
        </w:rPr>
        <w:t xml:space="preserve"> </w:t>
      </w:r>
      <w:r w:rsidRPr="00D10456">
        <w:rPr>
          <w:rFonts w:ascii="Times New Roman" w:hAnsi="Times New Roman"/>
          <w:spacing w:val="-2"/>
          <w:szCs w:val="24"/>
          <w:lang w:val="ru-RU"/>
        </w:rPr>
        <w:t>формуле:</w:t>
      </w:r>
    </w:p>
    <w:p w14:paraId="03F06182" w14:textId="77777777" w:rsidR="00D10456" w:rsidRPr="00D10456" w:rsidRDefault="00D10456" w:rsidP="00D10456">
      <w:pPr>
        <w:widowControl w:val="0"/>
        <w:spacing w:before="18" w:line="240" w:lineRule="exact"/>
        <w:ind w:firstLine="567"/>
        <w:rPr>
          <w:rFonts w:ascii="Calibri" w:eastAsia="Calibri" w:hAnsi="Calibri"/>
          <w:szCs w:val="24"/>
          <w:lang w:val="ru-RU"/>
        </w:rPr>
      </w:pPr>
    </w:p>
    <w:p w14:paraId="37D96230" w14:textId="77777777" w:rsidR="00D10456" w:rsidRPr="00D10456" w:rsidRDefault="00940EA4" w:rsidP="00D10456">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76E8B92F">
          <v:shape id="Рисунок 56" o:spid="_x0000_i1079" type="#_x0000_t75" style="width:283.8pt;height:25.8pt;visibility:visible;mso-wrap-style:square">
            <v:imagedata r:id="rId68" o:title=""/>
          </v:shape>
        </w:pict>
      </w:r>
    </w:p>
    <w:p w14:paraId="29989A7D" w14:textId="77777777" w:rsidR="00D10456" w:rsidRPr="00D10456" w:rsidRDefault="00D10456" w:rsidP="00D10456">
      <w:pPr>
        <w:widowControl w:val="0"/>
        <w:spacing w:before="2" w:line="300" w:lineRule="exact"/>
        <w:ind w:firstLine="567"/>
        <w:rPr>
          <w:rFonts w:ascii="Calibri" w:eastAsia="Calibri" w:hAnsi="Calibri"/>
          <w:szCs w:val="24"/>
        </w:rPr>
      </w:pPr>
    </w:p>
    <w:p w14:paraId="5E6B7916" w14:textId="77777777" w:rsidR="00D10456" w:rsidRPr="00D10456" w:rsidRDefault="00D10456" w:rsidP="009773D5">
      <w:pPr>
        <w:widowControl w:val="0"/>
        <w:numPr>
          <w:ilvl w:val="0"/>
          <w:numId w:val="23"/>
        </w:numPr>
        <w:tabs>
          <w:tab w:val="left" w:pos="360"/>
        </w:tabs>
        <w:spacing w:before="225" w:after="200" w:line="240" w:lineRule="auto"/>
        <w:ind w:firstLine="567"/>
        <w:rPr>
          <w:rFonts w:ascii="Times New Roman" w:hAnsi="Times New Roman"/>
          <w:szCs w:val="24"/>
          <w:lang w:val="ru-RU"/>
        </w:rPr>
      </w:pPr>
      <w:r w:rsidRPr="00D10456">
        <w:rPr>
          <w:rFonts w:ascii="Times New Roman" w:hAnsi="Times New Roman"/>
          <w:szCs w:val="24"/>
        </w:rPr>
        <w:t>c</w:t>
      </w:r>
      <w:r w:rsidRPr="00D10456">
        <w:rPr>
          <w:rFonts w:ascii="Times New Roman" w:hAnsi="Times New Roman"/>
          <w:szCs w:val="24"/>
          <w:lang w:val="ru-RU"/>
        </w:rPr>
        <w:t>–</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удельная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теплоёмкость</w:t>
      </w:r>
      <w:r w:rsidRPr="00D10456">
        <w:rPr>
          <w:rFonts w:ascii="Times New Roman" w:hAnsi="Times New Roman"/>
          <w:spacing w:val="-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принимаемая</w:t>
      </w:r>
      <w:r w:rsidRPr="00D10456">
        <w:rPr>
          <w:rFonts w:ascii="Times New Roman" w:hAnsi="Times New Roman"/>
          <w:spacing w:val="-3"/>
          <w:szCs w:val="24"/>
          <w:lang w:val="ru-RU"/>
        </w:rPr>
        <w:t xml:space="preserve"> </w:t>
      </w:r>
      <w:r w:rsidRPr="00D10456">
        <w:rPr>
          <w:rFonts w:ascii="Times New Roman" w:hAnsi="Times New Roman"/>
          <w:szCs w:val="24"/>
          <w:lang w:val="ru-RU"/>
        </w:rPr>
        <w:t>равной</w:t>
      </w:r>
      <w:r w:rsidRPr="00D10456">
        <w:rPr>
          <w:rFonts w:ascii="Times New Roman" w:hAnsi="Times New Roman"/>
          <w:spacing w:val="-3"/>
          <w:szCs w:val="24"/>
          <w:lang w:val="ru-RU"/>
        </w:rPr>
        <w:t xml:space="preserve"> </w:t>
      </w:r>
      <w:r w:rsidRPr="00D10456">
        <w:rPr>
          <w:rFonts w:ascii="Times New Roman" w:hAnsi="Times New Roman"/>
          <w:szCs w:val="24"/>
          <w:lang w:val="ru-RU"/>
        </w:rPr>
        <w:t>1</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ккал/кг</w:t>
      </w:r>
      <w:r w:rsidRPr="00D10456">
        <w:rPr>
          <w:rFonts w:ascii="Times New Roman" w:hAnsi="Times New Roman"/>
          <w:spacing w:val="-3"/>
          <w:szCs w:val="24"/>
          <w:lang w:val="ru-RU"/>
        </w:rPr>
        <w:t xml:space="preserve"> </w:t>
      </w:r>
      <w:r w:rsidRPr="00D10456">
        <w:rPr>
          <w:rFonts w:ascii="Times New Roman" w:hAnsi="Times New Roman"/>
          <w:szCs w:val="24"/>
          <w:lang w:val="ru-RU"/>
        </w:rPr>
        <w:t>°С.</w:t>
      </w:r>
    </w:p>
    <w:p w14:paraId="5C112C5D" w14:textId="77777777" w:rsidR="00D10456" w:rsidRPr="00D10456" w:rsidRDefault="00D10456" w:rsidP="00D10456">
      <w:pPr>
        <w:widowControl w:val="0"/>
        <w:spacing w:before="6" w:line="210" w:lineRule="exact"/>
        <w:ind w:firstLine="567"/>
        <w:rPr>
          <w:rFonts w:ascii="Calibri" w:eastAsia="Calibri" w:hAnsi="Calibri"/>
          <w:szCs w:val="24"/>
          <w:lang w:val="ru-RU"/>
        </w:rPr>
      </w:pPr>
    </w:p>
    <w:p w14:paraId="19DFD0CB"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3"/>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2</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3"/>
          <w:szCs w:val="24"/>
          <w:lang w:val="ru-RU"/>
        </w:rPr>
        <w:t xml:space="preserve"> выходе</w:t>
      </w:r>
      <w:r w:rsidRPr="00D10456">
        <w:rPr>
          <w:rFonts w:ascii="Times New Roman" w:hAnsi="Times New Roman"/>
          <w:spacing w:val="-2"/>
          <w:szCs w:val="24"/>
          <w:lang w:val="ru-RU"/>
        </w:rPr>
        <w:t xml:space="preserve"> </w:t>
      </w:r>
      <w:r w:rsidRPr="00D10456">
        <w:rPr>
          <w:rFonts w:ascii="Times New Roman" w:hAnsi="Times New Roman"/>
          <w:szCs w:val="24"/>
          <w:lang w:val="ru-RU"/>
        </w:rPr>
        <w:t>из</w:t>
      </w:r>
      <w:r w:rsidRPr="00D10456">
        <w:rPr>
          <w:rFonts w:ascii="Times New Roman" w:hAnsi="Times New Roman"/>
          <w:spacing w:val="-2"/>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отопления,</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3A59A987" w14:textId="77777777" w:rsidR="00D10456" w:rsidRPr="00D10456" w:rsidRDefault="00D10456" w:rsidP="009773D5">
      <w:pPr>
        <w:widowControl w:val="0"/>
        <w:numPr>
          <w:ilvl w:val="0"/>
          <w:numId w:val="23"/>
        </w:numPr>
        <w:tabs>
          <w:tab w:val="left" w:pos="360"/>
        </w:tabs>
        <w:spacing w:before="189"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t</w:t>
      </w:r>
      <w:r w:rsidRPr="00D10456">
        <w:rPr>
          <w:rFonts w:ascii="Times New Roman" w:hAnsi="Times New Roman"/>
          <w:position w:val="-3"/>
          <w:szCs w:val="24"/>
          <w:lang w:val="ru-RU"/>
        </w:rPr>
        <w:t>хв</w:t>
      </w:r>
      <w:r w:rsidRPr="00D10456">
        <w:rPr>
          <w:rFonts w:ascii="Times New Roman" w:hAnsi="Times New Roman"/>
          <w:szCs w:val="24"/>
          <w:lang w:val="ru-RU"/>
        </w:rPr>
        <w:t>-</w:t>
      </w:r>
      <w:r w:rsidRPr="00D10456">
        <w:rPr>
          <w:rFonts w:ascii="Times New Roman" w:hAnsi="Times New Roman"/>
          <w:spacing w:val="-1"/>
          <w:szCs w:val="24"/>
          <w:lang w:val="ru-RU"/>
        </w:rPr>
        <w:t xml:space="preserve"> температура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холодной</w:t>
      </w:r>
      <w:r w:rsidRPr="00D10456">
        <w:rPr>
          <w:rFonts w:ascii="Times New Roman" w:hAnsi="Times New Roman"/>
          <w:spacing w:val="-1"/>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 xml:space="preserve">(подпитки), </w:t>
      </w:r>
      <w:r w:rsidRPr="00D10456">
        <w:rPr>
          <w:rFonts w:ascii="Times New Roman" w:hAnsi="Times New Roman"/>
          <w:szCs w:val="24"/>
          <w:lang w:val="ru-RU"/>
        </w:rPr>
        <w:t>ºС.</w:t>
      </w:r>
    </w:p>
    <w:p w14:paraId="1CC97936" w14:textId="77777777" w:rsidR="00D10456" w:rsidRPr="0011031A" w:rsidRDefault="00D10456" w:rsidP="0011031A">
      <w:pPr>
        <w:pStyle w:val="32"/>
        <w:numPr>
          <w:ilvl w:val="2"/>
          <w:numId w:val="24"/>
        </w:numPr>
        <w:spacing w:before="240" w:after="120"/>
        <w:ind w:left="2127"/>
        <w:jc w:val="both"/>
        <w:rPr>
          <w:rFonts w:ascii="Times New Roman" w:hAnsi="Times New Roman" w:cs="Times New Roman"/>
          <w:i w:val="0"/>
          <w:spacing w:val="0"/>
          <w:lang w:bidi="en-US"/>
        </w:rPr>
      </w:pPr>
      <w:bookmarkStart w:id="20" w:name="27.7.2._Утечки_на_участках_тепловой_сети"/>
      <w:bookmarkStart w:id="21" w:name="_bookmark523"/>
      <w:bookmarkStart w:id="22" w:name="_Toc32772574"/>
      <w:bookmarkEnd w:id="20"/>
      <w:bookmarkEnd w:id="21"/>
      <w:r w:rsidRPr="0011031A">
        <w:rPr>
          <w:rFonts w:ascii="Times New Roman" w:hAnsi="Times New Roman" w:cs="Times New Roman"/>
          <w:i w:val="0"/>
          <w:spacing w:val="0"/>
          <w:lang w:bidi="en-US"/>
        </w:rPr>
        <w:t>Утечки на участках тепловой сети</w:t>
      </w:r>
      <w:bookmarkEnd w:id="22"/>
    </w:p>
    <w:p w14:paraId="783BC5EF" w14:textId="77777777" w:rsidR="00D10456" w:rsidRPr="00D10456" w:rsidRDefault="00D10456" w:rsidP="00D10456">
      <w:pPr>
        <w:spacing w:after="200" w:line="276" w:lineRule="auto"/>
        <w:ind w:firstLine="567"/>
        <w:rPr>
          <w:rFonts w:ascii="Times New Roman" w:eastAsia="Calibri" w:hAnsi="Times New Roman"/>
          <w:spacing w:val="-2"/>
          <w:szCs w:val="24"/>
          <w:lang w:val="ru-RU"/>
        </w:rPr>
      </w:pPr>
      <w:r w:rsidRPr="00D10456">
        <w:rPr>
          <w:rFonts w:ascii="Times New Roman" w:eastAsia="Calibri" w:hAnsi="Times New Roman"/>
          <w:szCs w:val="24"/>
          <w:lang w:val="ru-RU"/>
        </w:rPr>
        <w:t>Величина</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непроизводительной</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2"/>
          <w:szCs w:val="24"/>
          <w:lang w:val="ru-RU"/>
        </w:rPr>
        <w:t>нормативной</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1"/>
          <w:szCs w:val="24"/>
          <w:lang w:val="ru-RU"/>
        </w:rPr>
        <w:t>часовой</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утечки,</w:t>
      </w:r>
      <w:r w:rsidRPr="00D10456">
        <w:rPr>
          <w:rFonts w:ascii="Times New Roman" w:eastAsia="Calibri" w:hAnsi="Times New Roman"/>
          <w:spacing w:val="50"/>
          <w:szCs w:val="24"/>
          <w:lang w:val="ru-RU"/>
        </w:rPr>
        <w:t xml:space="preserve"> </w:t>
      </w:r>
      <w:r w:rsidRPr="00D10456">
        <w:rPr>
          <w:rFonts w:ascii="Times New Roman" w:eastAsia="Calibri" w:hAnsi="Times New Roman"/>
          <w:szCs w:val="24"/>
          <w:lang w:val="ru-RU"/>
        </w:rPr>
        <w:t>т/ч</w:t>
      </w:r>
      <w:r w:rsidRPr="00D10456">
        <w:rPr>
          <w:rFonts w:ascii="Times New Roman" w:eastAsia="Calibri" w:hAnsi="Times New Roman"/>
          <w:spacing w:val="49"/>
          <w:szCs w:val="24"/>
          <w:lang w:val="ru-RU"/>
        </w:rPr>
        <w:t xml:space="preserve"> </w:t>
      </w:r>
      <w:r w:rsidRPr="00D10456">
        <w:rPr>
          <w:rFonts w:ascii="Times New Roman" w:eastAsia="Calibri" w:hAnsi="Times New Roman"/>
          <w:szCs w:val="24"/>
          <w:lang w:val="ru-RU"/>
        </w:rPr>
        <w:t>из</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2"/>
          <w:szCs w:val="24"/>
          <w:lang w:val="ru-RU"/>
        </w:rPr>
        <w:t>подающего</w:t>
      </w:r>
      <w:r w:rsidRPr="00D10456">
        <w:rPr>
          <w:rFonts w:ascii="Times New Roman" w:eastAsia="Calibri" w:hAnsi="Times New Roman"/>
          <w:spacing w:val="49"/>
          <w:szCs w:val="24"/>
          <w:lang w:val="ru-RU"/>
        </w:rPr>
        <w:t xml:space="preserve"> </w:t>
      </w:r>
      <w:r w:rsidRPr="00D10456">
        <w:rPr>
          <w:rFonts w:ascii="Times New Roman" w:eastAsia="Calibri" w:hAnsi="Times New Roman"/>
          <w:szCs w:val="24"/>
          <w:lang w:val="ru-RU"/>
        </w:rPr>
        <w:t>и</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2"/>
          <w:szCs w:val="24"/>
          <w:lang w:val="ru-RU"/>
        </w:rPr>
        <w:t>обратного</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трубопроводов</w:t>
      </w:r>
      <w:r w:rsidRPr="00D10456">
        <w:rPr>
          <w:rFonts w:ascii="Times New Roman" w:eastAsia="Calibri" w:hAnsi="Times New Roman"/>
          <w:spacing w:val="73"/>
          <w:szCs w:val="24"/>
          <w:lang w:val="ru-RU"/>
        </w:rPr>
        <w:t xml:space="preserve"> </w:t>
      </w:r>
      <w:r w:rsidRPr="00D10456">
        <w:rPr>
          <w:rFonts w:ascii="Times New Roman" w:eastAsia="Calibri" w:hAnsi="Times New Roman"/>
          <w:spacing w:val="-1"/>
          <w:szCs w:val="24"/>
          <w:lang w:val="ru-RU"/>
        </w:rPr>
        <w:t>тепловой</w:t>
      </w:r>
      <w:r w:rsidRPr="00D10456">
        <w:rPr>
          <w:rFonts w:ascii="Times New Roman" w:eastAsia="Calibri" w:hAnsi="Times New Roman"/>
          <w:spacing w:val="-4"/>
          <w:szCs w:val="24"/>
          <w:lang w:val="ru-RU"/>
        </w:rPr>
        <w:t xml:space="preserve"> </w:t>
      </w:r>
      <w:r w:rsidRPr="00D10456">
        <w:rPr>
          <w:rFonts w:ascii="Times New Roman" w:eastAsia="Calibri" w:hAnsi="Times New Roman"/>
          <w:szCs w:val="24"/>
          <w:lang w:val="ru-RU"/>
        </w:rPr>
        <w:t>сети</w:t>
      </w:r>
      <w:r w:rsidRPr="00D10456">
        <w:rPr>
          <w:rFonts w:ascii="Times New Roman" w:eastAsia="Calibri" w:hAnsi="Times New Roman"/>
          <w:spacing w:val="-4"/>
          <w:szCs w:val="24"/>
          <w:lang w:val="ru-RU"/>
        </w:rPr>
        <w:t xml:space="preserve"> </w:t>
      </w:r>
      <w:r w:rsidRPr="00D10456">
        <w:rPr>
          <w:rFonts w:ascii="Times New Roman" w:eastAsia="Calibri" w:hAnsi="Times New Roman"/>
          <w:spacing w:val="-1"/>
          <w:szCs w:val="24"/>
          <w:lang w:val="ru-RU"/>
        </w:rPr>
        <w:t>определяется</w:t>
      </w:r>
      <w:r w:rsidRPr="00D10456">
        <w:rPr>
          <w:rFonts w:ascii="Times New Roman" w:eastAsia="Calibri" w:hAnsi="Times New Roman"/>
          <w:spacing w:val="-3"/>
          <w:szCs w:val="24"/>
          <w:lang w:val="ru-RU"/>
        </w:rPr>
        <w:t xml:space="preserve"> </w:t>
      </w:r>
      <w:r w:rsidRPr="00D10456">
        <w:rPr>
          <w:rFonts w:ascii="Times New Roman" w:eastAsia="Calibri" w:hAnsi="Times New Roman"/>
          <w:szCs w:val="24"/>
          <w:lang w:val="ru-RU"/>
        </w:rPr>
        <w:t>по</w:t>
      </w:r>
      <w:r w:rsidRPr="00D10456">
        <w:rPr>
          <w:rFonts w:ascii="Times New Roman" w:eastAsia="Calibri" w:hAnsi="Times New Roman"/>
          <w:spacing w:val="-4"/>
          <w:szCs w:val="24"/>
          <w:lang w:val="ru-RU"/>
        </w:rPr>
        <w:t xml:space="preserve"> </w:t>
      </w:r>
      <w:r w:rsidRPr="00D10456">
        <w:rPr>
          <w:rFonts w:ascii="Times New Roman" w:eastAsia="Calibri" w:hAnsi="Times New Roman"/>
          <w:spacing w:val="-2"/>
          <w:szCs w:val="24"/>
          <w:lang w:val="ru-RU"/>
        </w:rPr>
        <w:t>формуле:</w:t>
      </w:r>
    </w:p>
    <w:p w14:paraId="2825604E" w14:textId="77777777" w:rsidR="00D10456" w:rsidRPr="00D10456" w:rsidRDefault="00940EA4" w:rsidP="00D10456">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59152BE5">
          <v:shape id="Рисунок 63" o:spid="_x0000_i1080" type="#_x0000_t75" style="width:198pt;height:24pt;visibility:visible;mso-wrap-style:square">
            <v:imagedata r:id="rId69" o:title=""/>
          </v:shape>
        </w:pict>
      </w:r>
    </w:p>
    <w:p w14:paraId="3CEC5B31" w14:textId="77777777" w:rsidR="00D10456" w:rsidRPr="00D10456" w:rsidRDefault="00D10456" w:rsidP="00D10456">
      <w:pPr>
        <w:widowControl w:val="0"/>
        <w:spacing w:before="10" w:line="240" w:lineRule="exact"/>
        <w:ind w:firstLine="567"/>
        <w:rPr>
          <w:rFonts w:ascii="Times New Roman" w:eastAsia="Calibri" w:hAnsi="Times New Roman"/>
          <w:szCs w:val="24"/>
        </w:rPr>
      </w:pPr>
    </w:p>
    <w:p w14:paraId="52732BE2" w14:textId="77777777" w:rsidR="00D10456" w:rsidRPr="00D10456" w:rsidRDefault="00D10456" w:rsidP="009773D5">
      <w:pPr>
        <w:widowControl w:val="0"/>
        <w:numPr>
          <w:ilvl w:val="0"/>
          <w:numId w:val="23"/>
        </w:numPr>
        <w:tabs>
          <w:tab w:val="left" w:pos="360"/>
        </w:tabs>
        <w:spacing w:before="196" w:after="200" w:line="248" w:lineRule="auto"/>
        <w:ind w:right="116" w:firstLine="567"/>
        <w:rPr>
          <w:rFonts w:ascii="Times New Roman" w:hAnsi="Times New Roman"/>
          <w:szCs w:val="24"/>
          <w:lang w:val="ru-RU"/>
        </w:rPr>
      </w:pPr>
      <w:r w:rsidRPr="00D10456">
        <w:rPr>
          <w:rFonts w:ascii="Times New Roman" w:hAnsi="Times New Roman"/>
          <w:szCs w:val="24"/>
        </w:rPr>
        <w:t>α</w:t>
      </w:r>
      <w:r w:rsidRPr="00D10456">
        <w:rPr>
          <w:rFonts w:ascii="Times New Roman" w:hAnsi="Times New Roman"/>
          <w:szCs w:val="24"/>
          <w:lang w:val="ru-RU"/>
        </w:rPr>
        <w:t>–</w:t>
      </w:r>
      <w:r w:rsidRPr="00D10456">
        <w:rPr>
          <w:rFonts w:ascii="Times New Roman" w:hAnsi="Times New Roman"/>
          <w:spacing w:val="7"/>
          <w:szCs w:val="24"/>
          <w:lang w:val="ru-RU"/>
        </w:rPr>
        <w:t xml:space="preserve"> </w:t>
      </w:r>
      <w:r w:rsidRPr="00D10456">
        <w:rPr>
          <w:rFonts w:ascii="Times New Roman" w:hAnsi="Times New Roman"/>
          <w:spacing w:val="-2"/>
          <w:szCs w:val="24"/>
          <w:lang w:val="ru-RU"/>
        </w:rPr>
        <w:t>нормируемая</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утечка</w:t>
      </w:r>
      <w:r w:rsidRPr="00D10456">
        <w:rPr>
          <w:rFonts w:ascii="Times New Roman" w:hAnsi="Times New Roman"/>
          <w:spacing w:val="7"/>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7"/>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/(ч*м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Доля</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7"/>
          <w:szCs w:val="24"/>
          <w:lang w:val="ru-RU"/>
        </w:rPr>
        <w:t xml:space="preserve"> </w:t>
      </w:r>
      <w:r w:rsidRPr="00D10456">
        <w:rPr>
          <w:rFonts w:ascii="Times New Roman" w:hAnsi="Times New Roman"/>
          <w:szCs w:val="24"/>
          <w:lang w:val="ru-RU"/>
        </w:rPr>
        <w:t>в</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color w:val="000000"/>
          <w:spacing w:val="-1"/>
          <w:szCs w:val="24"/>
          <w:lang w:val="ru-RU"/>
        </w:rPr>
        <w:t>.</w:t>
      </w:r>
    </w:p>
    <w:p w14:paraId="27676913" w14:textId="77777777" w:rsidR="00D10456" w:rsidRPr="00D10456" w:rsidRDefault="00D10456" w:rsidP="009773D5">
      <w:pPr>
        <w:widowControl w:val="0"/>
        <w:numPr>
          <w:ilvl w:val="0"/>
          <w:numId w:val="23"/>
        </w:numPr>
        <w:tabs>
          <w:tab w:val="left" w:pos="360"/>
        </w:tabs>
        <w:spacing w:before="178" w:after="200" w:line="240" w:lineRule="auto"/>
        <w:ind w:firstLine="567"/>
        <w:rPr>
          <w:rFonts w:ascii="Times New Roman" w:hAnsi="Times New Roman"/>
          <w:szCs w:val="24"/>
          <w:lang w:val="ru-RU"/>
        </w:rPr>
      </w:pPr>
      <w:r w:rsidRPr="00D10456">
        <w:rPr>
          <w:rFonts w:ascii="Times New Roman" w:hAnsi="Times New Roman"/>
          <w:szCs w:val="24"/>
        </w:rPr>
        <w:t>V</w:t>
      </w:r>
      <w:r w:rsidRPr="00D10456">
        <w:rPr>
          <w:rFonts w:ascii="Times New Roman" w:hAnsi="Times New Roman"/>
          <w:position w:val="-3"/>
          <w:szCs w:val="24"/>
          <w:lang w:val="ru-RU"/>
        </w:rPr>
        <w:t>тр</w:t>
      </w:r>
      <w:r w:rsidRPr="00D10456">
        <w:rPr>
          <w:rFonts w:ascii="Times New Roman" w:hAnsi="Times New Roman"/>
          <w:szCs w:val="24"/>
          <w:lang w:val="ru-RU"/>
        </w:rPr>
        <w:t>-</w:t>
      </w:r>
      <w:r w:rsidRPr="00D10456">
        <w:rPr>
          <w:rFonts w:ascii="Times New Roman" w:hAnsi="Times New Roman"/>
          <w:spacing w:val="-2"/>
          <w:szCs w:val="24"/>
          <w:lang w:val="ru-RU"/>
        </w:rPr>
        <w:t xml:space="preserve"> объем</w:t>
      </w:r>
      <w:r w:rsidRPr="00D10456">
        <w:rPr>
          <w:rFonts w:ascii="Times New Roman" w:hAnsi="Times New Roman"/>
          <w:spacing w:val="-1"/>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1"/>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1"/>
          <w:szCs w:val="24"/>
          <w:lang w:val="ru-RU"/>
        </w:rPr>
        <w:t xml:space="preserve"> </w:t>
      </w:r>
      <w:r w:rsidRPr="00D10456">
        <w:rPr>
          <w:rFonts w:ascii="Times New Roman" w:hAnsi="Times New Roman"/>
          <w:szCs w:val="24"/>
          <w:lang w:val="ru-RU"/>
        </w:rPr>
        <w:t>в</w:t>
      </w:r>
      <w:r w:rsidRPr="00D10456">
        <w:rPr>
          <w:rFonts w:ascii="Times New Roman" w:hAnsi="Times New Roman"/>
          <w:spacing w:val="-2"/>
          <w:szCs w:val="24"/>
          <w:lang w:val="ru-RU"/>
        </w:rPr>
        <w:t xml:space="preserve"> трубопроводе</w:t>
      </w:r>
      <w:r w:rsidRPr="00D10456">
        <w:rPr>
          <w:rFonts w:ascii="Times New Roman" w:hAnsi="Times New Roman"/>
          <w:spacing w:val="-1"/>
          <w:szCs w:val="24"/>
          <w:lang w:val="ru-RU"/>
        </w:rPr>
        <w:t xml:space="preserve"> тепловой </w:t>
      </w:r>
      <w:r w:rsidRPr="00D10456">
        <w:rPr>
          <w:rFonts w:ascii="Times New Roman" w:hAnsi="Times New Roman"/>
          <w:szCs w:val="24"/>
          <w:lang w:val="ru-RU"/>
        </w:rPr>
        <w:t>сети,</w:t>
      </w:r>
      <w:r w:rsidRPr="00D10456">
        <w:rPr>
          <w:rFonts w:ascii="Times New Roman" w:hAnsi="Times New Roman"/>
          <w:spacing w:val="-1"/>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w:t>
      </w:r>
    </w:p>
    <w:p w14:paraId="4536CDED" w14:textId="77777777" w:rsidR="00D10456" w:rsidRPr="00D10456" w:rsidRDefault="00D10456" w:rsidP="009773D5">
      <w:pPr>
        <w:widowControl w:val="0"/>
        <w:numPr>
          <w:ilvl w:val="0"/>
          <w:numId w:val="23"/>
        </w:numPr>
        <w:tabs>
          <w:tab w:val="left" w:pos="360"/>
        </w:tabs>
        <w:spacing w:before="198" w:after="200" w:line="264" w:lineRule="exact"/>
        <w:ind w:right="116"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17"/>
          <w:szCs w:val="24"/>
          <w:lang w:val="ru-RU"/>
        </w:rPr>
        <w:t xml:space="preserve"> </w:t>
      </w:r>
      <w:r w:rsidRPr="00D10456">
        <w:rPr>
          <w:rFonts w:ascii="Times New Roman" w:hAnsi="Times New Roman"/>
          <w:szCs w:val="24"/>
        </w:rPr>
        <w:t>ρ</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zCs w:val="24"/>
          <w:lang w:val="ru-RU"/>
        </w:rPr>
        <w:t>плотность</w:t>
      </w:r>
      <w:r w:rsidRPr="00D10456">
        <w:rPr>
          <w:rFonts w:ascii="Times New Roman" w:hAnsi="Times New Roman"/>
          <w:spacing w:val="17"/>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17"/>
          <w:szCs w:val="24"/>
          <w:lang w:val="ru-RU"/>
        </w:rPr>
        <w:t xml:space="preserve"> </w:t>
      </w:r>
      <w:r w:rsidRPr="00D10456">
        <w:rPr>
          <w:rFonts w:ascii="Times New Roman" w:hAnsi="Times New Roman"/>
          <w:szCs w:val="24"/>
          <w:lang w:val="ru-RU"/>
        </w:rPr>
        <w:t>(кг/м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определяемая</w:t>
      </w:r>
      <w:r w:rsidRPr="00D10456">
        <w:rPr>
          <w:rFonts w:ascii="Times New Roman" w:hAnsi="Times New Roman"/>
          <w:spacing w:val="18"/>
          <w:szCs w:val="24"/>
          <w:lang w:val="ru-RU"/>
        </w:rPr>
        <w:t xml:space="preserve"> </w:t>
      </w:r>
      <w:r w:rsidRPr="00D10456">
        <w:rPr>
          <w:rFonts w:ascii="Times New Roman" w:hAnsi="Times New Roman"/>
          <w:szCs w:val="24"/>
          <w:lang w:val="ru-RU"/>
        </w:rPr>
        <w:t>при</w:t>
      </w:r>
      <w:r w:rsidRPr="00D10456">
        <w:rPr>
          <w:rFonts w:ascii="Times New Roman" w:hAnsi="Times New Roman"/>
          <w:spacing w:val="17"/>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ср</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средней</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температуре</w:t>
      </w:r>
      <w:r w:rsidRPr="00D10456">
        <w:rPr>
          <w:rFonts w:ascii="Times New Roman" w:hAnsi="Times New Roman"/>
          <w:spacing w:val="17"/>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18"/>
          <w:szCs w:val="24"/>
          <w:lang w:val="ru-RU"/>
        </w:rPr>
        <w:t xml:space="preserve"> </w:t>
      </w:r>
      <w:r w:rsidRPr="00D10456">
        <w:rPr>
          <w:rFonts w:ascii="Times New Roman" w:hAnsi="Times New Roman"/>
          <w:szCs w:val="24"/>
          <w:lang w:val="ru-RU"/>
        </w:rPr>
        <w:t>на</w:t>
      </w:r>
      <w:r w:rsidRPr="00D10456">
        <w:rPr>
          <w:rFonts w:ascii="Times New Roman" w:hAnsi="Times New Roman"/>
          <w:spacing w:val="17"/>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17"/>
          <w:szCs w:val="24"/>
          <w:lang w:val="ru-RU"/>
        </w:rPr>
        <w:t xml:space="preserve"> </w:t>
      </w:r>
      <w:r w:rsidRPr="00D10456">
        <w:rPr>
          <w:rFonts w:ascii="Times New Roman" w:hAnsi="Times New Roman"/>
          <w:szCs w:val="24"/>
          <w:lang w:val="ru-RU"/>
        </w:rPr>
        <w:t>и</w:t>
      </w:r>
      <w:r w:rsidRPr="00D10456">
        <w:rPr>
          <w:rFonts w:ascii="Times New Roman" w:hAnsi="Times New Roman"/>
          <w:spacing w:val="17"/>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61"/>
          <w:w w:val="99"/>
          <w:szCs w:val="24"/>
          <w:lang w:val="ru-RU"/>
        </w:rPr>
        <w:t xml:space="preserve"> </w:t>
      </w:r>
      <w:r w:rsidRPr="00D10456">
        <w:rPr>
          <w:rFonts w:ascii="Times New Roman" w:hAnsi="Times New Roman"/>
          <w:szCs w:val="24"/>
          <w:lang w:val="ru-RU"/>
        </w:rPr>
        <w:t>из</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16"/>
          <w:szCs w:val="24"/>
          <w:lang w:val="ru-RU"/>
        </w:rPr>
        <w:t xml:space="preserve"> </w:t>
      </w:r>
      <w:r w:rsidRPr="00D10456">
        <w:rPr>
          <w:rFonts w:ascii="Times New Roman" w:hAnsi="Times New Roman"/>
          <w:szCs w:val="24"/>
          <w:lang w:val="ru-RU"/>
        </w:rPr>
        <w:t>сети.</w:t>
      </w:r>
      <w:r w:rsidRPr="00D10456">
        <w:rPr>
          <w:rFonts w:ascii="Times New Roman" w:hAnsi="Times New Roman"/>
          <w:spacing w:val="16"/>
          <w:szCs w:val="24"/>
          <w:lang w:val="ru-RU"/>
        </w:rPr>
        <w:t xml:space="preserve"> </w:t>
      </w:r>
      <w:r w:rsidRPr="00D10456">
        <w:rPr>
          <w:rFonts w:ascii="Times New Roman" w:hAnsi="Times New Roman"/>
          <w:szCs w:val="24"/>
          <w:lang w:val="ru-RU"/>
        </w:rPr>
        <w:t>При</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проведении</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наладочного</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расчет</w:t>
      </w:r>
      <w:r w:rsidRPr="00D10456">
        <w:rPr>
          <w:rFonts w:ascii="Times New Roman" w:hAnsi="Times New Roman"/>
          <w:spacing w:val="16"/>
          <w:szCs w:val="24"/>
          <w:lang w:val="ru-RU"/>
        </w:rPr>
        <w:t xml:space="preserve"> </w:t>
      </w:r>
      <w:r w:rsidRPr="00D10456">
        <w:rPr>
          <w:rFonts w:ascii="Times New Roman" w:hAnsi="Times New Roman"/>
          <w:szCs w:val="24"/>
          <w:lang w:val="ru-RU"/>
        </w:rPr>
        <w:t>плотность</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17"/>
          <w:szCs w:val="24"/>
          <w:lang w:val="ru-RU"/>
        </w:rPr>
        <w:t xml:space="preserve"> </w:t>
      </w:r>
      <w:r w:rsidRPr="00D10456">
        <w:rPr>
          <w:rFonts w:ascii="Times New Roman" w:hAnsi="Times New Roman"/>
          <w:szCs w:val="24"/>
          <w:lang w:val="ru-RU"/>
        </w:rPr>
        <w:t>в</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spacing w:val="75"/>
          <w:w w:val="99"/>
          <w:szCs w:val="24"/>
          <w:lang w:val="ru-RU"/>
        </w:rPr>
        <w:t>.</w:t>
      </w:r>
    </w:p>
    <w:p w14:paraId="6286D6A3" w14:textId="77777777" w:rsidR="00D10456" w:rsidRPr="00D10456" w:rsidRDefault="00D10456" w:rsidP="00D10456">
      <w:pPr>
        <w:widowControl w:val="0"/>
        <w:spacing w:before="6" w:line="220" w:lineRule="exact"/>
        <w:ind w:firstLine="567"/>
        <w:rPr>
          <w:rFonts w:ascii="Times New Roman" w:eastAsia="Calibri" w:hAnsi="Times New Roman"/>
          <w:szCs w:val="24"/>
          <w:lang w:val="ru-RU"/>
        </w:rPr>
      </w:pPr>
    </w:p>
    <w:p w14:paraId="69E50760" w14:textId="77777777" w:rsidR="00D10456" w:rsidRPr="00D10456" w:rsidRDefault="00D10456" w:rsidP="00D10456">
      <w:pPr>
        <w:widowControl w:val="0"/>
        <w:spacing w:line="240" w:lineRule="auto"/>
        <w:ind w:firstLine="567"/>
        <w:rPr>
          <w:rFonts w:ascii="Times New Roman" w:hAnsi="Times New Roman"/>
          <w:szCs w:val="24"/>
          <w:lang w:val="ru-RU"/>
        </w:rPr>
      </w:pPr>
      <w:r w:rsidRPr="00D10456">
        <w:rPr>
          <w:rFonts w:ascii="Times New Roman" w:hAnsi="Times New Roman"/>
          <w:spacing w:val="-2"/>
          <w:szCs w:val="24"/>
          <w:lang w:val="ru-RU"/>
        </w:rPr>
        <w:t>Объем</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трубопровод</w:t>
      </w:r>
      <w:r w:rsidRPr="00D10456">
        <w:rPr>
          <w:rFonts w:ascii="Times New Roman" w:hAnsi="Times New Roman"/>
          <w:spacing w:val="-2"/>
          <w:szCs w:val="24"/>
        </w:rPr>
        <w:t>a</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3"/>
          <w:szCs w:val="24"/>
          <w:lang w:val="ru-RU"/>
        </w:rPr>
        <w:t xml:space="preserve"> </w:t>
      </w:r>
      <w:r w:rsidRPr="00D10456">
        <w:rPr>
          <w:rFonts w:ascii="Times New Roman" w:hAnsi="Times New Roman"/>
          <w:szCs w:val="24"/>
          <w:lang w:val="ru-RU"/>
        </w:rPr>
        <w:t>сети</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3"/>
          <w:szCs w:val="24"/>
          <w:lang w:val="ru-RU"/>
        </w:rPr>
        <w:t xml:space="preserve"> </w:t>
      </w:r>
      <w:r w:rsidRPr="00D10456">
        <w:rPr>
          <w:rFonts w:ascii="Times New Roman" w:hAnsi="Times New Roman"/>
          <w:szCs w:val="24"/>
          <w:lang w:val="ru-RU"/>
        </w:rPr>
        <w:t>по</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формуле:</w:t>
      </w:r>
    </w:p>
    <w:p w14:paraId="1258D7C0" w14:textId="77777777" w:rsidR="00D10456" w:rsidRPr="00D10456" w:rsidRDefault="00D10456" w:rsidP="00D10456">
      <w:pPr>
        <w:widowControl w:val="0"/>
        <w:spacing w:before="4" w:line="280" w:lineRule="exact"/>
        <w:ind w:firstLine="567"/>
        <w:rPr>
          <w:rFonts w:ascii="Times New Roman" w:eastAsia="Calibri" w:hAnsi="Times New Roman"/>
          <w:szCs w:val="24"/>
          <w:lang w:val="ru-RU"/>
        </w:rPr>
      </w:pPr>
    </w:p>
    <w:p w14:paraId="7559AD79" w14:textId="77777777" w:rsidR="00D10456" w:rsidRPr="00D10456" w:rsidRDefault="00940EA4" w:rsidP="00D10456">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1C41D8B8">
          <v:shape id="Рисунок 62" o:spid="_x0000_i1081" type="#_x0000_t75" style="width:141pt;height:37.2pt;visibility:visible;mso-wrap-style:square">
            <v:imagedata r:id="rId70" o:title=""/>
          </v:shape>
        </w:pict>
      </w:r>
    </w:p>
    <w:p w14:paraId="0C60FB2A" w14:textId="77777777" w:rsidR="00D10456" w:rsidRPr="00D10456" w:rsidRDefault="00D10456" w:rsidP="00D10456">
      <w:pPr>
        <w:widowControl w:val="0"/>
        <w:spacing w:line="320" w:lineRule="exact"/>
        <w:ind w:firstLine="567"/>
        <w:rPr>
          <w:rFonts w:ascii="Times New Roman" w:eastAsia="Calibri" w:hAnsi="Times New Roman"/>
          <w:szCs w:val="24"/>
        </w:rPr>
      </w:pPr>
    </w:p>
    <w:p w14:paraId="7F9025A3" w14:textId="77777777" w:rsidR="00D10456" w:rsidRPr="00D10456" w:rsidRDefault="00D10456" w:rsidP="00D10456">
      <w:pPr>
        <w:widowControl w:val="0"/>
        <w:spacing w:line="240" w:lineRule="exact"/>
        <w:ind w:firstLine="567"/>
        <w:rPr>
          <w:rFonts w:ascii="Times New Roman" w:eastAsia="Calibri" w:hAnsi="Times New Roman"/>
          <w:szCs w:val="24"/>
        </w:rPr>
      </w:pPr>
    </w:p>
    <w:p w14:paraId="5800E4EF"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3"/>
          <w:szCs w:val="24"/>
          <w:lang w:val="ru-RU"/>
        </w:rPr>
        <w:t xml:space="preserve"> </w:t>
      </w:r>
      <w:r w:rsidRPr="00D10456">
        <w:rPr>
          <w:rFonts w:ascii="Times New Roman" w:hAnsi="Times New Roman"/>
          <w:szCs w:val="24"/>
        </w:rPr>
        <w:t>D</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zCs w:val="24"/>
          <w:lang w:val="ru-RU"/>
        </w:rPr>
        <w:t>диаметр</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трубопровода,</w:t>
      </w:r>
      <w:r w:rsidRPr="00D10456">
        <w:rPr>
          <w:rFonts w:ascii="Times New Roman" w:hAnsi="Times New Roman"/>
          <w:spacing w:val="-3"/>
          <w:szCs w:val="24"/>
          <w:lang w:val="ru-RU"/>
        </w:rPr>
        <w:t xml:space="preserve"> </w:t>
      </w:r>
      <w:r w:rsidRPr="00D10456">
        <w:rPr>
          <w:rFonts w:ascii="Times New Roman" w:hAnsi="Times New Roman"/>
          <w:szCs w:val="24"/>
          <w:lang w:val="ru-RU"/>
        </w:rPr>
        <w:t>м.</w:t>
      </w:r>
    </w:p>
    <w:p w14:paraId="355B9571" w14:textId="77777777" w:rsidR="00D10456" w:rsidRPr="00D10456" w:rsidRDefault="00D10456" w:rsidP="00D10456">
      <w:pPr>
        <w:widowControl w:val="0"/>
        <w:spacing w:before="11" w:line="220" w:lineRule="exact"/>
        <w:ind w:firstLine="567"/>
        <w:rPr>
          <w:rFonts w:ascii="Times New Roman" w:eastAsia="Calibri" w:hAnsi="Times New Roman"/>
          <w:szCs w:val="24"/>
          <w:lang w:val="ru-RU"/>
        </w:rPr>
      </w:pPr>
    </w:p>
    <w:p w14:paraId="1580EA1E"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rPr>
      </w:pPr>
      <w:r w:rsidRPr="00D10456">
        <w:rPr>
          <w:rFonts w:ascii="Times New Roman" w:hAnsi="Times New Roman"/>
          <w:szCs w:val="24"/>
        </w:rPr>
        <w:t>L-</w:t>
      </w:r>
      <w:r w:rsidRPr="00D10456">
        <w:rPr>
          <w:rFonts w:ascii="Times New Roman" w:hAnsi="Times New Roman"/>
          <w:spacing w:val="-3"/>
          <w:szCs w:val="24"/>
        </w:rPr>
        <w:t xml:space="preserve"> </w:t>
      </w:r>
      <w:r w:rsidRPr="00D10456">
        <w:rPr>
          <w:rFonts w:ascii="Times New Roman" w:hAnsi="Times New Roman"/>
          <w:szCs w:val="24"/>
        </w:rPr>
        <w:t>длина</w:t>
      </w:r>
      <w:r w:rsidRPr="00D10456">
        <w:rPr>
          <w:rFonts w:ascii="Times New Roman" w:hAnsi="Times New Roman"/>
          <w:spacing w:val="-3"/>
          <w:szCs w:val="24"/>
        </w:rPr>
        <w:t xml:space="preserve"> </w:t>
      </w:r>
      <w:r w:rsidRPr="00D10456">
        <w:rPr>
          <w:rFonts w:ascii="Times New Roman" w:hAnsi="Times New Roman"/>
          <w:spacing w:val="-1"/>
          <w:szCs w:val="24"/>
        </w:rPr>
        <w:t>трубопровода,</w:t>
      </w:r>
      <w:r w:rsidRPr="00D10456">
        <w:rPr>
          <w:rFonts w:ascii="Times New Roman" w:hAnsi="Times New Roman"/>
          <w:spacing w:val="-3"/>
          <w:szCs w:val="24"/>
        </w:rPr>
        <w:t xml:space="preserve"> </w:t>
      </w:r>
      <w:r w:rsidRPr="00D10456">
        <w:rPr>
          <w:rFonts w:ascii="Times New Roman" w:hAnsi="Times New Roman"/>
          <w:szCs w:val="24"/>
        </w:rPr>
        <w:t>м.</w:t>
      </w:r>
    </w:p>
    <w:p w14:paraId="0DA2411E" w14:textId="77777777" w:rsidR="00D10456" w:rsidRPr="00D10456" w:rsidRDefault="00D10456" w:rsidP="00D10456">
      <w:pPr>
        <w:widowControl w:val="0"/>
        <w:spacing w:before="11" w:line="220" w:lineRule="exact"/>
        <w:ind w:firstLine="567"/>
        <w:rPr>
          <w:rFonts w:ascii="Times New Roman" w:eastAsia="Calibri" w:hAnsi="Times New Roman"/>
          <w:szCs w:val="24"/>
        </w:rPr>
      </w:pPr>
    </w:p>
    <w:p w14:paraId="24A8C290"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rPr>
      </w:pPr>
      <w:r w:rsidRPr="00D10456">
        <w:rPr>
          <w:rFonts w:ascii="Times New Roman" w:hAnsi="Times New Roman"/>
          <w:szCs w:val="24"/>
        </w:rPr>
        <w:t>π- 3,14.</w:t>
      </w:r>
    </w:p>
    <w:p w14:paraId="793CDDA9" w14:textId="77777777" w:rsidR="00D10456" w:rsidRPr="00D10456" w:rsidRDefault="00D10456" w:rsidP="00D10456">
      <w:pPr>
        <w:widowControl w:val="0"/>
        <w:spacing w:before="4" w:line="280" w:lineRule="exact"/>
        <w:ind w:firstLine="567"/>
        <w:rPr>
          <w:rFonts w:ascii="Times New Roman" w:eastAsia="Calibri" w:hAnsi="Times New Roman"/>
          <w:szCs w:val="24"/>
          <w:lang w:val="ru-RU"/>
        </w:rPr>
      </w:pPr>
      <w:r w:rsidRPr="00D10456">
        <w:rPr>
          <w:rFonts w:ascii="Times New Roman" w:hAnsi="Times New Roman"/>
          <w:b/>
          <w:bCs/>
          <w:spacing w:val="-1"/>
          <w:szCs w:val="24"/>
        </w:rPr>
        <w:t>Средняя</w:t>
      </w:r>
      <w:r w:rsidRPr="00D10456">
        <w:rPr>
          <w:rFonts w:ascii="Times New Roman" w:hAnsi="Times New Roman"/>
          <w:b/>
          <w:bCs/>
          <w:spacing w:val="16"/>
          <w:szCs w:val="24"/>
        </w:rPr>
        <w:t xml:space="preserve"> </w:t>
      </w:r>
      <w:r w:rsidRPr="00D10456">
        <w:rPr>
          <w:rFonts w:ascii="Times New Roman" w:hAnsi="Times New Roman"/>
          <w:b/>
          <w:bCs/>
          <w:spacing w:val="-1"/>
          <w:szCs w:val="24"/>
        </w:rPr>
        <w:t>температура</w:t>
      </w:r>
      <w:r w:rsidRPr="00D10456">
        <w:rPr>
          <w:rFonts w:ascii="Times New Roman" w:hAnsi="Times New Roman"/>
          <w:b/>
          <w:bCs/>
          <w:spacing w:val="15"/>
          <w:szCs w:val="24"/>
        </w:rPr>
        <w:t xml:space="preserve"> </w:t>
      </w:r>
      <w:r w:rsidRPr="00D10456">
        <w:rPr>
          <w:rFonts w:ascii="Times New Roman" w:hAnsi="Times New Roman"/>
          <w:b/>
          <w:bCs/>
          <w:szCs w:val="24"/>
        </w:rPr>
        <w:t>теплоносителя</w:t>
      </w:r>
      <w:r w:rsidRPr="00D10456">
        <w:rPr>
          <w:rFonts w:ascii="Times New Roman" w:hAnsi="Times New Roman"/>
          <w:b/>
          <w:bCs/>
          <w:szCs w:val="24"/>
          <w:lang w:val="ru-RU"/>
        </w:rPr>
        <w:t>:</w:t>
      </w:r>
    </w:p>
    <w:p w14:paraId="2F1083F2" w14:textId="77777777" w:rsidR="00D10456" w:rsidRPr="00D10456" w:rsidRDefault="00940EA4" w:rsidP="00D10456">
      <w:pPr>
        <w:widowControl w:val="0"/>
        <w:spacing w:line="240" w:lineRule="auto"/>
        <w:ind w:right="11286" w:firstLine="567"/>
        <w:jc w:val="center"/>
        <w:rPr>
          <w:rFonts w:ascii="Times New Roman" w:hAnsi="Times New Roman"/>
          <w:szCs w:val="24"/>
        </w:rPr>
      </w:pPr>
      <w:r>
        <w:rPr>
          <w:rFonts w:ascii="Times New Roman" w:eastAsia="Calibri" w:hAnsi="Times New Roman"/>
          <w:noProof/>
          <w:szCs w:val="24"/>
          <w:lang w:val="ru-RU" w:eastAsia="ru-RU"/>
        </w:rPr>
        <w:pict w14:anchorId="2523CD3B">
          <v:shape id="Рисунок 61" o:spid="_x0000_i1082" type="#_x0000_t75" style="width:134.4pt;height:44.4pt;visibility:visible;mso-wrap-style:square">
            <v:imagedata r:id="rId71" o:title=""/>
          </v:shape>
        </w:pict>
      </w:r>
    </w:p>
    <w:p w14:paraId="27A2B5F4" w14:textId="77777777" w:rsidR="00D10456" w:rsidRPr="00D10456" w:rsidRDefault="00D10456" w:rsidP="00D10456">
      <w:pPr>
        <w:widowControl w:val="0"/>
        <w:spacing w:line="320" w:lineRule="exact"/>
        <w:ind w:firstLine="567"/>
        <w:rPr>
          <w:rFonts w:ascii="Times New Roman" w:eastAsia="Calibri" w:hAnsi="Times New Roman"/>
          <w:szCs w:val="24"/>
        </w:rPr>
      </w:pPr>
    </w:p>
    <w:p w14:paraId="282B1FB8"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1"/>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196C93AA"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вых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1"/>
          <w:szCs w:val="24"/>
          <w:lang w:val="ru-RU"/>
        </w:rPr>
        <w:t xml:space="preserve"> 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75698E9C" w14:textId="77777777" w:rsidR="00D10456" w:rsidRPr="00D10456" w:rsidRDefault="00D10456" w:rsidP="00D10456">
      <w:pPr>
        <w:widowControl w:val="0"/>
        <w:spacing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непроизводительных</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нормативных</w:t>
      </w:r>
      <w:r w:rsidRPr="00D10456">
        <w:rPr>
          <w:rFonts w:ascii="Times New Roman" w:hAnsi="Times New Roman"/>
          <w:spacing w:val="6"/>
          <w:szCs w:val="24"/>
          <w:lang w:val="ru-RU"/>
        </w:rPr>
        <w:t xml:space="preserve"> </w:t>
      </w:r>
      <w:r w:rsidRPr="00D10456">
        <w:rPr>
          <w:rFonts w:ascii="Times New Roman" w:hAnsi="Times New Roman"/>
          <w:szCs w:val="24"/>
          <w:lang w:val="ru-RU"/>
        </w:rPr>
        <w:t>часовых</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потерь,</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Гкал/ч</w:t>
      </w:r>
      <w:r w:rsidRPr="00D10456">
        <w:rPr>
          <w:rFonts w:ascii="Times New Roman" w:hAnsi="Times New Roman"/>
          <w:spacing w:val="6"/>
          <w:szCs w:val="24"/>
          <w:lang w:val="ru-RU"/>
        </w:rPr>
        <w:t xml:space="preserve"> </w:t>
      </w:r>
      <w:r w:rsidRPr="00D10456">
        <w:rPr>
          <w:rFonts w:ascii="Times New Roman" w:hAnsi="Times New Roman"/>
          <w:szCs w:val="24"/>
          <w:lang w:val="ru-RU"/>
        </w:rPr>
        <w:t>из</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подающего</w:t>
      </w:r>
      <w:r w:rsidRPr="00D10456">
        <w:rPr>
          <w:rFonts w:ascii="Times New Roman" w:hAnsi="Times New Roman"/>
          <w:spacing w:val="6"/>
          <w:szCs w:val="24"/>
          <w:lang w:val="ru-RU"/>
        </w:rPr>
        <w:t xml:space="preserve"> </w:t>
      </w:r>
      <w:r w:rsidRPr="00D10456">
        <w:rPr>
          <w:rFonts w:ascii="Times New Roman" w:hAnsi="Times New Roman"/>
          <w:szCs w:val="24"/>
          <w:lang w:val="ru-RU"/>
        </w:rPr>
        <w:t>и</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обратного</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трубопроводов</w:t>
      </w:r>
      <w:r w:rsidRPr="00D10456">
        <w:rPr>
          <w:rFonts w:ascii="Times New Roman" w:hAnsi="Times New Roman"/>
          <w:spacing w:val="75"/>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4"/>
          <w:szCs w:val="24"/>
          <w:lang w:val="ru-RU"/>
        </w:rPr>
        <w:t xml:space="preserve"> </w:t>
      </w:r>
      <w:r w:rsidRPr="00D10456">
        <w:rPr>
          <w:rFonts w:ascii="Times New Roman" w:hAnsi="Times New Roman"/>
          <w:szCs w:val="24"/>
          <w:lang w:val="ru-RU"/>
        </w:rPr>
        <w:t>сети</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3"/>
          <w:szCs w:val="24"/>
          <w:lang w:val="ru-RU"/>
        </w:rPr>
        <w:t xml:space="preserve"> </w:t>
      </w:r>
      <w:r w:rsidRPr="00D10456">
        <w:rPr>
          <w:rFonts w:ascii="Times New Roman" w:hAnsi="Times New Roman"/>
          <w:szCs w:val="24"/>
          <w:lang w:val="ru-RU"/>
        </w:rPr>
        <w:t>по</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формуле:</w:t>
      </w:r>
    </w:p>
    <w:p w14:paraId="6D90FD2A" w14:textId="77777777" w:rsidR="00D10456" w:rsidRPr="00D10456" w:rsidRDefault="00D10456" w:rsidP="00D10456">
      <w:pPr>
        <w:widowControl w:val="0"/>
        <w:spacing w:before="13" w:line="260" w:lineRule="exact"/>
        <w:ind w:firstLine="567"/>
        <w:rPr>
          <w:rFonts w:ascii="Times New Roman" w:eastAsia="Calibri" w:hAnsi="Times New Roman"/>
          <w:szCs w:val="24"/>
          <w:lang w:val="ru-RU"/>
        </w:rPr>
      </w:pPr>
    </w:p>
    <w:p w14:paraId="6E4D3642" w14:textId="77777777" w:rsidR="00D10456" w:rsidRPr="00D10456" w:rsidRDefault="00940EA4" w:rsidP="00D10456">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698527B9">
          <v:shape id="Рисунок 60" o:spid="_x0000_i1083" type="#_x0000_t75" style="width:330pt;height:33pt;visibility:visible;mso-wrap-style:square">
            <v:imagedata r:id="rId72" o:title=""/>
          </v:shape>
        </w:pict>
      </w:r>
    </w:p>
    <w:p w14:paraId="23276183" w14:textId="77777777" w:rsidR="00D10456" w:rsidRPr="00D10456" w:rsidRDefault="00D10456" w:rsidP="00D10456">
      <w:pPr>
        <w:widowControl w:val="0"/>
        <w:spacing w:line="320" w:lineRule="exact"/>
        <w:ind w:firstLine="567"/>
        <w:rPr>
          <w:rFonts w:ascii="Times New Roman" w:eastAsia="Calibri" w:hAnsi="Times New Roman"/>
          <w:szCs w:val="24"/>
        </w:rPr>
      </w:pPr>
    </w:p>
    <w:p w14:paraId="38D4A8D8"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zCs w:val="24"/>
        </w:rPr>
        <w:t>c</w:t>
      </w:r>
      <w:r w:rsidR="005340C1">
        <w:rPr>
          <w:rFonts w:ascii="Times New Roman" w:hAnsi="Times New Roman"/>
          <w:szCs w:val="24"/>
          <w:lang w:val="ru-RU"/>
        </w:rPr>
        <w:t xml:space="preserve"> </w:t>
      </w:r>
      <w:r w:rsidRPr="00D10456">
        <w:rPr>
          <w:rFonts w:ascii="Times New Roman" w:hAnsi="Times New Roman"/>
          <w:szCs w:val="24"/>
          <w:lang w:val="ru-RU"/>
        </w:rPr>
        <w:t>–</w:t>
      </w:r>
      <w:r w:rsidRPr="00D10456">
        <w:rPr>
          <w:rFonts w:ascii="Times New Roman" w:hAnsi="Times New Roman"/>
          <w:spacing w:val="-4"/>
          <w:szCs w:val="24"/>
          <w:lang w:val="ru-RU"/>
        </w:rPr>
        <w:t xml:space="preserve"> </w:t>
      </w:r>
      <w:r w:rsidR="005340C1">
        <w:rPr>
          <w:rFonts w:ascii="Times New Roman" w:hAnsi="Times New Roman"/>
          <w:spacing w:val="-2"/>
          <w:szCs w:val="24"/>
          <w:lang w:val="ru-RU"/>
        </w:rPr>
        <w:t>у</w:t>
      </w:r>
      <w:r w:rsidR="005340C1" w:rsidRPr="00D10456">
        <w:rPr>
          <w:rFonts w:ascii="Times New Roman" w:hAnsi="Times New Roman"/>
          <w:spacing w:val="-2"/>
          <w:szCs w:val="24"/>
          <w:lang w:val="ru-RU"/>
        </w:rPr>
        <w:t>дельная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теплоёмкость</w:t>
      </w:r>
      <w:r w:rsidRPr="00D10456">
        <w:rPr>
          <w:rFonts w:ascii="Times New Roman" w:hAnsi="Times New Roman"/>
          <w:spacing w:val="-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принимаемая</w:t>
      </w:r>
      <w:r w:rsidRPr="00D10456">
        <w:rPr>
          <w:rFonts w:ascii="Times New Roman" w:hAnsi="Times New Roman"/>
          <w:spacing w:val="-3"/>
          <w:szCs w:val="24"/>
          <w:lang w:val="ru-RU"/>
        </w:rPr>
        <w:t xml:space="preserve"> </w:t>
      </w:r>
      <w:r w:rsidRPr="00D10456">
        <w:rPr>
          <w:rFonts w:ascii="Times New Roman" w:hAnsi="Times New Roman"/>
          <w:szCs w:val="24"/>
          <w:lang w:val="ru-RU"/>
        </w:rPr>
        <w:t>равной</w:t>
      </w:r>
      <w:r w:rsidRPr="00D10456">
        <w:rPr>
          <w:rFonts w:ascii="Times New Roman" w:hAnsi="Times New Roman"/>
          <w:spacing w:val="-3"/>
          <w:szCs w:val="24"/>
          <w:lang w:val="ru-RU"/>
        </w:rPr>
        <w:t xml:space="preserve"> </w:t>
      </w:r>
      <w:r w:rsidRPr="00D10456">
        <w:rPr>
          <w:rFonts w:ascii="Times New Roman" w:hAnsi="Times New Roman"/>
          <w:szCs w:val="24"/>
          <w:lang w:val="ru-RU"/>
        </w:rPr>
        <w:t>1</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ккал/кг</w:t>
      </w:r>
      <w:r w:rsidRPr="00D10456">
        <w:rPr>
          <w:rFonts w:ascii="Times New Roman" w:hAnsi="Times New Roman"/>
          <w:spacing w:val="-3"/>
          <w:szCs w:val="24"/>
          <w:lang w:val="ru-RU"/>
        </w:rPr>
        <w:t xml:space="preserve"> </w:t>
      </w:r>
      <w:r w:rsidRPr="00D10456">
        <w:rPr>
          <w:rFonts w:ascii="Times New Roman" w:hAnsi="Times New Roman"/>
          <w:szCs w:val="24"/>
          <w:lang w:val="ru-RU"/>
        </w:rPr>
        <w:t>°С.</w:t>
      </w:r>
    </w:p>
    <w:p w14:paraId="515E4088"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1"/>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27DE87FC" w14:textId="77777777" w:rsidR="00D10456" w:rsidRPr="00D10456" w:rsidRDefault="00D10456"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вых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1"/>
          <w:szCs w:val="24"/>
          <w:lang w:val="ru-RU"/>
        </w:rPr>
        <w:t xml:space="preserve"> 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1F139B93" w14:textId="77777777" w:rsidR="00D10456" w:rsidRPr="00D10456" w:rsidRDefault="00D10456" w:rsidP="00D10456">
      <w:pPr>
        <w:spacing w:after="200" w:line="276" w:lineRule="auto"/>
        <w:ind w:firstLine="567"/>
        <w:rPr>
          <w:rFonts w:ascii="Times New Roman" w:hAnsi="Times New Roman"/>
          <w:szCs w:val="24"/>
          <w:lang w:val="ru-RU" w:eastAsia="ru-RU"/>
        </w:rPr>
      </w:pPr>
      <w:r w:rsidRPr="00D10456">
        <w:rPr>
          <w:rFonts w:ascii="Times New Roman" w:eastAsia="Calibri" w:hAnsi="Times New Roman"/>
          <w:spacing w:val="-4"/>
          <w:szCs w:val="24"/>
          <w:lang w:val="ru-RU"/>
        </w:rPr>
        <w:t>г</w:t>
      </w:r>
      <w:r w:rsidRPr="00D10456">
        <w:rPr>
          <w:rFonts w:ascii="Times New Roman" w:eastAsia="Calibri" w:hAnsi="Times New Roman"/>
          <w:spacing w:val="-5"/>
          <w:szCs w:val="24"/>
          <w:lang w:val="ru-RU"/>
        </w:rPr>
        <w:t>де</w:t>
      </w:r>
      <w:r w:rsidRPr="00D10456">
        <w:rPr>
          <w:rFonts w:ascii="Times New Roman" w:eastAsia="Calibri" w:hAnsi="Times New Roman"/>
          <w:spacing w:val="-2"/>
          <w:szCs w:val="24"/>
          <w:lang w:val="ru-RU"/>
        </w:rPr>
        <w:t xml:space="preserve"> </w:t>
      </w:r>
      <w:r w:rsidRPr="00D10456">
        <w:rPr>
          <w:rFonts w:ascii="Times New Roman" w:eastAsia="Calibri" w:hAnsi="Times New Roman"/>
          <w:szCs w:val="24"/>
        </w:rPr>
        <w:t>t</w:t>
      </w:r>
      <w:r w:rsidRPr="00D10456">
        <w:rPr>
          <w:rFonts w:ascii="Times New Roman" w:eastAsia="Calibri" w:hAnsi="Times New Roman"/>
          <w:position w:val="-3"/>
          <w:szCs w:val="24"/>
          <w:lang w:val="ru-RU"/>
        </w:rPr>
        <w:t>хв</w:t>
      </w:r>
      <w:r w:rsidRPr="00D10456">
        <w:rPr>
          <w:rFonts w:ascii="Times New Roman" w:eastAsia="Calibri" w:hAnsi="Times New Roman"/>
          <w:szCs w:val="24"/>
          <w:lang w:val="ru-RU"/>
        </w:rPr>
        <w:t>-</w:t>
      </w:r>
      <w:r w:rsidRPr="00D10456">
        <w:rPr>
          <w:rFonts w:ascii="Times New Roman" w:eastAsia="Calibri" w:hAnsi="Times New Roman"/>
          <w:spacing w:val="-1"/>
          <w:szCs w:val="24"/>
          <w:lang w:val="ru-RU"/>
        </w:rPr>
        <w:t xml:space="preserve"> температура</w:t>
      </w:r>
      <w:r w:rsidRPr="00D10456">
        <w:rPr>
          <w:rFonts w:ascii="Times New Roman" w:eastAsia="Calibri" w:hAnsi="Times New Roman"/>
          <w:spacing w:val="-2"/>
          <w:szCs w:val="24"/>
          <w:lang w:val="ru-RU"/>
        </w:rPr>
        <w:t xml:space="preserve"> </w:t>
      </w:r>
      <w:r w:rsidRPr="00D10456">
        <w:rPr>
          <w:rFonts w:ascii="Times New Roman" w:eastAsia="Calibri" w:hAnsi="Times New Roman"/>
          <w:spacing w:val="-3"/>
          <w:szCs w:val="24"/>
          <w:lang w:val="ru-RU"/>
        </w:rPr>
        <w:t>холодной</w:t>
      </w:r>
      <w:r w:rsidRPr="00D10456">
        <w:rPr>
          <w:rFonts w:ascii="Times New Roman" w:eastAsia="Calibri" w:hAnsi="Times New Roman"/>
          <w:spacing w:val="-1"/>
          <w:szCs w:val="24"/>
          <w:lang w:val="ru-RU"/>
        </w:rPr>
        <w:t xml:space="preserve"> </w:t>
      </w:r>
      <w:r w:rsidRPr="00D10456">
        <w:rPr>
          <w:rFonts w:ascii="Times New Roman" w:eastAsia="Calibri" w:hAnsi="Times New Roman"/>
          <w:spacing w:val="-3"/>
          <w:szCs w:val="24"/>
          <w:lang w:val="ru-RU"/>
        </w:rPr>
        <w:t>воды</w:t>
      </w:r>
      <w:r w:rsidRPr="00D10456">
        <w:rPr>
          <w:rFonts w:ascii="Times New Roman" w:eastAsia="Calibri" w:hAnsi="Times New Roman"/>
          <w:spacing w:val="-2"/>
          <w:szCs w:val="24"/>
          <w:lang w:val="ru-RU"/>
        </w:rPr>
        <w:t xml:space="preserve"> </w:t>
      </w:r>
      <w:r w:rsidRPr="00D10456">
        <w:rPr>
          <w:rFonts w:ascii="Times New Roman" w:eastAsia="Calibri" w:hAnsi="Times New Roman"/>
          <w:spacing w:val="-1"/>
          <w:szCs w:val="24"/>
          <w:lang w:val="ru-RU"/>
        </w:rPr>
        <w:t xml:space="preserve">(подпитки), </w:t>
      </w:r>
      <w:r w:rsidRPr="00D10456">
        <w:rPr>
          <w:rFonts w:ascii="Times New Roman" w:eastAsia="Calibri" w:hAnsi="Times New Roman"/>
          <w:szCs w:val="24"/>
          <w:lang w:val="ru-RU"/>
        </w:rPr>
        <w:t>ºС.</w:t>
      </w:r>
    </w:p>
    <w:p w14:paraId="4E4425C0"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23" w:name="_Toc32772575"/>
      <w:r w:rsidRPr="0011031A">
        <w:rPr>
          <w:rFonts w:ascii="Times New Roman" w:hAnsi="Times New Roman"/>
          <w:b/>
          <w:iCs/>
          <w:sz w:val="26"/>
          <w:szCs w:val="26"/>
          <w:lang w:val="ru-RU" w:bidi="en-US"/>
        </w:rPr>
        <w:t>Расчет существующих потерь тепловой энергии через изоляцию и с утечками теплоносителя.</w:t>
      </w:r>
      <w:bookmarkEnd w:id="23"/>
    </w:p>
    <w:p w14:paraId="27691E4D" w14:textId="77777777" w:rsidR="00D10456" w:rsidRPr="00D10456" w:rsidRDefault="00D10456" w:rsidP="00D10456">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Нормы тепловых потерь (плотность теплового потока) для участков тепловых сетей, вводимых в эксплуатацию, или запроектированных до 1988 года, а также для участков тепловых сетей вводимых в эксплуатацию после монтажа, а также реконструкции или капитального ремонта, при которых про- изводились работы по замене тепловой изоляции после 1988 года принимаются по специальным таблицам.</w:t>
      </w:r>
    </w:p>
    <w:p w14:paraId="06BC4ADD"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часовых тепловых потерь при среднегодовых условиях работы тепловой сети по нормам тепловых потерь осуществляется раздельно для подземной и надземной прокладок по формулам:</w:t>
      </w:r>
    </w:p>
    <w:p w14:paraId="0090C06E"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подземной прокладки суммарно по подающему и обратному трубопроводам:</w:t>
      </w:r>
    </w:p>
    <w:p w14:paraId="4C32DBA8" w14:textId="77777777" w:rsidR="00D10456" w:rsidRPr="00D10456" w:rsidRDefault="00940EA4" w:rsidP="00D10456">
      <w:pPr>
        <w:spacing w:before="120" w:line="240" w:lineRule="auto"/>
        <w:ind w:left="720" w:firstLine="0"/>
        <w:rPr>
          <w:rFonts w:ascii="Times New Roman" w:hAnsi="Times New Roman"/>
          <w:szCs w:val="24"/>
          <w:lang w:val="ru-RU"/>
        </w:rPr>
      </w:pPr>
      <w:r>
        <w:rPr>
          <w:rFonts w:ascii="Times New Roman" w:hAnsi="Times New Roman"/>
          <w:noProof/>
          <w:szCs w:val="24"/>
          <w:lang w:val="ru-RU" w:eastAsia="ru-RU"/>
        </w:rPr>
        <w:pict w14:anchorId="3451D580">
          <v:shape id="Рисунок 112" o:spid="_x0000_i1084" type="#_x0000_t75" style="width:141pt;height:42pt;visibility:visible;mso-wrap-style:square">
            <v:imagedata r:id="rId73" o:title=""/>
          </v:shape>
        </w:pict>
      </w:r>
    </w:p>
    <w:p w14:paraId="56218F80" w14:textId="77777777" w:rsidR="00D10456" w:rsidRPr="00D10456" w:rsidRDefault="00D10456" w:rsidP="00D10456">
      <w:pPr>
        <w:spacing w:line="240" w:lineRule="auto"/>
        <w:ind w:firstLine="709"/>
        <w:rPr>
          <w:rFonts w:ascii="Times New Roman" w:hAnsi="Times New Roman"/>
          <w:szCs w:val="24"/>
          <w:lang w:val="ru-RU"/>
        </w:rPr>
      </w:pPr>
      <w:r w:rsidRPr="00D10456">
        <w:rPr>
          <w:rFonts w:ascii="Times New Roman" w:hAnsi="Times New Roman"/>
          <w:szCs w:val="24"/>
          <w:lang w:val="ru-RU" w:eastAsia="ru-RU"/>
        </w:rPr>
        <w:t>для надземной прокладки раздельно по подающему и обратному трубопроводам:</w:t>
      </w:r>
    </w:p>
    <w:p w14:paraId="608B1423" w14:textId="77777777" w:rsidR="00D10456" w:rsidRPr="00D10456" w:rsidRDefault="00940EA4" w:rsidP="00D10456">
      <w:pPr>
        <w:spacing w:before="120" w:line="240" w:lineRule="auto"/>
        <w:ind w:left="720" w:firstLine="0"/>
        <w:rPr>
          <w:rFonts w:ascii="Times New Roman" w:hAnsi="Times New Roman"/>
          <w:szCs w:val="24"/>
          <w:lang w:val="ru-RU"/>
        </w:rPr>
      </w:pPr>
      <w:r>
        <w:rPr>
          <w:rFonts w:ascii="Times New Roman" w:hAnsi="Times New Roman"/>
          <w:noProof/>
          <w:szCs w:val="24"/>
          <w:lang w:val="ru-RU" w:eastAsia="ru-RU"/>
        </w:rPr>
        <w:pict w14:anchorId="42785B8D">
          <v:shape id="Рисунок 113" o:spid="_x0000_i1085" type="#_x0000_t75" style="width:191.4pt;height:74.4pt;visibility:visible;mso-wrap-style:square">
            <v:imagedata r:id="rId74" o:title=""/>
          </v:shape>
        </w:pict>
      </w:r>
    </w:p>
    <w:p w14:paraId="52907F78" w14:textId="77777777" w:rsidR="00D10456" w:rsidRPr="00D10456" w:rsidRDefault="00940EA4" w:rsidP="00D10456">
      <w:pPr>
        <w:spacing w:line="240" w:lineRule="auto"/>
        <w:ind w:left="720" w:firstLine="709"/>
        <w:rPr>
          <w:rFonts w:ascii="Times New Roman" w:hAnsi="Times New Roman"/>
          <w:szCs w:val="24"/>
          <w:lang w:val="ru-RU"/>
        </w:rPr>
      </w:pPr>
      <w:r>
        <w:rPr>
          <w:rFonts w:ascii="Times New Roman" w:hAnsi="Times New Roman"/>
          <w:noProof/>
          <w:position w:val="-20"/>
          <w:szCs w:val="24"/>
          <w:lang w:val="ru-RU" w:eastAsia="ru-RU"/>
        </w:rPr>
        <w:pict w14:anchorId="1E5D1813">
          <v:shape id="Рисунок 114" o:spid="_x0000_i1086" type="#_x0000_t75" style="width:116.4pt;height:31.2pt;visibility:visible;mso-wrap-style:square">
            <v:imagedata r:id="rId75" o:title=""/>
          </v:shape>
        </w:pict>
      </w:r>
      <w:r w:rsidR="00D10456" w:rsidRPr="00D10456">
        <w:rPr>
          <w:rFonts w:ascii="Times New Roman" w:hAnsi="Times New Roman"/>
          <w:szCs w:val="24"/>
          <w:lang w:val="ru-RU"/>
        </w:rPr>
        <w:t xml:space="preserve">  </w:t>
      </w:r>
      <w:r w:rsidR="00D10456" w:rsidRPr="00D10456">
        <w:rPr>
          <w:rFonts w:ascii="Times New Roman" w:hAnsi="Times New Roman"/>
          <w:szCs w:val="24"/>
          <w:lang w:val="ru-RU" w:eastAsia="ru-RU"/>
        </w:rPr>
        <w:t>- удельные (на один метр длины) часовые тепловые потери, определенные по нормам тепловых потерь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ккал/(м*ч);</w:t>
      </w:r>
    </w:p>
    <w:p w14:paraId="0C7708FF"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L – длина трубопроводов на участке тепловой сети с диметром dн. в двух-трубном исчислении при подземной прокладке и по подающей (обратной) линии при надземной прокладке, м;</w:t>
      </w:r>
    </w:p>
    <w:p w14:paraId="4DA0CF6A"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β-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0,15 м и 1,15 при диаметрах 0,15 м и более, а также при всех диаметрах бесканальной прокладки.</w:t>
      </w:r>
    </w:p>
    <w:p w14:paraId="2D41F8DD"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Значения удельных часовых тепловых потерь принимаются по нормам тепловых потерь для тепловых сетей, тепловая изоляция которых выполнена в соответствии с нормативными требованиями, или по нормам тепловых потерь (нормы плотности теплового потока) для тепловых сетей с тепловой изоляцией.</w:t>
      </w:r>
    </w:p>
    <w:p w14:paraId="56F50A94"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Значения удельных часовых тепловых потерь при среднегодовой разности температур сетевой воды и окружающей среды (грунта или воздуха), отличающейся от значений, приведенных в нормах, определяются путем линейной интерполяции или экстраполяции.</w:t>
      </w:r>
    </w:p>
    <w:p w14:paraId="11A3B6DF"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Интерполируется среднегодовая температура воды в соответствующем трубопроводе тепловой сети или на разность среднегодовых температур воды и грунта для данной тепловой сети (или на разность среднегодовых температур воды в соответствующих линиях и окружающего воздуха для данной тепловой сети).</w:t>
      </w:r>
    </w:p>
    <w:p w14:paraId="50AB3A17"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Среднегодовая температура окружающей среды определяется на основании средних за год температур наружного воздуха и грунта на уровне заложения трубопроводов, принимаемых по климатологическим справочникам или по данным метеорологической станции. Среднегодовые температуры воды в подающей и обратной линиях тепловой сети находятся как среднеарифметические из среднемесячных температур в соответствующих линиях за весь период работы сети в течение года. Среднемесячные температуры воды определяются по утвержденному эксплуатационному температурному граф</w:t>
      </w:r>
      <w:r w:rsidR="005340C1">
        <w:rPr>
          <w:rFonts w:ascii="Times New Roman" w:hAnsi="Times New Roman"/>
          <w:szCs w:val="24"/>
          <w:lang w:val="ru-RU" w:eastAsia="ru-RU"/>
        </w:rPr>
        <w:t>ику при среднемесячной темпера</w:t>
      </w:r>
      <w:r w:rsidRPr="00D10456">
        <w:rPr>
          <w:rFonts w:ascii="Times New Roman" w:hAnsi="Times New Roman"/>
          <w:szCs w:val="24"/>
          <w:lang w:val="ru-RU" w:eastAsia="ru-RU"/>
        </w:rPr>
        <w:t>туре наружного воздуха.</w:t>
      </w:r>
    </w:p>
    <w:p w14:paraId="53E05D3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тепловых сетей с тепловой изоляцией удельные часовые тепловые потери определяются:</w:t>
      </w:r>
    </w:p>
    <w:p w14:paraId="61651784"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 для подземной  прокладки суммарно по подающему и обратному трубопроводам  </w:t>
      </w:r>
      <w:r w:rsidR="00940EA4">
        <w:rPr>
          <w:rFonts w:ascii="Times New Roman" w:hAnsi="Times New Roman"/>
          <w:noProof/>
          <w:position w:val="-12"/>
          <w:szCs w:val="24"/>
          <w:lang w:val="ru-RU" w:eastAsia="ru-RU"/>
        </w:rPr>
        <w:pict w14:anchorId="7471614C">
          <v:shape id="Рисунок 116" o:spid="_x0000_i1087" type="#_x0000_t75" style="width:32.4pt;height:24.6pt;visibility:visible;mso-wrap-style:square">
            <v:imagedata r:id="rId76" o:title=""/>
          </v:shape>
        </w:pict>
      </w:r>
      <w:r w:rsidRPr="00D10456">
        <w:rPr>
          <w:rFonts w:ascii="Times New Roman" w:hAnsi="Times New Roman"/>
          <w:szCs w:val="24"/>
          <w:lang w:val="ru-RU" w:eastAsia="ru-RU"/>
        </w:rPr>
        <w:t xml:space="preserve"> ккал/(м*ч) по формуле:</w:t>
      </w:r>
    </w:p>
    <w:p w14:paraId="7E440B8D" w14:textId="77777777" w:rsidR="00D10456" w:rsidRPr="00D10456" w:rsidRDefault="00940EA4" w:rsidP="00D10456">
      <w:pPr>
        <w:spacing w:line="240" w:lineRule="auto"/>
        <w:ind w:firstLine="709"/>
        <w:rPr>
          <w:rFonts w:ascii="Times New Roman" w:hAnsi="Times New Roman"/>
          <w:szCs w:val="24"/>
          <w:lang w:val="ru-RU" w:eastAsia="ru-RU"/>
        </w:rPr>
      </w:pPr>
      <w:r>
        <w:rPr>
          <w:rFonts w:ascii="Times New Roman" w:hAnsi="Times New Roman"/>
          <w:noProof/>
          <w:szCs w:val="24"/>
          <w:lang w:val="ru-RU" w:eastAsia="ru-RU"/>
        </w:rPr>
        <w:pict w14:anchorId="3CAE9CFE">
          <v:shape id="Рисунок 117" o:spid="_x0000_i1088" type="#_x0000_t75" style="width:228pt;height:54pt;visibility:visible;mso-wrap-style:square">
            <v:imagedata r:id="rId77" o:title=""/>
          </v:shape>
        </w:pict>
      </w:r>
    </w:p>
    <w:p w14:paraId="137C0FF2" w14:textId="77777777" w:rsidR="00D10456" w:rsidRPr="00D10456" w:rsidRDefault="00D10456" w:rsidP="00D10456">
      <w:pPr>
        <w:spacing w:line="240" w:lineRule="auto"/>
        <w:ind w:left="720"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position w:val="-24"/>
          <w:szCs w:val="24"/>
          <w:lang w:val="ru-RU" w:eastAsia="ru-RU"/>
        </w:rPr>
        <w:pict w14:anchorId="11C983D5">
          <v:shape id="Рисунок 118" o:spid="_x0000_i1089" type="#_x0000_t75" style="width:65.4pt;height:34.8pt;visibility:visible;mso-wrap-style:square">
            <v:imagedata r:id="rId78" o:title=""/>
          </v:shape>
        </w:pict>
      </w:r>
      <w:r w:rsidRPr="00D10456">
        <w:rPr>
          <w:rFonts w:ascii="Times New Roman" w:hAnsi="Times New Roman"/>
          <w:szCs w:val="24"/>
          <w:lang w:val="ru-RU" w:eastAsia="ru-RU"/>
        </w:rPr>
        <w:t xml:space="preserve"> - удельные часовые тепловые потери суммарно по   подающему и обратному трубопроводам каждого диаметра при двух смежных (соответственно меньшем и большем, чем для данной сети) табличных значениях средне- годовой разности температур сетевой воды и грунта, ккал/(м*ч);</w:t>
      </w:r>
    </w:p>
    <w:p w14:paraId="197C63CC" w14:textId="77777777" w:rsidR="00D10456" w:rsidRPr="00D10456" w:rsidRDefault="00940EA4" w:rsidP="00D10456">
      <w:pPr>
        <w:spacing w:line="240" w:lineRule="auto"/>
        <w:ind w:left="720" w:firstLine="709"/>
        <w:rPr>
          <w:rFonts w:ascii="Times New Roman" w:hAnsi="Times New Roman"/>
          <w:szCs w:val="24"/>
          <w:lang w:val="ru-RU" w:eastAsia="ru-RU"/>
        </w:rPr>
      </w:pPr>
      <w:r>
        <w:rPr>
          <w:rFonts w:ascii="Times New Roman" w:hAnsi="Times New Roman"/>
          <w:noProof/>
          <w:position w:val="-10"/>
          <w:szCs w:val="24"/>
          <w:lang w:val="ru-RU" w:eastAsia="ru-RU"/>
        </w:rPr>
        <w:pict w14:anchorId="7AD347C2">
          <v:shape id="Рисунок 120" o:spid="_x0000_i1090" type="#_x0000_t75" style="width:37.2pt;height:18pt;visibility:visible;mso-wrap-style:square">
            <v:imagedata r:id="rId79" o:title="" cropbottom="20568f" cropleft="-10347f"/>
          </v:shape>
        </w:pict>
      </w:r>
      <w:r w:rsidR="00D10456" w:rsidRPr="00D10456">
        <w:rPr>
          <w:rFonts w:ascii="Times New Roman" w:hAnsi="Times New Roman"/>
          <w:szCs w:val="24"/>
          <w:lang w:val="ru-RU" w:eastAsia="ru-RU"/>
        </w:rPr>
        <w:t xml:space="preserve"> - значение среднегодовой разности температур сетевой воды и грунта для данной тепловой сети,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540D5B61" w14:textId="77777777" w:rsidR="00D10456" w:rsidRPr="00D10456" w:rsidRDefault="00940EA4" w:rsidP="00D10456">
      <w:pPr>
        <w:spacing w:line="240" w:lineRule="auto"/>
        <w:ind w:left="720" w:firstLine="709"/>
        <w:rPr>
          <w:rFonts w:ascii="Times New Roman" w:hAnsi="Times New Roman"/>
          <w:szCs w:val="24"/>
          <w:lang w:val="ru-RU" w:eastAsia="ru-RU"/>
        </w:rPr>
      </w:pPr>
      <w:r>
        <w:rPr>
          <w:rFonts w:ascii="Times New Roman" w:hAnsi="Times New Roman"/>
          <w:noProof/>
          <w:position w:val="-16"/>
          <w:szCs w:val="24"/>
          <w:lang w:val="ru-RU" w:eastAsia="ru-RU"/>
        </w:rPr>
        <w:pict w14:anchorId="1674E553">
          <v:shape id="Рисунок 121" o:spid="_x0000_i1091" type="#_x0000_t75" style="width:66.6pt;height:32.4pt;visibility:visible;mso-wrap-style:square">
            <v:imagedata r:id="rId80" o:title=""/>
          </v:shape>
        </w:pict>
      </w:r>
      <w:r w:rsidR="00D10456" w:rsidRPr="00D10456">
        <w:rPr>
          <w:rFonts w:ascii="Times New Roman" w:hAnsi="Times New Roman"/>
          <w:szCs w:val="24"/>
          <w:lang w:val="ru-RU" w:eastAsia="ru-RU"/>
        </w:rPr>
        <w:t xml:space="preserve"> - смежные (соответственно меньшее и большее, чем для данной сети) табличные значения среднегодовой разности температур сетевой воды и грунта,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1F778303"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Значение среднегодовой разности температур сетевой воды и грунта</w:t>
      </w:r>
    </w:p>
    <w:p w14:paraId="46E9DDB6" w14:textId="77777777" w:rsidR="00D10456" w:rsidRPr="00D10456" w:rsidRDefault="00940EA4" w:rsidP="00D10456">
      <w:pPr>
        <w:spacing w:before="120" w:line="240" w:lineRule="auto"/>
        <w:ind w:left="720" w:firstLine="709"/>
        <w:rPr>
          <w:rFonts w:ascii="Times New Roman" w:hAnsi="Times New Roman"/>
          <w:szCs w:val="24"/>
          <w:lang w:val="ru-RU" w:eastAsia="ru-RU"/>
        </w:rPr>
      </w:pPr>
      <w:r>
        <w:rPr>
          <w:rFonts w:ascii="Times New Roman" w:hAnsi="Times New Roman"/>
          <w:noProof/>
          <w:position w:val="-24"/>
          <w:szCs w:val="24"/>
          <w:lang w:val="ru-RU" w:eastAsia="ru-RU"/>
        </w:rPr>
        <w:pict w14:anchorId="1D8E60C5">
          <v:shape id="Рисунок 122" o:spid="_x0000_i1092" type="#_x0000_t75" style="width:69pt;height:39.6pt;visibility:visible;mso-wrap-style:square">
            <v:imagedata r:id="rId81" o:title=""/>
          </v:shape>
        </w:pict>
      </w:r>
      <w:r w:rsidR="00D10456" w:rsidRPr="00D10456">
        <w:rPr>
          <w:rFonts w:ascii="Times New Roman" w:hAnsi="Times New Roman"/>
          <w:szCs w:val="24"/>
          <w:lang w:val="ru-RU" w:eastAsia="ru-RU"/>
        </w:rPr>
        <w:t xml:space="preserve"> определяются по формуле:</w:t>
      </w:r>
    </w:p>
    <w:p w14:paraId="14EB5DDF" w14:textId="77777777" w:rsidR="00D10456" w:rsidRPr="00D10456" w:rsidRDefault="00940EA4" w:rsidP="00D10456">
      <w:pPr>
        <w:spacing w:before="120"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7A232135">
          <v:shape id="Рисунок 123" o:spid="_x0000_i1093" type="#_x0000_t75" style="width:129.6pt;height:49.8pt;visibility:visible;mso-wrap-style:square">
            <v:imagedata r:id="rId82" o:title=""/>
          </v:shape>
        </w:pict>
      </w:r>
    </w:p>
    <w:p w14:paraId="247CE3D1" w14:textId="77777777" w:rsidR="00D10456" w:rsidRPr="00D10456" w:rsidRDefault="00D10456" w:rsidP="00D10456">
      <w:pPr>
        <w:spacing w:before="120" w:line="240" w:lineRule="auto"/>
        <w:ind w:left="720"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szCs w:val="24"/>
          <w:lang w:val="ru-RU" w:eastAsia="ru-RU"/>
        </w:rPr>
        <w:pict w14:anchorId="30BDDE93">
          <v:shape id="Рисунок 124" o:spid="_x0000_i1094" type="#_x0000_t75" style="width:56.4pt;height:32.4pt;visibility:visible;mso-wrap-style:square">
            <v:imagedata r:id="rId83" o:title=""/>
          </v:shape>
        </w:pict>
      </w:r>
      <w:r w:rsidRPr="00D10456">
        <w:rPr>
          <w:rFonts w:ascii="Times New Roman" w:hAnsi="Times New Roman"/>
          <w:szCs w:val="24"/>
          <w:lang w:val="ru-RU" w:eastAsia="ru-RU"/>
        </w:rPr>
        <w:t xml:space="preserve">  - среднегодовая температура сетевой воды соответственно   в подающем и обратном трубопроводах данной тепловой сети, </w:t>
      </w:r>
      <w:r w:rsidRPr="00D10456">
        <w:rPr>
          <w:rFonts w:ascii="Times New Roman" w:hAnsi="Times New Roman"/>
          <w:szCs w:val="24"/>
          <w:vertAlign w:val="superscript"/>
          <w:lang w:val="ru-RU" w:eastAsia="ru-RU"/>
        </w:rPr>
        <w:t>о</w:t>
      </w:r>
      <w:r w:rsidRPr="00D10456">
        <w:rPr>
          <w:rFonts w:ascii="Times New Roman" w:hAnsi="Times New Roman"/>
          <w:szCs w:val="24"/>
          <w:lang w:val="ru-RU" w:eastAsia="ru-RU"/>
        </w:rPr>
        <w:t>С;</w:t>
      </w:r>
    </w:p>
    <w:p w14:paraId="663C9E6B" w14:textId="77777777" w:rsidR="00D10456" w:rsidRPr="00D10456" w:rsidRDefault="00940EA4" w:rsidP="00D10456">
      <w:pPr>
        <w:spacing w:before="120"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7F106BAA">
          <v:shape id="Рисунок 125" o:spid="_x0000_i1095" type="#_x0000_t75" style="width:24.6pt;height:29.4pt;visibility:visible;mso-wrap-style:square">
            <v:imagedata r:id="rId84" o:title=""/>
          </v:shape>
        </w:pict>
      </w:r>
      <w:r w:rsidR="00D10456" w:rsidRPr="00D10456">
        <w:rPr>
          <w:rFonts w:ascii="Times New Roman" w:hAnsi="Times New Roman"/>
          <w:szCs w:val="24"/>
          <w:lang w:val="ru-RU" w:eastAsia="ru-RU"/>
        </w:rPr>
        <w:t xml:space="preserve">  - среднегодовая температура грунта на глубине заложения   трубопроводов,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3E965260" w14:textId="77777777" w:rsidR="00D10456" w:rsidRPr="00D10456" w:rsidRDefault="00D10456" w:rsidP="00D10456">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Для надземной прокладки раздельно по подающему и обратному трубопроводам  </w:t>
      </w:r>
      <w:r w:rsidR="00940EA4">
        <w:rPr>
          <w:rFonts w:ascii="Times New Roman" w:hAnsi="Times New Roman"/>
          <w:noProof/>
          <w:szCs w:val="24"/>
          <w:lang w:val="ru-RU" w:eastAsia="ru-RU"/>
        </w:rPr>
        <w:pict w14:anchorId="33FF56CA">
          <v:shape id="Рисунок 126" o:spid="_x0000_i1096" type="#_x0000_t75" style="width:2in;height:36.6pt;visibility:visible;mso-wrap-style:square">
            <v:imagedata r:id="rId85" o:title=""/>
          </v:shape>
        </w:pict>
      </w:r>
      <w:r w:rsidRPr="00D10456">
        <w:rPr>
          <w:rFonts w:ascii="Times New Roman" w:hAnsi="Times New Roman"/>
          <w:szCs w:val="24"/>
          <w:lang w:val="ru-RU" w:eastAsia="ru-RU"/>
        </w:rPr>
        <w:t xml:space="preserve">  по формулам:</w:t>
      </w:r>
    </w:p>
    <w:p w14:paraId="27E30F1C" w14:textId="77777777" w:rsidR="00D10456" w:rsidRPr="00D10456" w:rsidRDefault="00940EA4" w:rsidP="00D10456">
      <w:pPr>
        <w:spacing w:line="240" w:lineRule="auto"/>
        <w:ind w:firstLine="709"/>
        <w:rPr>
          <w:rFonts w:ascii="Times New Roman" w:hAnsi="Times New Roman"/>
          <w:szCs w:val="24"/>
          <w:lang w:val="ru-RU" w:eastAsia="ru-RU"/>
        </w:rPr>
      </w:pPr>
      <w:r>
        <w:rPr>
          <w:rFonts w:ascii="Times New Roman" w:hAnsi="Times New Roman"/>
          <w:noProof/>
          <w:szCs w:val="24"/>
          <w:lang w:val="ru-RU" w:eastAsia="ru-RU"/>
        </w:rPr>
        <w:pict w14:anchorId="65B14AF0">
          <v:shape id="Рисунок 127" o:spid="_x0000_i1097" type="#_x0000_t75" style="width:258.6pt;height:107.4pt;visibility:visible;mso-wrap-style:square">
            <v:imagedata r:id="rId86" o:title=""/>
          </v:shape>
        </w:pict>
      </w:r>
    </w:p>
    <w:p w14:paraId="4CC75DAB" w14:textId="77777777" w:rsidR="00D10456" w:rsidRPr="00D10456" w:rsidRDefault="00D10456" w:rsidP="00D10456">
      <w:pPr>
        <w:spacing w:line="240" w:lineRule="auto"/>
        <w:ind w:left="720" w:firstLine="0"/>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szCs w:val="24"/>
          <w:lang w:val="ru-RU" w:eastAsia="ru-RU"/>
        </w:rPr>
        <w:pict w14:anchorId="5D94C4EF">
          <v:shape id="Рисунок 128" o:spid="_x0000_i1098" type="#_x0000_t75" style="width:77.4pt;height:42.6pt;visibility:visible;mso-wrap-style:square">
            <v:imagedata r:id="rId87" o:title=""/>
          </v:shape>
        </w:pict>
      </w:r>
      <w:r w:rsidRPr="00D10456">
        <w:rPr>
          <w:rFonts w:ascii="Times New Roman" w:hAnsi="Times New Roman"/>
          <w:szCs w:val="24"/>
          <w:lang w:val="ru-RU" w:eastAsia="ru-RU"/>
        </w:rPr>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14:paraId="17614151" w14:textId="77777777" w:rsidR="00D10456" w:rsidRPr="00D10456" w:rsidRDefault="00940EA4" w:rsidP="00D10456">
      <w:pPr>
        <w:spacing w:line="240" w:lineRule="auto"/>
        <w:ind w:left="720" w:firstLine="0"/>
        <w:rPr>
          <w:rFonts w:ascii="Times New Roman" w:hAnsi="Times New Roman"/>
          <w:szCs w:val="24"/>
          <w:lang w:val="ru-RU" w:eastAsia="ru-RU"/>
        </w:rPr>
      </w:pPr>
      <w:r>
        <w:rPr>
          <w:rFonts w:ascii="Times New Roman" w:hAnsi="Times New Roman"/>
          <w:noProof/>
          <w:szCs w:val="24"/>
          <w:lang w:val="ru-RU" w:eastAsia="ru-RU"/>
        </w:rPr>
        <w:pict w14:anchorId="2F53E64F">
          <v:shape id="Рисунок 129" o:spid="_x0000_i1099" type="#_x0000_t75" style="width:87pt;height:33pt;visibility:visible;mso-wrap-style:square">
            <v:imagedata r:id="rId88" o:title=""/>
          </v:shape>
        </w:pict>
      </w:r>
      <w:r w:rsidR="00D10456" w:rsidRPr="00D10456">
        <w:rPr>
          <w:rFonts w:ascii="Times New Roman" w:hAnsi="Times New Roman"/>
          <w:szCs w:val="24"/>
          <w:lang w:val="ru-RU" w:eastAsia="ru-RU"/>
        </w:rPr>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14:paraId="09136BE3" w14:textId="77777777" w:rsidR="00D10456" w:rsidRPr="00D10456" w:rsidRDefault="00940EA4" w:rsidP="00D10456">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40B7243D">
          <v:shape id="Рисунок 130" o:spid="_x0000_i1100" type="#_x0000_t75" style="width:1in;height:30pt;visibility:visible;mso-wrap-style:square">
            <v:imagedata r:id="rId89" o:title=""/>
          </v:shape>
        </w:pict>
      </w:r>
      <w:r w:rsidR="00D10456" w:rsidRPr="00D10456">
        <w:rPr>
          <w:rFonts w:ascii="Times New Roman" w:hAnsi="Times New Roman"/>
          <w:szCs w:val="24"/>
          <w:lang w:val="ru-RU" w:eastAsia="ru-RU"/>
        </w:rPr>
        <w:t xml:space="preserve"> - среднегодовая разность температур соответственно   сетевой воды в подающем и обратном трубопроводах и наружного воздуха для данной тепловой сети,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491EA46D" w14:textId="77777777" w:rsidR="00D10456" w:rsidRPr="00D10456" w:rsidRDefault="00940EA4" w:rsidP="00D10456">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4CF61333">
          <v:shape id="Рисунок 131" o:spid="_x0000_i1101" type="#_x0000_t75" style="width:72.6pt;height:29.4pt;visibility:visible;mso-wrap-style:square">
            <v:imagedata r:id="rId90" o:title=""/>
          </v:shape>
        </w:pict>
      </w:r>
      <w:r w:rsidR="005340C1">
        <w:rPr>
          <w:rFonts w:ascii="Times New Roman" w:hAnsi="Times New Roman"/>
          <w:szCs w:val="24"/>
          <w:lang w:val="ru-RU" w:eastAsia="ru-RU"/>
        </w:rPr>
        <w:t xml:space="preserve"> - смежные табличные значения</w:t>
      </w:r>
      <w:r w:rsidR="00D10456" w:rsidRPr="00D10456">
        <w:rPr>
          <w:rFonts w:ascii="Times New Roman" w:hAnsi="Times New Roman"/>
          <w:szCs w:val="24"/>
          <w:lang w:val="ru-RU" w:eastAsia="ru-RU"/>
        </w:rPr>
        <w:t xml:space="preserve"> (соотве</w:t>
      </w:r>
      <w:r w:rsidR="005340C1">
        <w:rPr>
          <w:rFonts w:ascii="Times New Roman" w:hAnsi="Times New Roman"/>
          <w:szCs w:val="24"/>
          <w:lang w:val="ru-RU" w:eastAsia="ru-RU"/>
        </w:rPr>
        <w:t>тственно</w:t>
      </w:r>
      <w:r w:rsidR="00D10456" w:rsidRPr="00D10456">
        <w:rPr>
          <w:rFonts w:ascii="Times New Roman" w:hAnsi="Times New Roman"/>
          <w:szCs w:val="24"/>
          <w:lang w:val="ru-RU" w:eastAsia="ru-RU"/>
        </w:rPr>
        <w:t xml:space="preserve"> меньшее и большее) среднегодовой разности температур сетевой воды в подающем трубопроводе и наружного воздуха,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3796D5F2" w14:textId="77777777" w:rsidR="00D10456" w:rsidRPr="00D10456" w:rsidRDefault="00940EA4" w:rsidP="00D10456">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174B599B">
          <v:shape id="Рисунок 132" o:spid="_x0000_i1102" type="#_x0000_t75" style="width:74.4pt;height:27.6pt;visibility:visible;mso-wrap-style:square">
            <v:imagedata r:id="rId91" o:title=""/>
          </v:shape>
        </w:pict>
      </w:r>
      <w:r w:rsidR="005340C1">
        <w:rPr>
          <w:rFonts w:ascii="Times New Roman" w:hAnsi="Times New Roman"/>
          <w:szCs w:val="24"/>
          <w:lang w:val="ru-RU" w:eastAsia="ru-RU"/>
        </w:rPr>
        <w:t xml:space="preserve"> - смежные табличные значения (соответственно</w:t>
      </w:r>
      <w:r w:rsidR="00D10456" w:rsidRPr="00D10456">
        <w:rPr>
          <w:rFonts w:ascii="Times New Roman" w:hAnsi="Times New Roman"/>
          <w:szCs w:val="24"/>
          <w:lang w:val="ru-RU" w:eastAsia="ru-RU"/>
        </w:rPr>
        <w:t xml:space="preserve"> меньшее и большее) среднегодовой разности температур сетевой воды в обратном трубопроводе и наружного воздуха, </w:t>
      </w:r>
      <w:r w:rsidR="00D10456" w:rsidRPr="00D10456">
        <w:rPr>
          <w:rFonts w:ascii="Times New Roman" w:hAnsi="Times New Roman"/>
          <w:szCs w:val="24"/>
          <w:vertAlign w:val="superscript"/>
          <w:lang w:val="ru-RU" w:eastAsia="ru-RU"/>
        </w:rPr>
        <w:t>о</w:t>
      </w:r>
      <w:r w:rsidR="00D10456" w:rsidRPr="00D10456">
        <w:rPr>
          <w:rFonts w:ascii="Times New Roman" w:hAnsi="Times New Roman"/>
          <w:szCs w:val="24"/>
          <w:lang w:val="ru-RU" w:eastAsia="ru-RU"/>
        </w:rPr>
        <w:t>С.</w:t>
      </w:r>
    </w:p>
    <w:p w14:paraId="309A716B" w14:textId="77777777" w:rsidR="00D10456" w:rsidRPr="00D10456" w:rsidRDefault="00D10456" w:rsidP="00D10456">
      <w:pPr>
        <w:spacing w:line="240" w:lineRule="auto"/>
        <w:ind w:left="720" w:firstLine="0"/>
        <w:rPr>
          <w:rFonts w:ascii="Times New Roman" w:hAnsi="Times New Roman"/>
          <w:noProof/>
          <w:szCs w:val="24"/>
          <w:lang w:val="ru-RU" w:eastAsia="ru-RU"/>
        </w:rPr>
      </w:pPr>
      <w:r w:rsidRPr="00D10456">
        <w:rPr>
          <w:rFonts w:ascii="Times New Roman" w:hAnsi="Times New Roman"/>
          <w:noProof/>
          <w:szCs w:val="24"/>
          <w:lang w:val="ru-RU" w:eastAsia="ru-RU"/>
        </w:rPr>
        <w:t xml:space="preserve">Среднегодовые значения разности температур для подающего </w:t>
      </w:r>
      <w:r w:rsidR="00940EA4">
        <w:rPr>
          <w:rFonts w:ascii="Times New Roman" w:hAnsi="Times New Roman"/>
          <w:noProof/>
          <w:szCs w:val="24"/>
          <w:lang w:val="ru-RU" w:eastAsia="ru-RU"/>
        </w:rPr>
        <w:pict w14:anchorId="40B94D20">
          <v:shape id="Рисунок 133" o:spid="_x0000_i1103" type="#_x0000_t75" style="width:35.4pt;height:27.6pt;visibility:visible;mso-wrap-style:square">
            <v:imagedata r:id="rId92" o:title=""/>
          </v:shape>
        </w:pict>
      </w:r>
      <w:r w:rsidRPr="00D10456">
        <w:rPr>
          <w:rFonts w:ascii="Times New Roman" w:hAnsi="Times New Roman"/>
          <w:noProof/>
          <w:szCs w:val="24"/>
          <w:lang w:val="ru-RU" w:eastAsia="ru-RU"/>
        </w:rPr>
        <w:t xml:space="preserve"> и обратного </w:t>
      </w:r>
      <w:r w:rsidR="00940EA4">
        <w:rPr>
          <w:rFonts w:ascii="Times New Roman" w:hAnsi="Times New Roman"/>
          <w:noProof/>
          <w:szCs w:val="24"/>
          <w:lang w:val="ru-RU" w:eastAsia="ru-RU"/>
        </w:rPr>
        <w:pict w14:anchorId="1FD098D9">
          <v:shape id="Рисунок 134" o:spid="_x0000_i1104" type="#_x0000_t75" style="width:32.4pt;height:29.4pt;visibility:visible;mso-wrap-style:square">
            <v:imagedata r:id="rId93" o:title=""/>
          </v:shape>
        </w:pict>
      </w:r>
      <w:r w:rsidRPr="00D10456">
        <w:rPr>
          <w:rFonts w:ascii="Times New Roman" w:hAnsi="Times New Roman"/>
          <w:noProof/>
          <w:szCs w:val="24"/>
          <w:lang w:val="ru-RU" w:eastAsia="ru-RU"/>
        </w:rPr>
        <w:t xml:space="preserve"> трубопроводов определяется как разность соответствующих среднегодовых температур сетевой воды </w:t>
      </w:r>
      <w:r w:rsidR="00940EA4">
        <w:rPr>
          <w:rFonts w:ascii="Times New Roman" w:hAnsi="Times New Roman"/>
          <w:noProof/>
          <w:szCs w:val="24"/>
          <w:lang w:val="ru-RU" w:eastAsia="ru-RU"/>
        </w:rPr>
        <w:pict w14:anchorId="2084769B">
          <v:shape id="Рисунок 135" o:spid="_x0000_i1105" type="#_x0000_t75" style="width:57.6pt;height:27pt;visibility:visible;mso-wrap-style:square">
            <v:imagedata r:id="rId94" o:title=""/>
          </v:shape>
        </w:pict>
      </w:r>
      <w:r w:rsidRPr="00D10456">
        <w:rPr>
          <w:rFonts w:ascii="Times New Roman" w:hAnsi="Times New Roman"/>
          <w:noProof/>
          <w:szCs w:val="24"/>
          <w:lang w:val="ru-RU" w:eastAsia="ru-RU"/>
        </w:rPr>
        <w:t xml:space="preserve"> и среднегодовой температуры наружного воздуха </w:t>
      </w:r>
      <w:r w:rsidR="00940EA4">
        <w:rPr>
          <w:rFonts w:ascii="Times New Roman" w:hAnsi="Times New Roman"/>
          <w:noProof/>
          <w:szCs w:val="24"/>
          <w:lang w:val="ru-RU" w:eastAsia="ru-RU"/>
        </w:rPr>
        <w:pict w14:anchorId="14C6CD83">
          <v:shape id="Рисунок 136" o:spid="_x0000_i1106" type="#_x0000_t75" style="width:24pt;height:24.6pt;visibility:visible;mso-wrap-style:square">
            <v:imagedata r:id="rId95" o:title=""/>
          </v:shape>
        </w:pict>
      </w:r>
      <w:r w:rsidRPr="00D10456">
        <w:rPr>
          <w:rFonts w:ascii="Times New Roman" w:hAnsi="Times New Roman"/>
          <w:noProof/>
          <w:szCs w:val="24"/>
          <w:lang w:val="ru-RU" w:eastAsia="ru-RU"/>
        </w:rPr>
        <w:t>.</w:t>
      </w:r>
    </w:p>
    <w:p w14:paraId="2FFDDACE" w14:textId="77777777" w:rsidR="00D10456" w:rsidRPr="00D10456" w:rsidRDefault="00D10456" w:rsidP="00D10456">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часовых тепловых потерь тепловыми сетями, теплоизоляционные конструкции которых выполнены в соответствии с нормами, принципиально не отличается от вышеприведенного. В то же время необходимо учитывать следующее:</w:t>
      </w:r>
    </w:p>
    <w:p w14:paraId="38BFEEDF" w14:textId="77777777" w:rsidR="00D10456" w:rsidRPr="00D10456" w:rsidRDefault="00D10456"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нормы приведены раздельно для тепловых сетей с числом часов работы в год более 5000, а также 5000 и менее;</w:t>
      </w:r>
    </w:p>
    <w:p w14:paraId="363BB947" w14:textId="77777777" w:rsidR="00D10456" w:rsidRPr="00D10456" w:rsidRDefault="00D10456"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для подземной прокладки тепловых сетей нормы приведены раздельно для канальной и бесканальной прокладок;</w:t>
      </w:r>
    </w:p>
    <w:p w14:paraId="2C3FB196" w14:textId="77777777" w:rsidR="00D10456" w:rsidRPr="00D10456" w:rsidRDefault="00D10456"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w:t>
      </w:r>
    </w:p>
    <w:p w14:paraId="228C8456" w14:textId="77777777" w:rsidR="00D10456" w:rsidRPr="00D10456" w:rsidRDefault="00D10456"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удельные тепловые потери для участков подземной канальной и бесканальной прокладок для каждого диаметра трубопровода находятся путем суммирования тепловых потерь, определенных по нормам раздельно для подающего и обратного трубопроводов.</w:t>
      </w:r>
    </w:p>
    <w:p w14:paraId="03BD9D9B" w14:textId="77777777" w:rsidR="00D10456" w:rsidRPr="00D10456" w:rsidRDefault="00D10456" w:rsidP="00D10456">
      <w:pPr>
        <w:spacing w:before="120"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Среднегодовое значение температуры сетевой воды </w:t>
      </w:r>
      <w:r w:rsidR="00940EA4">
        <w:rPr>
          <w:rFonts w:ascii="Times New Roman" w:hAnsi="Times New Roman"/>
          <w:noProof/>
          <w:szCs w:val="24"/>
          <w:lang w:val="ru-RU" w:eastAsia="ru-RU"/>
        </w:rPr>
        <w:pict w14:anchorId="29C6CCB8">
          <v:shape id="Рисунок 27" o:spid="_x0000_i1107" type="#_x0000_t75" style="width:51.6pt;height:29.4pt;visibility:visible;mso-wrap-style:square">
            <v:imagedata r:id="rId96" o:title=""/>
          </v:shape>
        </w:pict>
      </w:r>
      <w:r w:rsidRPr="00D10456">
        <w:rPr>
          <w:rFonts w:ascii="Times New Roman" w:hAnsi="Times New Roman"/>
          <w:szCs w:val="24"/>
          <w:lang w:val="ru-RU" w:eastAsia="ru-RU"/>
        </w:rPr>
        <w:t xml:space="preserve"> определяется как среднее значение из ожидаемых среднемесячных значений температуры воды по принятому температурному графику регулирования отпуска теплоты, со- ответствующих ожидаемым значениям температуры наружного воздуха за весь период работы тепловой сети в течение года.</w:t>
      </w:r>
    </w:p>
    <w:p w14:paraId="1C53E5EE" w14:textId="77777777" w:rsidR="00D10456" w:rsidRPr="00D10456" w:rsidRDefault="00D10456" w:rsidP="00D10456">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Ожидаемые среднемесячные значения температуры наружного воздуха и грунта определяются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справочникам.</w:t>
      </w:r>
    </w:p>
    <w:p w14:paraId="59A88BCA" w14:textId="77777777" w:rsidR="00D10456" w:rsidRPr="00D10456" w:rsidRDefault="00D10456" w:rsidP="00D10456">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Среднегодовое значение температуры грунта </w:t>
      </w:r>
      <w:r w:rsidR="00940EA4">
        <w:rPr>
          <w:rFonts w:ascii="Times New Roman" w:hAnsi="Times New Roman"/>
          <w:noProof/>
          <w:szCs w:val="24"/>
          <w:lang w:val="ru-RU" w:eastAsia="ru-RU"/>
        </w:rPr>
        <w:pict w14:anchorId="4AA8762D">
          <v:shape id="Рисунок 28" o:spid="_x0000_i1108" type="#_x0000_t75" style="width:24pt;height:29.4pt;visibility:visible;mso-wrap-style:square">
            <v:imagedata r:id="rId97" o:title=""/>
          </v:shape>
        </w:pict>
      </w:r>
      <w:r w:rsidRPr="00D10456">
        <w:rPr>
          <w:rFonts w:ascii="Times New Roman" w:hAnsi="Times New Roman"/>
          <w:szCs w:val="24"/>
          <w:lang w:val="ru-RU" w:eastAsia="ru-RU"/>
        </w:rPr>
        <w:t xml:space="preserve"> определяется как  сред- нее значение из ожидаемых среднемесячных значений температуры грунта на глубине залегания трубопроводов.</w:t>
      </w:r>
    </w:p>
    <w:p w14:paraId="3207A44B"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24" w:name="_Toc32772576"/>
      <w:r w:rsidRPr="0011031A">
        <w:rPr>
          <w:rFonts w:ascii="Times New Roman" w:hAnsi="Times New Roman"/>
          <w:b/>
          <w:iCs/>
          <w:sz w:val="26"/>
          <w:szCs w:val="26"/>
          <w:lang w:val="ru-RU" w:bidi="en-US"/>
        </w:rPr>
        <w:t>Моделирование всех видов переключений, осуществляемых в существующих тепловых сетях, в том числе переключений тепловых нагрузок между источниками тепловой энергии.</w:t>
      </w:r>
      <w:bookmarkEnd w:id="24"/>
    </w:p>
    <w:p w14:paraId="6A3697E7" w14:textId="77777777" w:rsidR="00D10456" w:rsidRPr="00D10456" w:rsidRDefault="00D10456" w:rsidP="00D10456">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Моделирование переключений, выполняемых в тепловых сетях, осуществляется решением коммутационных задач, в результате решения которых возможно проведение анализа изменения режимов работы тепловых сетей из-за отключения задвижек или участков сети. В результате решения этих задач определяются объекты, попавшие под отключение. Результаты расчета отображаются на карте в виде тематической раскраски отключенных участков и потребителей и выводятся в отчет.</w:t>
      </w:r>
    </w:p>
    <w:p w14:paraId="4B6E5DC5"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Суммируются объемы воды во всех попавших под отключение участков тепловой сети в подающем, обратном трубопроводе и объем воды внутренних систем теплопотребления.</w:t>
      </w:r>
    </w:p>
    <w:p w14:paraId="64103B23"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По каждому потребителю суммируются расчетные нагрузки:</w:t>
      </w:r>
    </w:p>
    <w:p w14:paraId="5DB98F1F" w14:textId="77777777" w:rsidR="00D10456" w:rsidRPr="00D10456" w:rsidRDefault="00D10456" w:rsidP="009773D5">
      <w:pPr>
        <w:widowControl w:val="0"/>
        <w:numPr>
          <w:ilvl w:val="0"/>
          <w:numId w:val="18"/>
        </w:numPr>
        <w:tabs>
          <w:tab w:val="left" w:pos="178"/>
        </w:tabs>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на отопление;</w:t>
      </w:r>
    </w:p>
    <w:p w14:paraId="32B47732" w14:textId="77777777" w:rsidR="00D10456" w:rsidRPr="00D10456" w:rsidRDefault="00D10456" w:rsidP="009773D5">
      <w:pPr>
        <w:widowControl w:val="0"/>
        <w:numPr>
          <w:ilvl w:val="0"/>
          <w:numId w:val="18"/>
        </w:numPr>
        <w:tabs>
          <w:tab w:val="left" w:pos="178"/>
        </w:tabs>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на вентиляцию;</w:t>
      </w:r>
    </w:p>
    <w:p w14:paraId="504D9853" w14:textId="77777777" w:rsidR="00D10456" w:rsidRPr="00D10456" w:rsidRDefault="00D10456" w:rsidP="009773D5">
      <w:pPr>
        <w:widowControl w:val="0"/>
        <w:numPr>
          <w:ilvl w:val="0"/>
          <w:numId w:val="18"/>
        </w:numPr>
        <w:tabs>
          <w:tab w:val="left" w:pos="178"/>
        </w:tabs>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на ГВС.</w:t>
      </w:r>
    </w:p>
    <w:p w14:paraId="4BD975D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Запуск расчета</w:t>
      </w:r>
    </w:p>
    <w:p w14:paraId="708B13E5"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Запуск решения коммутационных задач осуществляется командой из главного меню «Задачи/Коммутационные задачи».</w:t>
      </w:r>
    </w:p>
    <w:p w14:paraId="22872105"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Далее проводится анализ переключений или поиск в слое-подложке.</w:t>
      </w:r>
    </w:p>
    <w:p w14:paraId="350A74C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Анализ переключений</w:t>
      </w:r>
    </w:p>
    <w:p w14:paraId="6D2F372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При анализе переключений определяются объекты, которые попадают под отключения и включает в себя:</w:t>
      </w:r>
    </w:p>
    <w:p w14:paraId="4763E833" w14:textId="77777777" w:rsidR="00D10456" w:rsidRPr="00D10456" w:rsidRDefault="00D10456" w:rsidP="009773D5">
      <w:pPr>
        <w:numPr>
          <w:ilvl w:val="0"/>
          <w:numId w:val="15"/>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вывод информации по отключенным объектам сети;</w:t>
      </w:r>
    </w:p>
    <w:p w14:paraId="5ECFD14E" w14:textId="77777777" w:rsidR="00D10456" w:rsidRPr="00D10456" w:rsidRDefault="00D10456" w:rsidP="009773D5">
      <w:pPr>
        <w:numPr>
          <w:ilvl w:val="0"/>
          <w:numId w:val="15"/>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расчет объемов внутренних систем теплопотребления и нагрузок на системы теплопотребления при данных изменениях в сети;</w:t>
      </w:r>
    </w:p>
    <w:p w14:paraId="659D82F0" w14:textId="77777777" w:rsidR="00D10456" w:rsidRPr="00D10456" w:rsidRDefault="00D10456" w:rsidP="009773D5">
      <w:pPr>
        <w:numPr>
          <w:ilvl w:val="0"/>
          <w:numId w:val="15"/>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отображение результатов расчета на карте в виде тематической раскраски;</w:t>
      </w:r>
    </w:p>
    <w:p w14:paraId="66B516B7" w14:textId="77777777" w:rsidR="00D10456" w:rsidRPr="00D10456" w:rsidRDefault="00D10456" w:rsidP="009773D5">
      <w:pPr>
        <w:numPr>
          <w:ilvl w:val="0"/>
          <w:numId w:val="15"/>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вывод табличных данных в отчет, с последующей возможностью их печати, экспорта в формат MS Excel или HTML.</w:t>
      </w:r>
    </w:p>
    <w:p w14:paraId="4C35490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Запуск анализа переключений</w:t>
      </w:r>
    </w:p>
    <w:p w14:paraId="333FE751"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Запуск анализа переключений выполняется в следующем порядке:</w:t>
      </w:r>
    </w:p>
    <w:p w14:paraId="3599CA5F" w14:textId="77777777" w:rsidR="00D10456" w:rsidRPr="00D10456" w:rsidRDefault="00D10456" w:rsidP="009773D5">
      <w:pPr>
        <w:numPr>
          <w:ilvl w:val="0"/>
          <w:numId w:val="16"/>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Запускается решение «Коммутационных задач».</w:t>
      </w:r>
    </w:p>
    <w:p w14:paraId="67F55DF9" w14:textId="77777777" w:rsidR="00D10456" w:rsidRPr="00D10456" w:rsidRDefault="00D10456" w:rsidP="009773D5">
      <w:pPr>
        <w:numPr>
          <w:ilvl w:val="0"/>
          <w:numId w:val="16"/>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Выполняется выбор «Анализа переключений».</w:t>
      </w:r>
    </w:p>
    <w:p w14:paraId="4B2313E4" w14:textId="77777777" w:rsidR="00D10456" w:rsidRPr="00D10456" w:rsidRDefault="00D10456" w:rsidP="009773D5">
      <w:pPr>
        <w:numPr>
          <w:ilvl w:val="0"/>
          <w:numId w:val="16"/>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Выполняется вызов диалога настроек программы.</w:t>
      </w:r>
    </w:p>
    <w:p w14:paraId="1BBEE407" w14:textId="77777777" w:rsidR="00D10456" w:rsidRPr="00D10456" w:rsidRDefault="00D10456" w:rsidP="009773D5">
      <w:pPr>
        <w:numPr>
          <w:ilvl w:val="0"/>
          <w:numId w:val="16"/>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Выполняется выбор на карте запорного устройства (участка), для которого производится отключение. Выбранный объект добавляется в список переключаемых объектов сети. После выбора на карте автоматически отобразится в виде раскраски расчетная зона отключенных участков сети.</w:t>
      </w:r>
    </w:p>
    <w:p w14:paraId="053E9DFD" w14:textId="77777777" w:rsidR="00D10456" w:rsidRPr="00D10456" w:rsidRDefault="00D10456" w:rsidP="009773D5">
      <w:pPr>
        <w:numPr>
          <w:ilvl w:val="0"/>
          <w:numId w:val="16"/>
        </w:numPr>
        <w:spacing w:after="200" w:line="240" w:lineRule="auto"/>
        <w:contextualSpacing/>
        <w:rPr>
          <w:rFonts w:ascii="Times New Roman" w:hAnsi="Times New Roman"/>
          <w:szCs w:val="24"/>
          <w:lang w:val="ru-RU" w:eastAsia="ru-RU"/>
        </w:rPr>
      </w:pPr>
      <w:r w:rsidRPr="00D10456">
        <w:rPr>
          <w:rFonts w:ascii="Times New Roman" w:eastAsia="Calibri" w:hAnsi="Times New Roman"/>
          <w:szCs w:val="24"/>
          <w:lang w:val="ru-RU"/>
        </w:rPr>
        <w:t>Выполняется выбор необходимого вида переключения.</w:t>
      </w:r>
    </w:p>
    <w:p w14:paraId="4E3FA44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Виды переключений:</w:t>
      </w:r>
    </w:p>
    <w:p w14:paraId="7A8E7941"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«Включить» - режим объекта устанавливается на «Включен»;</w:t>
      </w:r>
    </w:p>
    <w:p w14:paraId="46CEB2AA"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«Выключить» - режим объекта устанавливается на «Выключен»;</w:t>
      </w:r>
    </w:p>
    <w:p w14:paraId="02A90DEF"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«Изолировать от источника» -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14:paraId="2A884C10"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 «Отключить от источника» -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14:paraId="49DACB2B" w14:textId="77777777" w:rsidR="00D10456" w:rsidRPr="00D10456" w:rsidRDefault="00D10456" w:rsidP="009773D5">
      <w:pPr>
        <w:numPr>
          <w:ilvl w:val="0"/>
          <w:numId w:val="17"/>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 xml:space="preserve">Выполняется запуск («Выполнить») расчета коммутационной задачи. В результате выполнения задачи появится браузер «Просмотр результата», содержащий табличные данные результатов расчета (Рис. </w:t>
      </w:r>
      <w:r w:rsidRPr="00D10456">
        <w:rPr>
          <w:rFonts w:ascii="Times New Roman" w:hAnsi="Times New Roman"/>
          <w:bCs/>
          <w:noProof/>
          <w:szCs w:val="24"/>
          <w:lang w:val="ru-RU" w:eastAsia="ru-RU"/>
        </w:rPr>
        <w:t>20</w:t>
      </w:r>
      <w:r w:rsidRPr="00D10456">
        <w:rPr>
          <w:rFonts w:ascii="Times New Roman" w:hAnsi="Times New Roman"/>
          <w:szCs w:val="24"/>
          <w:lang w:val="ru-RU" w:eastAsia="ru-RU"/>
        </w:rPr>
        <w:t>). Вкладки браузера содержат таблицы попавших под отключение объектов сети и итоговые значения результатов расчета.</w:t>
      </w:r>
    </w:p>
    <w:p w14:paraId="69B11ACB"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Работа со списком объектов</w:t>
      </w:r>
    </w:p>
    <w:p w14:paraId="4A5DC658"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 список объектов добавляются объекты, выбираемые из активного слоя карты в следующем порядке:</w:t>
      </w:r>
    </w:p>
    <w:p w14:paraId="0A8F0DB1" w14:textId="77777777" w:rsidR="00D10456" w:rsidRPr="00D10456" w:rsidRDefault="00D10456" w:rsidP="009773D5">
      <w:pPr>
        <w:numPr>
          <w:ilvl w:val="0"/>
          <w:numId w:val="17"/>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На карте выделяется запорное устройство (участок), для которого будет производиться отключение.</w:t>
      </w:r>
    </w:p>
    <w:p w14:paraId="2D0CEC1C" w14:textId="77777777" w:rsidR="00D10456" w:rsidRPr="00D10456" w:rsidRDefault="00D10456" w:rsidP="009773D5">
      <w:pPr>
        <w:numPr>
          <w:ilvl w:val="0"/>
          <w:numId w:val="17"/>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Объект добавляется в список. При передвижении по списку,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63CAB979" w14:textId="77777777" w:rsidR="00D10456" w:rsidRPr="00D10456" w:rsidRDefault="00D10456" w:rsidP="009773D5">
      <w:pPr>
        <w:numPr>
          <w:ilvl w:val="0"/>
          <w:numId w:val="17"/>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При выбранной вкладке «Анализ переключений» просматривается и распечатывается отчет по списку объектов. Поля для подготовки отчета выбираются из настроек соответствующего типа объекта сети.</w:t>
      </w:r>
    </w:p>
    <w:p w14:paraId="733A45D9"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Просмотр результатов расчета</w:t>
      </w:r>
    </w:p>
    <w:p w14:paraId="1D968F71" w14:textId="77777777" w:rsidR="00D10456" w:rsidRPr="00D10456" w:rsidRDefault="00D10456" w:rsidP="00D10456">
      <w:pPr>
        <w:spacing w:line="240" w:lineRule="auto"/>
        <w:rPr>
          <w:rFonts w:ascii="Times New Roman" w:hAnsi="Times New Roman"/>
          <w:szCs w:val="24"/>
          <w:lang w:val="ru-RU" w:eastAsia="ru-RU"/>
        </w:rPr>
      </w:pPr>
      <w:r w:rsidRPr="00D10456">
        <w:rPr>
          <w:rFonts w:ascii="Times New Roman" w:hAnsi="Times New Roman"/>
          <w:szCs w:val="24"/>
          <w:lang w:val="ru-RU" w:eastAsia="ru-RU"/>
        </w:rPr>
        <w:t>Вывод результатов анализа переключений осуществляется в окно, вкладки которого содержат таблицы попавших под отключение объектов сети и итоговые значения результатов расчета.</w:t>
      </w:r>
    </w:p>
    <w:p w14:paraId="3409B466" w14:textId="77777777" w:rsidR="00D10456" w:rsidRPr="00D10456" w:rsidRDefault="00D10456" w:rsidP="00D10456">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t>Окно «Просмотр результата» содержит табличные данные результатов расчета, а также таблицы попавших под отключения объектов. При выделении записи в таблице, на карте автоматически выделяется соответствующий объект.</w:t>
      </w:r>
    </w:p>
    <w:p w14:paraId="735A786E" w14:textId="77777777" w:rsidR="00D10456" w:rsidRPr="0011031A" w:rsidRDefault="00D10456" w:rsidP="0011031A">
      <w:pPr>
        <w:keepNext/>
        <w:keepLines/>
        <w:numPr>
          <w:ilvl w:val="1"/>
          <w:numId w:val="24"/>
        </w:numPr>
        <w:spacing w:before="360" w:after="360" w:line="240" w:lineRule="auto"/>
        <w:ind w:left="0" w:firstLine="0"/>
        <w:jc w:val="center"/>
        <w:outlineLvl w:val="1"/>
        <w:rPr>
          <w:rFonts w:ascii="Times New Roman" w:hAnsi="Times New Roman"/>
          <w:b/>
          <w:iCs/>
          <w:sz w:val="26"/>
          <w:szCs w:val="26"/>
          <w:lang w:val="ru-RU" w:bidi="en-US"/>
        </w:rPr>
      </w:pPr>
      <w:bookmarkStart w:id="25" w:name="_Toc32772577"/>
      <w:r w:rsidRPr="0011031A">
        <w:rPr>
          <w:rFonts w:ascii="Times New Roman" w:hAnsi="Times New Roman"/>
          <w:b/>
          <w:iCs/>
          <w:sz w:val="26"/>
          <w:szCs w:val="26"/>
          <w:lang w:val="ru-RU" w:bidi="en-US"/>
        </w:rPr>
        <w:t>Расчет показателей надежности существующей системы теплоснабжения.</w:t>
      </w:r>
      <w:bookmarkEnd w:id="25"/>
    </w:p>
    <w:p w14:paraId="70CB09D2" w14:textId="77777777" w:rsidR="00D10456" w:rsidRPr="00D10456" w:rsidRDefault="00D10456" w:rsidP="00D10456">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w:t>
      </w:r>
    </w:p>
    <w:p w14:paraId="3844B2DA" w14:textId="77777777" w:rsidR="00D10456" w:rsidRPr="00D10456" w:rsidRDefault="00D10456" w:rsidP="00D10456">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3E8E2EE3" w14:textId="77777777" w:rsidR="00D10456" w:rsidRPr="009773D5" w:rsidRDefault="00D10456" w:rsidP="00D10456">
      <w:pPr>
        <w:pStyle w:val="10"/>
        <w:ind w:left="720" w:hanging="360"/>
        <w:rPr>
          <w:rFonts w:ascii="Times New Roman" w:hAnsi="Times New Roman"/>
          <w:lang w:bidi="en-US"/>
        </w:rPr>
      </w:pPr>
      <w:bookmarkStart w:id="26" w:name="_Toc32772578"/>
      <w:r w:rsidRPr="009773D5">
        <w:rPr>
          <w:rFonts w:ascii="Times New Roman" w:hAnsi="Times New Roman"/>
          <w:lang w:bidi="en-US"/>
        </w:rPr>
        <w:t>Часть 2. Перспектива развития системы теплоснабжения</w:t>
      </w:r>
      <w:bookmarkEnd w:id="26"/>
    </w:p>
    <w:p w14:paraId="6FA97E33" w14:textId="77777777" w:rsidR="00D10456" w:rsidRDefault="00D10456" w:rsidP="009773D5">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27" w:name="_Toc32772579"/>
      <w:r w:rsidRPr="009773D5">
        <w:rPr>
          <w:rFonts w:ascii="Times New Roman" w:hAnsi="Times New Roman"/>
          <w:b/>
          <w:iCs/>
          <w:sz w:val="26"/>
          <w:szCs w:val="26"/>
          <w:lang w:val="ru-RU" w:bidi="en-US"/>
        </w:rPr>
        <w:t>Графическое представление зон и объектов перспективного строительства с указанием строительных площадей, объемов и тепловых нагрузок объектов.</w:t>
      </w:r>
      <w:bookmarkEnd w:id="27"/>
    </w:p>
    <w:p w14:paraId="545B4C28" w14:textId="77777777" w:rsidR="0011031A" w:rsidRDefault="005340C1" w:rsidP="00AB44F5">
      <w:pPr>
        <w:spacing w:after="240" w:line="240" w:lineRule="auto"/>
        <w:rPr>
          <w:rFonts w:ascii="Times New Roman" w:hAnsi="Times New Roman"/>
          <w:iCs/>
          <w:szCs w:val="24"/>
          <w:lang w:val="ru-RU" w:bidi="en-US"/>
        </w:rPr>
      </w:pPr>
      <w:r w:rsidRPr="005340C1">
        <w:rPr>
          <w:rFonts w:ascii="Times New Roman" w:hAnsi="Times New Roman"/>
          <w:iCs/>
          <w:szCs w:val="24"/>
          <w:lang w:val="ru-RU" w:bidi="en-US"/>
        </w:rPr>
        <w:t>Графическое представление зон и объектов перспективного строительства с указанием строительных площадей, объемов и тепловых нагрузок объектов</w:t>
      </w:r>
      <w:r>
        <w:rPr>
          <w:rFonts w:ascii="Times New Roman" w:hAnsi="Times New Roman"/>
          <w:iCs/>
          <w:szCs w:val="24"/>
          <w:lang w:val="ru-RU" w:bidi="en-US"/>
        </w:rPr>
        <w:t xml:space="preserve"> приведено ниже на рисунках и в таблице:</w:t>
      </w:r>
    </w:p>
    <w:p w14:paraId="69F93D14" w14:textId="0332B31B"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59E79B1">
          <v:shape id="Рисунок 434" o:spid="_x0000_i1109" type="#_x0000_t75" style="width:419.4pt;height:546.6pt;visibility:visible;mso-wrap-style:square">
            <v:imagedata r:id="rId98" o:title=""/>
          </v:shape>
        </w:pict>
      </w:r>
    </w:p>
    <w:p w14:paraId="4B0DC3BD" w14:textId="7DD5F46D" w:rsidR="00200C3B" w:rsidRPr="00200C3B" w:rsidRDefault="00200C3B" w:rsidP="00200C3B">
      <w:pPr>
        <w:spacing w:after="160" w:line="259" w:lineRule="auto"/>
        <w:ind w:firstLine="0"/>
        <w:jc w:val="center"/>
        <w:rPr>
          <w:rFonts w:ascii="Times New Roman" w:hAnsi="Times New Roman"/>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1C476E05" w14:textId="12B324F3"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5E2B2DC">
          <v:shape id="Рисунок 435" o:spid="_x0000_i1110" type="#_x0000_t75" style="width:468pt;height:354pt;visibility:visible;mso-wrap-style:square">
            <v:imagedata r:id="rId99" o:title=""/>
          </v:shape>
        </w:pict>
      </w:r>
    </w:p>
    <w:p w14:paraId="7D9D423C" w14:textId="7CCBA8B7" w:rsidR="00200C3B" w:rsidRDefault="00200C3B" w:rsidP="00200C3B">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1348FA29" w14:textId="2C147D3A"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10AF7FCD">
          <v:shape id="Рисунок 436" o:spid="_x0000_i1111" type="#_x0000_t75" style="width:468pt;height:417.6pt;visibility:visible;mso-wrap-style:square">
            <v:imagedata r:id="rId100" o:title=""/>
          </v:shape>
        </w:pict>
      </w:r>
    </w:p>
    <w:p w14:paraId="7AD9FEEC" w14:textId="0C15ACEC" w:rsidR="00200C3B" w:rsidRDefault="00200C3B" w:rsidP="00200C3B">
      <w:pPr>
        <w:spacing w:after="160" w:line="259" w:lineRule="auto"/>
        <w:ind w:firstLine="0"/>
        <w:jc w:val="center"/>
        <w:rPr>
          <w:rFonts w:ascii="Times New Roman" w:hAnsi="Times New Roman"/>
          <w:b/>
          <w:iCs/>
          <w:szCs w:val="24"/>
          <w:lang w:val="ru-RU" w:bidi="en-US"/>
        </w:rPr>
      </w:pPr>
      <w:r w:rsidRPr="00A0136D">
        <w:rPr>
          <w:rFonts w:ascii="Times New Roman" w:hAnsi="Times New Roman"/>
          <w:b/>
          <w:iCs/>
          <w:szCs w:val="24"/>
          <w:lang w:val="ru-RU" w:bidi="en-US"/>
        </w:rPr>
        <w:t>Рисунок 2.1-</w:t>
      </w:r>
      <w:r>
        <w:rPr>
          <w:rFonts w:ascii="Times New Roman" w:hAnsi="Times New Roman"/>
          <w:b/>
          <w:iCs/>
          <w:szCs w:val="24"/>
          <w:lang w:val="ru-RU" w:bidi="en-US"/>
        </w:rPr>
        <w:t>3</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6978352" w14:textId="77777777" w:rsidR="00200C3B" w:rsidRDefault="00200C3B" w:rsidP="00200C3B">
      <w:pPr>
        <w:spacing w:after="160" w:line="259" w:lineRule="auto"/>
        <w:ind w:firstLine="0"/>
        <w:jc w:val="center"/>
        <w:rPr>
          <w:rFonts w:ascii="Times New Roman" w:hAnsi="Times New Roman"/>
          <w:noProof/>
          <w:szCs w:val="24"/>
          <w:lang w:val="ru-RU" w:eastAsia="ru-RU"/>
        </w:rPr>
      </w:pPr>
    </w:p>
    <w:p w14:paraId="736D290E" w14:textId="6D95B35C"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150E96F7">
          <v:shape id="Рисунок 437" o:spid="_x0000_i1112" type="#_x0000_t75" style="width:383.4pt;height:659.4pt;visibility:visible;mso-wrap-style:square;mso-position-horizontal:absolute;mso-position-horizontal-relative:text;mso-position-vertical:absolute;mso-position-vertical-relative:text;mso-width-relative:page;mso-height-relative:page">
            <v:imagedata r:id="rId101" o:title=""/>
          </v:shape>
        </w:pict>
      </w:r>
    </w:p>
    <w:p w14:paraId="230EB0B5" w14:textId="20F864AF" w:rsidR="00200C3B" w:rsidRDefault="00200C3B" w:rsidP="00200C3B">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4</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244632D7" w14:textId="341921DF"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5BD6DA4">
          <v:shape id="Рисунок 438" o:spid="_x0000_i1113" type="#_x0000_t75" style="width:468pt;height:381.6pt;visibility:visible;mso-wrap-style:square">
            <v:imagedata r:id="rId102" o:title=""/>
          </v:shape>
        </w:pict>
      </w:r>
    </w:p>
    <w:p w14:paraId="43353197" w14:textId="74A7D8DB" w:rsidR="00200C3B" w:rsidRDefault="00200C3B" w:rsidP="00200C3B">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5</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6F834D46" w14:textId="1B3874C3"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A107D5D">
          <v:shape id="Рисунок 439" o:spid="_x0000_i1114" type="#_x0000_t75" style="width:468pt;height:450.6pt;visibility:visible;mso-wrap-style:square">
            <v:imagedata r:id="rId103" o:title=""/>
          </v:shape>
        </w:pict>
      </w:r>
    </w:p>
    <w:p w14:paraId="5FE419E8" w14:textId="7A8AC4E4" w:rsidR="00200C3B"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6</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64951B79" w14:textId="474BEF23"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1A080C37">
          <v:shape id="Рисунок 440" o:spid="_x0000_i1115" type="#_x0000_t75" style="width:468pt;height:594pt;visibility:visible;mso-wrap-style:square">
            <v:imagedata r:id="rId104" o:title=""/>
          </v:shape>
        </w:pict>
      </w:r>
    </w:p>
    <w:p w14:paraId="38B0554A" w14:textId="1DB12C3E"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7</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4721E70F" w14:textId="77777777" w:rsidR="00200C3B" w:rsidRDefault="00200C3B" w:rsidP="00200C3B">
      <w:pPr>
        <w:spacing w:after="160" w:line="259" w:lineRule="auto"/>
        <w:ind w:firstLine="0"/>
        <w:jc w:val="center"/>
        <w:rPr>
          <w:rFonts w:ascii="Times New Roman" w:hAnsi="Times New Roman"/>
          <w:noProof/>
          <w:szCs w:val="24"/>
          <w:lang w:val="ru-RU" w:eastAsia="ru-RU"/>
        </w:rPr>
      </w:pPr>
    </w:p>
    <w:p w14:paraId="66CF83ED" w14:textId="4204F948"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778694AD">
          <v:shape id="Рисунок 441" o:spid="_x0000_i1116" type="#_x0000_t75" style="width:468pt;height:464.4pt;visibility:visible;mso-wrap-style:square">
            <v:imagedata r:id="rId105" o:title=""/>
          </v:shape>
        </w:pict>
      </w:r>
    </w:p>
    <w:p w14:paraId="30FB064A" w14:textId="4090ACF1"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8</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53DC255C" w14:textId="77777777" w:rsidR="00200C3B" w:rsidRDefault="00200C3B" w:rsidP="00200C3B">
      <w:pPr>
        <w:spacing w:after="160" w:line="259" w:lineRule="auto"/>
        <w:ind w:firstLine="0"/>
        <w:jc w:val="center"/>
        <w:rPr>
          <w:rFonts w:ascii="Times New Roman" w:hAnsi="Times New Roman"/>
          <w:noProof/>
          <w:szCs w:val="24"/>
          <w:lang w:val="ru-RU" w:eastAsia="ru-RU"/>
        </w:rPr>
      </w:pPr>
    </w:p>
    <w:p w14:paraId="60BBB00C" w14:textId="1B5DA20A"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86C131D">
          <v:shape id="Рисунок 442" o:spid="_x0000_i1117" type="#_x0000_t75" style="width:468pt;height:369.6pt;visibility:visible;mso-wrap-style:square">
            <v:imagedata r:id="rId106" o:title=""/>
          </v:shape>
        </w:pict>
      </w:r>
    </w:p>
    <w:p w14:paraId="09477EDC" w14:textId="52D043A9"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9</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721E1FC3" w14:textId="77777777" w:rsidR="00200C3B" w:rsidRDefault="00200C3B" w:rsidP="00200C3B">
      <w:pPr>
        <w:spacing w:after="160" w:line="259" w:lineRule="auto"/>
        <w:ind w:firstLine="0"/>
        <w:jc w:val="center"/>
        <w:rPr>
          <w:rFonts w:ascii="Times New Roman" w:hAnsi="Times New Roman"/>
          <w:noProof/>
          <w:szCs w:val="24"/>
          <w:lang w:val="ru-RU" w:eastAsia="ru-RU"/>
        </w:rPr>
      </w:pPr>
    </w:p>
    <w:p w14:paraId="357B82B6" w14:textId="5E523F81"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1A3D676C">
          <v:shape id="Рисунок 443" o:spid="_x0000_i1118" type="#_x0000_t75" style="width:468pt;height:567pt;visibility:visible;mso-wrap-style:square">
            <v:imagedata r:id="rId107" o:title=""/>
          </v:shape>
        </w:pict>
      </w:r>
    </w:p>
    <w:p w14:paraId="1AC08B94" w14:textId="53E964A4"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10</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145B2B55" w14:textId="77777777" w:rsidR="00200C3B" w:rsidRDefault="00200C3B" w:rsidP="00200C3B">
      <w:pPr>
        <w:spacing w:after="160" w:line="259" w:lineRule="auto"/>
        <w:ind w:firstLine="0"/>
        <w:jc w:val="center"/>
        <w:rPr>
          <w:rFonts w:ascii="Times New Roman" w:hAnsi="Times New Roman"/>
          <w:noProof/>
          <w:szCs w:val="24"/>
          <w:lang w:val="ru-RU" w:eastAsia="ru-RU"/>
        </w:rPr>
      </w:pPr>
    </w:p>
    <w:p w14:paraId="18C4CDD0" w14:textId="51185976"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67D848A">
          <v:shape id="Рисунок 444" o:spid="_x0000_i1119" type="#_x0000_t75" style="width:468pt;height:249pt;visibility:visible;mso-wrap-style:square">
            <v:imagedata r:id="rId108" o:title=""/>
          </v:shape>
        </w:pict>
      </w:r>
    </w:p>
    <w:p w14:paraId="3BC6D9D8" w14:textId="6A89BCCA"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11</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756B7A6" w14:textId="3A013E38"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0CD53D22">
          <v:shape id="Рисунок 445" o:spid="_x0000_i1120" type="#_x0000_t75" style="width:468pt;height:394.2pt;visibility:visible;mso-wrap-style:square">
            <v:imagedata r:id="rId109" o:title=""/>
          </v:shape>
        </w:pict>
      </w:r>
    </w:p>
    <w:p w14:paraId="411C8659" w14:textId="05644532"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12</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11EFC57D" w14:textId="0FF0800F"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228BE0A">
          <v:shape id="Рисунок 446" o:spid="_x0000_i1121" type="#_x0000_t75" style="width:468pt;height:323.4pt;visibility:visible;mso-wrap-style:square">
            <v:imagedata r:id="rId110" o:title=""/>
          </v:shape>
        </w:pict>
      </w:r>
    </w:p>
    <w:p w14:paraId="72BF32C1" w14:textId="61F8FD8E"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13</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54451C4" w14:textId="64013491"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04F98903">
          <v:shape id="Рисунок 447" o:spid="_x0000_i1122" type="#_x0000_t75" style="width:468pt;height:484.8pt;visibility:visible;mso-wrap-style:square">
            <v:imagedata r:id="rId111" o:title=""/>
          </v:shape>
        </w:pict>
      </w:r>
    </w:p>
    <w:p w14:paraId="00EB6266" w14:textId="3FB49D4C"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14</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1D4A7F43"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1383DAAD" w14:textId="4468E86D"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C2A5A91">
          <v:shape id="_x0000_i1123" type="#_x0000_t75" style="width:468pt;height:548.4pt;visibility:visible;mso-wrap-style:square">
            <v:imagedata r:id="rId112" o:title=""/>
          </v:shape>
        </w:pict>
      </w:r>
    </w:p>
    <w:p w14:paraId="0F034986" w14:textId="0C285626"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15</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07A985AD"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1BE39B0A" w14:textId="05BF9751"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094207E6">
          <v:shape id="_x0000_i1124" type="#_x0000_t75" style="width:468pt;height:515.4pt;visibility:visible;mso-wrap-style:square">
            <v:imagedata r:id="rId113" o:title=""/>
          </v:shape>
        </w:pict>
      </w:r>
    </w:p>
    <w:p w14:paraId="027DB9B0" w14:textId="58AB6FA3"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16</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221CB93F"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43014F88" w14:textId="2454E0FC"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6A2EE35D">
          <v:shape id="_x0000_i1125" type="#_x0000_t75" style="width:468pt;height:354.6pt;visibility:visible;mso-wrap-style:square">
            <v:imagedata r:id="rId114" o:title=""/>
          </v:shape>
        </w:pict>
      </w:r>
    </w:p>
    <w:p w14:paraId="43E6981B" w14:textId="1DD3089B"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17</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6747EF72"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7020A6F0" w14:textId="2FB140D2"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11956E7">
          <v:shape id="_x0000_i1126" type="#_x0000_t75" style="width:468pt;height:574.8pt;visibility:visible;mso-wrap-style:square">
            <v:imagedata r:id="rId115" o:title=""/>
          </v:shape>
        </w:pict>
      </w:r>
    </w:p>
    <w:p w14:paraId="43FDE4EC" w14:textId="3409B990"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18</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E10870A"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19A92A45" w14:textId="1B1960CE"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3BDD85BD">
          <v:shape id="_x0000_i1127" type="#_x0000_t75" style="width:468pt;height:399.6pt;visibility:visible;mso-wrap-style:square">
            <v:imagedata r:id="rId116" o:title=""/>
          </v:shape>
        </w:pict>
      </w:r>
    </w:p>
    <w:p w14:paraId="74208733" w14:textId="193DE79A"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19</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7A36DF7" w14:textId="77777777" w:rsidR="00F22541" w:rsidRPr="00200C3B" w:rsidRDefault="00F22541" w:rsidP="00200C3B">
      <w:pPr>
        <w:spacing w:after="160" w:line="259" w:lineRule="auto"/>
        <w:ind w:firstLine="0"/>
        <w:jc w:val="center"/>
        <w:rPr>
          <w:rFonts w:ascii="Times New Roman" w:hAnsi="Times New Roman"/>
          <w:szCs w:val="24"/>
          <w:lang w:val="ru-RU" w:eastAsia="ru-RU"/>
        </w:rPr>
      </w:pPr>
    </w:p>
    <w:p w14:paraId="09C7522A" w14:textId="77777777" w:rsidR="00200C3B" w:rsidRPr="00200C3B" w:rsidRDefault="00200C3B" w:rsidP="00200C3B">
      <w:pPr>
        <w:spacing w:line="240" w:lineRule="auto"/>
        <w:ind w:firstLine="0"/>
        <w:jc w:val="left"/>
        <w:rPr>
          <w:rFonts w:ascii="Times New Roman" w:hAnsi="Times New Roman"/>
          <w:szCs w:val="24"/>
          <w:lang w:val="ru-RU" w:eastAsia="ru-RU"/>
        </w:rPr>
      </w:pPr>
    </w:p>
    <w:p w14:paraId="3EA7D878" w14:textId="77777777" w:rsidR="00200C3B" w:rsidRPr="00200C3B" w:rsidRDefault="00200C3B" w:rsidP="00200C3B">
      <w:pPr>
        <w:spacing w:line="240" w:lineRule="auto"/>
        <w:ind w:firstLine="0"/>
        <w:jc w:val="left"/>
        <w:rPr>
          <w:rFonts w:ascii="Times New Roman" w:hAnsi="Times New Roman"/>
          <w:szCs w:val="24"/>
          <w:lang w:val="ru-RU" w:eastAsia="ru-RU"/>
        </w:rPr>
      </w:pPr>
    </w:p>
    <w:p w14:paraId="48284ACF" w14:textId="13BE803D" w:rsidR="00200C3B" w:rsidRDefault="00940EA4" w:rsidP="00200C3B">
      <w:pPr>
        <w:spacing w:line="240" w:lineRule="auto"/>
        <w:ind w:firstLine="0"/>
        <w:jc w:val="left"/>
        <w:rPr>
          <w:rFonts w:ascii="Times New Roman" w:hAnsi="Times New Roman"/>
          <w:noProof/>
          <w:szCs w:val="24"/>
          <w:lang w:val="ru-RU" w:eastAsia="ru-RU"/>
        </w:rPr>
      </w:pPr>
      <w:r>
        <w:rPr>
          <w:rFonts w:ascii="Times New Roman" w:hAnsi="Times New Roman"/>
          <w:noProof/>
          <w:szCs w:val="24"/>
          <w:lang w:val="ru-RU" w:eastAsia="ru-RU"/>
        </w:rPr>
        <w:pict w14:anchorId="098D7C3D">
          <v:shape id="Рисунок 478" o:spid="_x0000_i1128" type="#_x0000_t75" style="width:466.8pt;height:630pt;visibility:visible;mso-wrap-style:square">
            <v:imagedata r:id="rId117" o:title="15582"/>
          </v:shape>
        </w:pict>
      </w:r>
    </w:p>
    <w:p w14:paraId="76EACFCA" w14:textId="300BA6F0"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20</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0E4A6008" w14:textId="77777777" w:rsidR="00F22541" w:rsidRPr="00200C3B" w:rsidRDefault="00F22541" w:rsidP="00200C3B">
      <w:pPr>
        <w:spacing w:line="240" w:lineRule="auto"/>
        <w:ind w:firstLine="0"/>
        <w:jc w:val="left"/>
        <w:rPr>
          <w:rFonts w:ascii="Times New Roman" w:hAnsi="Times New Roman"/>
          <w:szCs w:val="24"/>
          <w:lang w:val="ru-RU" w:eastAsia="ru-RU"/>
        </w:rPr>
      </w:pPr>
    </w:p>
    <w:p w14:paraId="4152069C" w14:textId="02D4607F"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35805AC3">
          <v:shape id="_x0000_i1129" type="#_x0000_t75" style="width:468pt;height:495.6pt;visibility:visible;mso-wrap-style:square">
            <v:imagedata r:id="rId118" o:title=""/>
          </v:shape>
        </w:pict>
      </w:r>
    </w:p>
    <w:p w14:paraId="4A10094C" w14:textId="0B0D73F0"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21</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2886A91A"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3D0D2F77" w14:textId="3DE2CA76"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AF925EF">
          <v:shape id="_x0000_i1130" type="#_x0000_t75" style="width:468pt;height:472.2pt;visibility:visible;mso-wrap-style:square">
            <v:imagedata r:id="rId119" o:title=""/>
          </v:shape>
        </w:pict>
      </w:r>
    </w:p>
    <w:p w14:paraId="1E257B68" w14:textId="0193FE49"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22</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407DEFBA"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71722CA9" w14:textId="178FB82A"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319721B">
          <v:shape id="_x0000_i1131" type="#_x0000_t75" style="width:406.8pt;height:667.8pt;visibility:visible;mso-wrap-style:square">
            <v:imagedata r:id="rId120" o:title=""/>
          </v:shape>
        </w:pict>
      </w:r>
    </w:p>
    <w:p w14:paraId="258EDE75" w14:textId="0FC5029E"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23</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55C81D44"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2624F3F4" w14:textId="72AF97B4"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35875F8C">
          <v:shape id="_x0000_i1132" type="#_x0000_t75" style="width:468pt;height:398.4pt;visibility:visible;mso-wrap-style:square">
            <v:imagedata r:id="rId121" o:title=""/>
          </v:shape>
        </w:pict>
      </w:r>
    </w:p>
    <w:p w14:paraId="14023015" w14:textId="2B336B5C"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24</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555BB9D8"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741EC4FD" w14:textId="5B781DF6"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190839A5">
          <v:shape id="_x0000_i1133" type="#_x0000_t75" style="width:468pt;height:659.4pt;visibility:visible;mso-wrap-style:square">
            <v:imagedata r:id="rId122" o:title=""/>
          </v:shape>
        </w:pict>
      </w:r>
    </w:p>
    <w:p w14:paraId="6EAA7512" w14:textId="1C5A2CC7"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25</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2A22508B"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0CA143A8" w14:textId="21AD30D7"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535BC5F">
          <v:shape id="_x0000_i1134" type="#_x0000_t75" style="width:468pt;height:462pt;visibility:visible;mso-wrap-style:square">
            <v:imagedata r:id="rId123" o:title=""/>
          </v:shape>
        </w:pict>
      </w:r>
    </w:p>
    <w:p w14:paraId="4A747DDF" w14:textId="55B461FA"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26</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0C377EEA"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23C37D50" w14:textId="1DAB2528"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708A7F01">
          <v:shape id="Рисунок 460" o:spid="_x0000_i1135" type="#_x0000_t75" style="width:468pt;height:459.6pt;visibility:visible;mso-wrap-style:square">
            <v:imagedata r:id="rId124" o:title=""/>
          </v:shape>
        </w:pict>
      </w:r>
    </w:p>
    <w:p w14:paraId="041FA437" w14:textId="207C54F0"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27</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49BD20C2"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1A6B1ABA" w14:textId="19ED14A2"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6B14067C">
          <v:shape id="Рисунок 461" o:spid="_x0000_i1136" type="#_x0000_t75" style="width:468pt;height:341.4pt;visibility:visible;mso-wrap-style:square">
            <v:imagedata r:id="rId125" o:title=""/>
          </v:shape>
        </w:pict>
      </w:r>
    </w:p>
    <w:p w14:paraId="5CD32EBD" w14:textId="142C4520"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28</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73D5422"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6AA4DF02" w14:textId="520C3E3F"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46F965B3">
          <v:shape id="Рисунок 462" o:spid="_x0000_i1137" type="#_x0000_t75" style="width:468pt;height:643.2pt;visibility:visible;mso-wrap-style:square">
            <v:imagedata r:id="rId126" o:title=""/>
          </v:shape>
        </w:pict>
      </w:r>
    </w:p>
    <w:p w14:paraId="0164A4DC" w14:textId="7CB92FC6"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29</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3ABCCDA8"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0DACCB66" w14:textId="3903C6EC"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37076B36">
          <v:shape id="Рисунок 463" o:spid="_x0000_i1138" type="#_x0000_t75" style="width:468pt;height:522pt;visibility:visible;mso-wrap-style:square">
            <v:imagedata r:id="rId127" o:title=""/>
          </v:shape>
        </w:pict>
      </w:r>
    </w:p>
    <w:p w14:paraId="676AAF48" w14:textId="1F327954"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30</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60F30E6B"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4429C414" w14:textId="115400D2" w:rsidR="00F22541"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5D8BE5BA">
          <v:shape id="Рисунок 464" o:spid="_x0000_i1139" type="#_x0000_t75" style="width:468pt;height:516.6pt;visibility:visible;mso-wrap-style:square">
            <v:imagedata r:id="rId128" o:title=""/>
          </v:shape>
        </w:pict>
      </w:r>
    </w:p>
    <w:p w14:paraId="6E655802" w14:textId="1C326302" w:rsidR="00F22541" w:rsidRDefault="00F22541" w:rsidP="00F22541">
      <w:pPr>
        <w:spacing w:after="160" w:line="259" w:lineRule="auto"/>
        <w:ind w:firstLine="0"/>
        <w:jc w:val="center"/>
        <w:rPr>
          <w:rFonts w:ascii="Times New Roman" w:hAnsi="Times New Roman"/>
          <w:noProof/>
          <w:szCs w:val="24"/>
          <w:lang w:val="ru-RU" w:eastAsia="ru-RU"/>
        </w:rPr>
      </w:pPr>
      <w:r w:rsidRPr="00A0136D">
        <w:rPr>
          <w:rFonts w:ascii="Times New Roman" w:hAnsi="Times New Roman"/>
          <w:b/>
          <w:iCs/>
          <w:szCs w:val="24"/>
          <w:lang w:val="ru-RU" w:bidi="en-US"/>
        </w:rPr>
        <w:t>Рисунок 2.1-</w:t>
      </w:r>
      <w:r>
        <w:rPr>
          <w:rFonts w:ascii="Times New Roman" w:hAnsi="Times New Roman"/>
          <w:b/>
          <w:iCs/>
          <w:szCs w:val="24"/>
          <w:lang w:val="ru-RU" w:bidi="en-US"/>
        </w:rPr>
        <w:t>32</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5EB02BB0" w14:textId="77777777" w:rsidR="00F22541" w:rsidRDefault="00F22541" w:rsidP="00200C3B">
      <w:pPr>
        <w:spacing w:after="160" w:line="259" w:lineRule="auto"/>
        <w:ind w:firstLine="0"/>
        <w:jc w:val="center"/>
        <w:rPr>
          <w:rFonts w:ascii="Times New Roman" w:hAnsi="Times New Roman"/>
          <w:noProof/>
          <w:szCs w:val="24"/>
          <w:lang w:val="ru-RU" w:eastAsia="ru-RU"/>
        </w:rPr>
      </w:pPr>
    </w:p>
    <w:p w14:paraId="4CCAD186" w14:textId="2788F002" w:rsidR="00200C3B" w:rsidRDefault="00940EA4" w:rsidP="00200C3B">
      <w:pPr>
        <w:spacing w:after="160" w:line="259" w:lineRule="auto"/>
        <w:ind w:firstLine="0"/>
        <w:jc w:val="center"/>
        <w:rPr>
          <w:rFonts w:ascii="Times New Roman" w:hAnsi="Times New Roman"/>
          <w:noProof/>
          <w:szCs w:val="24"/>
          <w:lang w:val="ru-RU" w:eastAsia="ru-RU"/>
        </w:rPr>
      </w:pPr>
      <w:r>
        <w:rPr>
          <w:rFonts w:ascii="Times New Roman" w:hAnsi="Times New Roman"/>
          <w:noProof/>
          <w:szCs w:val="24"/>
          <w:lang w:val="ru-RU" w:eastAsia="ru-RU"/>
        </w:rPr>
        <w:pict w14:anchorId="6EC58F81">
          <v:shape id="Рисунок 465" o:spid="_x0000_i1140" type="#_x0000_t75" style="width:468pt;height:242.4pt;visibility:visible;mso-wrap-style:square">
            <v:imagedata r:id="rId129" o:title=""/>
          </v:shape>
        </w:pict>
      </w:r>
    </w:p>
    <w:p w14:paraId="3377D5DA" w14:textId="6948EEFF" w:rsidR="002B1107" w:rsidRPr="00A0136D" w:rsidRDefault="002B1107" w:rsidP="002B1107">
      <w:pPr>
        <w:spacing w:line="240" w:lineRule="auto"/>
        <w:ind w:firstLine="0"/>
        <w:jc w:val="center"/>
        <w:rPr>
          <w:rFonts w:ascii="Times New Roman" w:hAnsi="Times New Roman"/>
          <w:b/>
          <w:iCs/>
          <w:szCs w:val="24"/>
          <w:lang w:val="ru-RU" w:bidi="en-US"/>
        </w:rPr>
        <w:sectPr w:rsidR="002B1107" w:rsidRPr="00A0136D" w:rsidSect="00D10456">
          <w:pgSz w:w="11906" w:h="16838"/>
          <w:pgMar w:top="1134" w:right="851" w:bottom="1134" w:left="1418" w:header="567" w:footer="567" w:gutter="0"/>
          <w:cols w:space="708"/>
          <w:docGrid w:linePitch="360"/>
        </w:sectPr>
      </w:pPr>
      <w:r w:rsidRPr="00A0136D">
        <w:rPr>
          <w:rFonts w:ascii="Times New Roman" w:hAnsi="Times New Roman"/>
          <w:b/>
          <w:iCs/>
          <w:szCs w:val="24"/>
          <w:lang w:val="ru-RU" w:bidi="en-US"/>
        </w:rPr>
        <w:t>Рисунок 2.1-</w:t>
      </w:r>
      <w:r w:rsidR="00F22541">
        <w:rPr>
          <w:rFonts w:ascii="Times New Roman" w:hAnsi="Times New Roman"/>
          <w:b/>
          <w:iCs/>
          <w:szCs w:val="24"/>
          <w:lang w:val="ru-RU" w:bidi="en-US"/>
        </w:rPr>
        <w:t>33</w:t>
      </w:r>
      <w:r w:rsidRPr="00A0136D">
        <w:rPr>
          <w:rFonts w:ascii="Times New Roman" w:hAnsi="Times New Roman"/>
          <w:b/>
          <w:iCs/>
          <w:szCs w:val="24"/>
          <w:lang w:val="ru-RU" w:bidi="en-US"/>
        </w:rPr>
        <w:t xml:space="preserve"> - Графическое представление зон и объектов перспективного строительства</w:t>
      </w:r>
    </w:p>
    <w:p w14:paraId="697173D8" w14:textId="77777777" w:rsidR="00AB44F5" w:rsidRPr="00AB44F5" w:rsidRDefault="00AB44F5" w:rsidP="00AB44F5">
      <w:pPr>
        <w:spacing w:after="240" w:line="240" w:lineRule="auto"/>
        <w:ind w:firstLine="567"/>
        <w:rPr>
          <w:rFonts w:ascii="Times New Roman" w:hAnsi="Times New Roman"/>
          <w:b/>
          <w:szCs w:val="24"/>
          <w:lang w:val="ru-RU" w:bidi="en-US"/>
        </w:rPr>
      </w:pPr>
      <w:r w:rsidRPr="00AB44F5">
        <w:rPr>
          <w:rFonts w:ascii="Times New Roman" w:hAnsi="Times New Roman"/>
          <w:b/>
          <w:szCs w:val="24"/>
          <w:lang w:val="ru-RU" w:bidi="en-US"/>
        </w:rPr>
        <w:t xml:space="preserve">Таблица 2.1-1 - </w:t>
      </w:r>
      <w:r w:rsidRPr="00AB44F5">
        <w:rPr>
          <w:rFonts w:ascii="Times New Roman" w:hAnsi="Times New Roman"/>
          <w:b/>
          <w:szCs w:val="24"/>
          <w:lang w:val="ru-RU"/>
        </w:rPr>
        <w:t>Перечень перспективных объектов потребления тепловой мощности и тепловой энергии, учтенных при разработке новой Схемы теплоснабжения</w:t>
      </w:r>
    </w:p>
    <w:tbl>
      <w:tblPr>
        <w:tblW w:w="0" w:type="auto"/>
        <w:tblInd w:w="113" w:type="dxa"/>
        <w:tblLook w:val="04A0" w:firstRow="1" w:lastRow="0" w:firstColumn="1" w:lastColumn="0" w:noHBand="0" w:noVBand="1"/>
      </w:tblPr>
      <w:tblGrid>
        <w:gridCol w:w="443"/>
        <w:gridCol w:w="1550"/>
        <w:gridCol w:w="2476"/>
        <w:gridCol w:w="1499"/>
        <w:gridCol w:w="1150"/>
        <w:gridCol w:w="1362"/>
        <w:gridCol w:w="1035"/>
        <w:gridCol w:w="861"/>
        <w:gridCol w:w="1324"/>
        <w:gridCol w:w="993"/>
        <w:gridCol w:w="752"/>
        <w:gridCol w:w="1228"/>
      </w:tblGrid>
      <w:tr w:rsidR="00F22541" w:rsidRPr="00940EA4" w14:paraId="0C4E66FD" w14:textId="77777777" w:rsidTr="00F2254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F62B61"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EB16D6"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Кадастровый квартал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7C71D"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Название объекта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FE864B"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Адрес</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2AE29"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Год подключения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90163D"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Теплоисточник</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7EB1F69A"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Расчетная тепловая нагрузка, Гкал/ч</w:t>
            </w:r>
          </w:p>
        </w:tc>
      </w:tr>
      <w:tr w:rsidR="00F22541" w:rsidRPr="00940EA4" w14:paraId="4CCB2BC7" w14:textId="77777777" w:rsidTr="00F2254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1A0E6" w14:textId="77777777" w:rsidR="00F22541" w:rsidRPr="00F22541" w:rsidRDefault="00F22541" w:rsidP="00F22541">
            <w:pPr>
              <w:spacing w:line="240" w:lineRule="auto"/>
              <w:ind w:firstLine="0"/>
              <w:jc w:val="left"/>
              <w:rPr>
                <w:rFonts w:ascii="Times New Roman" w:hAnsi="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658BF" w14:textId="77777777" w:rsidR="00F22541" w:rsidRPr="00F22541" w:rsidRDefault="00F22541" w:rsidP="00F22541">
            <w:pPr>
              <w:spacing w:line="240" w:lineRule="auto"/>
              <w:ind w:firstLine="0"/>
              <w:jc w:val="left"/>
              <w:rPr>
                <w:rFonts w:ascii="Times New Roman" w:hAnsi="Times New Roman"/>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74BEA" w14:textId="77777777" w:rsidR="00F22541" w:rsidRPr="00F22541" w:rsidRDefault="00F22541" w:rsidP="00F22541">
            <w:pPr>
              <w:spacing w:line="240" w:lineRule="auto"/>
              <w:ind w:firstLine="0"/>
              <w:jc w:val="left"/>
              <w:rPr>
                <w:rFonts w:ascii="Times New Roman" w:hAnsi="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81025" w14:textId="77777777" w:rsidR="00F22541" w:rsidRPr="00F22541" w:rsidRDefault="00F22541" w:rsidP="00F22541">
            <w:pPr>
              <w:spacing w:line="240" w:lineRule="auto"/>
              <w:ind w:firstLine="0"/>
              <w:jc w:val="left"/>
              <w:rPr>
                <w:rFonts w:ascii="Times New Roman" w:hAnsi="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6047DE" w14:textId="77777777" w:rsidR="00F22541" w:rsidRPr="00F22541" w:rsidRDefault="00F22541" w:rsidP="00F22541">
            <w:pPr>
              <w:spacing w:line="240" w:lineRule="auto"/>
              <w:ind w:firstLine="0"/>
              <w:jc w:val="left"/>
              <w:rPr>
                <w:rFonts w:ascii="Times New Roman" w:hAnsi="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1BCC2" w14:textId="77777777" w:rsidR="00F22541" w:rsidRPr="00F22541" w:rsidRDefault="00F22541" w:rsidP="00F22541">
            <w:pPr>
              <w:spacing w:line="240" w:lineRule="auto"/>
              <w:ind w:firstLine="0"/>
              <w:jc w:val="left"/>
              <w:rPr>
                <w:rFonts w:ascii="Times New Roman" w:hAnsi="Times New Roman"/>
                <w:b/>
                <w:bCs/>
                <w:color w:val="000000"/>
                <w:sz w:val="20"/>
                <w:szCs w:val="20"/>
                <w:lang w:val="ru-RU" w:eastAsia="ru-RU"/>
              </w:rPr>
            </w:pPr>
          </w:p>
        </w:tc>
        <w:tc>
          <w:tcPr>
            <w:tcW w:w="0" w:type="auto"/>
            <w:tcBorders>
              <w:top w:val="nil"/>
              <w:left w:val="nil"/>
              <w:bottom w:val="single" w:sz="4" w:space="0" w:color="auto"/>
              <w:right w:val="single" w:sz="4" w:space="0" w:color="auto"/>
            </w:tcBorders>
            <w:shd w:val="clear" w:color="auto" w:fill="auto"/>
            <w:vAlign w:val="center"/>
            <w:hideMark/>
          </w:tcPr>
          <w:p w14:paraId="00A31F4B"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отопление и вентиляция</w:t>
            </w:r>
          </w:p>
        </w:tc>
        <w:tc>
          <w:tcPr>
            <w:tcW w:w="0" w:type="auto"/>
            <w:tcBorders>
              <w:top w:val="nil"/>
              <w:left w:val="nil"/>
              <w:bottom w:val="single" w:sz="4" w:space="0" w:color="auto"/>
              <w:right w:val="single" w:sz="4" w:space="0" w:color="auto"/>
            </w:tcBorders>
            <w:shd w:val="clear" w:color="auto" w:fill="auto"/>
            <w:vAlign w:val="center"/>
            <w:hideMark/>
          </w:tcPr>
          <w:p w14:paraId="0CF4384C"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ГВС (средняя)</w:t>
            </w:r>
          </w:p>
        </w:tc>
        <w:tc>
          <w:tcPr>
            <w:tcW w:w="0" w:type="auto"/>
            <w:tcBorders>
              <w:top w:val="nil"/>
              <w:left w:val="nil"/>
              <w:bottom w:val="single" w:sz="4" w:space="0" w:color="auto"/>
              <w:right w:val="single" w:sz="4" w:space="0" w:color="auto"/>
            </w:tcBorders>
            <w:shd w:val="clear" w:color="auto" w:fill="auto"/>
            <w:vAlign w:val="center"/>
            <w:hideMark/>
          </w:tcPr>
          <w:p w14:paraId="102069FF"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ГВС (максимальная)</w:t>
            </w:r>
          </w:p>
        </w:tc>
        <w:tc>
          <w:tcPr>
            <w:tcW w:w="0" w:type="auto"/>
            <w:tcBorders>
              <w:top w:val="nil"/>
              <w:left w:val="nil"/>
              <w:bottom w:val="single" w:sz="4" w:space="0" w:color="auto"/>
              <w:right w:val="single" w:sz="4" w:space="0" w:color="auto"/>
            </w:tcBorders>
            <w:shd w:val="clear" w:color="auto" w:fill="auto"/>
            <w:vAlign w:val="center"/>
            <w:hideMark/>
          </w:tcPr>
          <w:p w14:paraId="468F04F6"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77BE1EBA"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сумма с учетом средней ГВС</w:t>
            </w:r>
          </w:p>
        </w:tc>
        <w:tc>
          <w:tcPr>
            <w:tcW w:w="0" w:type="auto"/>
            <w:tcBorders>
              <w:top w:val="nil"/>
              <w:left w:val="nil"/>
              <w:bottom w:val="single" w:sz="4" w:space="0" w:color="auto"/>
              <w:right w:val="single" w:sz="4" w:space="0" w:color="auto"/>
            </w:tcBorders>
            <w:shd w:val="clear" w:color="auto" w:fill="auto"/>
            <w:vAlign w:val="center"/>
            <w:hideMark/>
          </w:tcPr>
          <w:p w14:paraId="53ADC77F" w14:textId="77777777" w:rsidR="00F22541" w:rsidRPr="00F22541" w:rsidRDefault="00F22541" w:rsidP="00F22541">
            <w:pPr>
              <w:spacing w:line="240" w:lineRule="auto"/>
              <w:ind w:firstLine="0"/>
              <w:jc w:val="center"/>
              <w:rPr>
                <w:rFonts w:ascii="Times New Roman" w:hAnsi="Times New Roman"/>
                <w:b/>
                <w:bCs/>
                <w:color w:val="000000"/>
                <w:sz w:val="20"/>
                <w:szCs w:val="20"/>
                <w:lang w:val="ru-RU" w:eastAsia="ru-RU"/>
              </w:rPr>
            </w:pPr>
            <w:r w:rsidRPr="00F22541">
              <w:rPr>
                <w:rFonts w:ascii="Times New Roman" w:hAnsi="Times New Roman"/>
                <w:b/>
                <w:bCs/>
                <w:color w:val="000000"/>
                <w:sz w:val="20"/>
                <w:szCs w:val="20"/>
                <w:lang w:val="ru-RU" w:eastAsia="ru-RU"/>
              </w:rPr>
              <w:t>сумма с учетом максимальной ГВС</w:t>
            </w:r>
          </w:p>
        </w:tc>
      </w:tr>
      <w:tr w:rsidR="00F22541" w:rsidRPr="00F22541" w14:paraId="599FF465"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B469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DAED0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50:05:0120120:1672</w:t>
            </w:r>
          </w:p>
        </w:tc>
        <w:tc>
          <w:tcPr>
            <w:tcW w:w="0" w:type="auto"/>
            <w:tcBorders>
              <w:top w:val="nil"/>
              <w:left w:val="nil"/>
              <w:bottom w:val="single" w:sz="4" w:space="0" w:color="auto"/>
              <w:right w:val="single" w:sz="4" w:space="0" w:color="auto"/>
            </w:tcBorders>
            <w:shd w:val="clear" w:color="auto" w:fill="auto"/>
            <w:vAlign w:val="center"/>
            <w:hideMark/>
          </w:tcPr>
          <w:p w14:paraId="269169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Сватково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337F26E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Сватково</w:t>
            </w:r>
          </w:p>
        </w:tc>
        <w:tc>
          <w:tcPr>
            <w:tcW w:w="0" w:type="auto"/>
            <w:tcBorders>
              <w:top w:val="nil"/>
              <w:left w:val="nil"/>
              <w:bottom w:val="single" w:sz="4" w:space="0" w:color="auto"/>
              <w:right w:val="single" w:sz="4" w:space="0" w:color="auto"/>
            </w:tcBorders>
            <w:shd w:val="clear" w:color="auto" w:fill="auto"/>
            <w:vAlign w:val="center"/>
            <w:hideMark/>
          </w:tcPr>
          <w:p w14:paraId="300401F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4CB8A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Сватково     </w:t>
            </w:r>
          </w:p>
        </w:tc>
        <w:tc>
          <w:tcPr>
            <w:tcW w:w="0" w:type="auto"/>
            <w:tcBorders>
              <w:top w:val="nil"/>
              <w:left w:val="nil"/>
              <w:bottom w:val="single" w:sz="4" w:space="0" w:color="auto"/>
              <w:right w:val="single" w:sz="4" w:space="0" w:color="auto"/>
            </w:tcBorders>
            <w:shd w:val="clear" w:color="auto" w:fill="auto"/>
            <w:vAlign w:val="center"/>
            <w:hideMark/>
          </w:tcPr>
          <w:p w14:paraId="2F8135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0,749</w:t>
            </w:r>
          </w:p>
        </w:tc>
        <w:tc>
          <w:tcPr>
            <w:tcW w:w="0" w:type="auto"/>
            <w:tcBorders>
              <w:top w:val="nil"/>
              <w:left w:val="nil"/>
              <w:bottom w:val="single" w:sz="4" w:space="0" w:color="auto"/>
              <w:right w:val="single" w:sz="4" w:space="0" w:color="auto"/>
            </w:tcBorders>
            <w:shd w:val="clear" w:color="auto" w:fill="auto"/>
            <w:vAlign w:val="center"/>
            <w:hideMark/>
          </w:tcPr>
          <w:p w14:paraId="0AE0A0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0,321</w:t>
            </w:r>
          </w:p>
        </w:tc>
        <w:tc>
          <w:tcPr>
            <w:tcW w:w="0" w:type="auto"/>
            <w:tcBorders>
              <w:top w:val="nil"/>
              <w:left w:val="nil"/>
              <w:bottom w:val="single" w:sz="4" w:space="0" w:color="auto"/>
              <w:right w:val="single" w:sz="4" w:space="0" w:color="auto"/>
            </w:tcBorders>
            <w:shd w:val="clear" w:color="auto" w:fill="auto"/>
            <w:vAlign w:val="center"/>
            <w:hideMark/>
          </w:tcPr>
          <w:p w14:paraId="6688F3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0,770</w:t>
            </w:r>
          </w:p>
        </w:tc>
        <w:tc>
          <w:tcPr>
            <w:tcW w:w="0" w:type="auto"/>
            <w:tcBorders>
              <w:top w:val="nil"/>
              <w:left w:val="nil"/>
              <w:bottom w:val="single" w:sz="4" w:space="0" w:color="auto"/>
              <w:right w:val="single" w:sz="4" w:space="0" w:color="auto"/>
            </w:tcBorders>
            <w:shd w:val="clear" w:color="auto" w:fill="auto"/>
            <w:vAlign w:val="center"/>
            <w:hideMark/>
          </w:tcPr>
          <w:p w14:paraId="2EE47B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5A2C6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1,070</w:t>
            </w:r>
          </w:p>
        </w:tc>
        <w:tc>
          <w:tcPr>
            <w:tcW w:w="0" w:type="auto"/>
            <w:tcBorders>
              <w:top w:val="nil"/>
              <w:left w:val="nil"/>
              <w:bottom w:val="single" w:sz="4" w:space="0" w:color="auto"/>
              <w:right w:val="single" w:sz="4" w:space="0" w:color="auto"/>
            </w:tcBorders>
            <w:shd w:val="clear" w:color="auto" w:fill="auto"/>
            <w:vAlign w:val="center"/>
            <w:hideMark/>
          </w:tcPr>
          <w:p w14:paraId="346674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1,519</w:t>
            </w:r>
          </w:p>
        </w:tc>
      </w:tr>
      <w:tr w:rsidR="00F22541" w:rsidRPr="00F22541" w14:paraId="12DC7C2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FBA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14566D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50:05:0130307:76541</w:t>
            </w:r>
          </w:p>
        </w:tc>
        <w:tc>
          <w:tcPr>
            <w:tcW w:w="0" w:type="auto"/>
            <w:tcBorders>
              <w:top w:val="nil"/>
              <w:left w:val="nil"/>
              <w:bottom w:val="single" w:sz="4" w:space="0" w:color="auto"/>
              <w:right w:val="single" w:sz="4" w:space="0" w:color="auto"/>
            </w:tcBorders>
            <w:shd w:val="clear" w:color="auto" w:fill="auto"/>
            <w:vAlign w:val="center"/>
            <w:hideMark/>
          </w:tcPr>
          <w:p w14:paraId="7E8776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Организация детского сада на 80 мест, д. Путятино в соответствии с ППТ</w:t>
            </w:r>
          </w:p>
        </w:tc>
        <w:tc>
          <w:tcPr>
            <w:tcW w:w="0" w:type="auto"/>
            <w:tcBorders>
              <w:top w:val="nil"/>
              <w:left w:val="nil"/>
              <w:bottom w:val="single" w:sz="4" w:space="0" w:color="auto"/>
              <w:right w:val="single" w:sz="4" w:space="0" w:color="auto"/>
            </w:tcBorders>
            <w:shd w:val="clear" w:color="auto" w:fill="auto"/>
            <w:vAlign w:val="center"/>
            <w:hideMark/>
          </w:tcPr>
          <w:p w14:paraId="2DD0C3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Путятино</w:t>
            </w:r>
          </w:p>
        </w:tc>
        <w:tc>
          <w:tcPr>
            <w:tcW w:w="0" w:type="auto"/>
            <w:tcBorders>
              <w:top w:val="nil"/>
              <w:left w:val="nil"/>
              <w:bottom w:val="single" w:sz="4" w:space="0" w:color="auto"/>
              <w:right w:val="single" w:sz="4" w:space="0" w:color="auto"/>
            </w:tcBorders>
            <w:shd w:val="clear" w:color="auto" w:fill="auto"/>
            <w:vAlign w:val="center"/>
            <w:hideMark/>
          </w:tcPr>
          <w:p w14:paraId="3CECCE1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63AA94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Путятино (Бобошино)                                     </w:t>
            </w:r>
          </w:p>
        </w:tc>
        <w:tc>
          <w:tcPr>
            <w:tcW w:w="0" w:type="auto"/>
            <w:tcBorders>
              <w:top w:val="nil"/>
              <w:left w:val="nil"/>
              <w:bottom w:val="single" w:sz="4" w:space="0" w:color="auto"/>
              <w:right w:val="single" w:sz="4" w:space="0" w:color="auto"/>
            </w:tcBorders>
            <w:shd w:val="clear" w:color="auto" w:fill="auto"/>
            <w:vAlign w:val="center"/>
            <w:hideMark/>
          </w:tcPr>
          <w:p w14:paraId="2215BE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372BF4A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2C56278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0038277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4FA3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5B2E1B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0,241</w:t>
            </w:r>
          </w:p>
        </w:tc>
      </w:tr>
      <w:tr w:rsidR="00F22541" w:rsidRPr="00F22541" w14:paraId="1D51B03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32B0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BE562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50:05:0120120:1859</w:t>
            </w:r>
          </w:p>
        </w:tc>
        <w:tc>
          <w:tcPr>
            <w:tcW w:w="0" w:type="auto"/>
            <w:tcBorders>
              <w:top w:val="nil"/>
              <w:left w:val="nil"/>
              <w:bottom w:val="single" w:sz="4" w:space="0" w:color="auto"/>
              <w:right w:val="single" w:sz="4" w:space="0" w:color="auto"/>
            </w:tcBorders>
            <w:shd w:val="clear" w:color="auto" w:fill="auto"/>
            <w:vAlign w:val="center"/>
            <w:hideMark/>
          </w:tcPr>
          <w:p w14:paraId="69F2A8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Школа искусств на 110 мест, с. Сватково</w:t>
            </w:r>
          </w:p>
        </w:tc>
        <w:tc>
          <w:tcPr>
            <w:tcW w:w="0" w:type="auto"/>
            <w:tcBorders>
              <w:top w:val="nil"/>
              <w:left w:val="nil"/>
              <w:bottom w:val="single" w:sz="4" w:space="0" w:color="auto"/>
              <w:right w:val="single" w:sz="4" w:space="0" w:color="auto"/>
            </w:tcBorders>
            <w:shd w:val="clear" w:color="auto" w:fill="auto"/>
            <w:vAlign w:val="center"/>
            <w:hideMark/>
          </w:tcPr>
          <w:p w14:paraId="1D48D3D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Сватково</w:t>
            </w:r>
          </w:p>
        </w:tc>
        <w:tc>
          <w:tcPr>
            <w:tcW w:w="0" w:type="auto"/>
            <w:tcBorders>
              <w:top w:val="nil"/>
              <w:left w:val="nil"/>
              <w:bottom w:val="single" w:sz="4" w:space="0" w:color="auto"/>
              <w:right w:val="single" w:sz="4" w:space="0" w:color="auto"/>
            </w:tcBorders>
            <w:shd w:val="clear" w:color="auto" w:fill="auto"/>
            <w:vAlign w:val="center"/>
            <w:hideMark/>
          </w:tcPr>
          <w:p w14:paraId="0DF2A2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04B8E6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Сватково     </w:t>
            </w:r>
          </w:p>
        </w:tc>
        <w:tc>
          <w:tcPr>
            <w:tcW w:w="0" w:type="auto"/>
            <w:tcBorders>
              <w:top w:val="nil"/>
              <w:left w:val="nil"/>
              <w:bottom w:val="single" w:sz="4" w:space="0" w:color="auto"/>
              <w:right w:val="single" w:sz="4" w:space="0" w:color="auto"/>
            </w:tcBorders>
            <w:shd w:val="clear" w:color="auto" w:fill="auto"/>
            <w:vAlign w:val="center"/>
            <w:hideMark/>
          </w:tcPr>
          <w:p w14:paraId="5DA3876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0,112</w:t>
            </w:r>
          </w:p>
        </w:tc>
        <w:tc>
          <w:tcPr>
            <w:tcW w:w="0" w:type="auto"/>
            <w:tcBorders>
              <w:top w:val="nil"/>
              <w:left w:val="nil"/>
              <w:bottom w:val="single" w:sz="4" w:space="0" w:color="auto"/>
              <w:right w:val="single" w:sz="4" w:space="0" w:color="auto"/>
            </w:tcBorders>
            <w:shd w:val="clear" w:color="auto" w:fill="auto"/>
            <w:vAlign w:val="center"/>
            <w:hideMark/>
          </w:tcPr>
          <w:p w14:paraId="658E16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16FFC45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0,115</w:t>
            </w:r>
          </w:p>
        </w:tc>
        <w:tc>
          <w:tcPr>
            <w:tcW w:w="0" w:type="auto"/>
            <w:tcBorders>
              <w:top w:val="nil"/>
              <w:left w:val="nil"/>
              <w:bottom w:val="single" w:sz="4" w:space="0" w:color="auto"/>
              <w:right w:val="single" w:sz="4" w:space="0" w:color="auto"/>
            </w:tcBorders>
            <w:shd w:val="clear" w:color="auto" w:fill="auto"/>
            <w:vAlign w:val="center"/>
            <w:hideMark/>
          </w:tcPr>
          <w:p w14:paraId="6D1C2EE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3FF9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4A5797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0,227</w:t>
            </w:r>
          </w:p>
        </w:tc>
      </w:tr>
      <w:tr w:rsidR="00F22541" w:rsidRPr="00F22541" w14:paraId="65882D7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ED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59ABE95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50:05:0:79129</w:t>
            </w:r>
          </w:p>
        </w:tc>
        <w:tc>
          <w:tcPr>
            <w:tcW w:w="0" w:type="auto"/>
            <w:tcBorders>
              <w:top w:val="nil"/>
              <w:left w:val="nil"/>
              <w:bottom w:val="single" w:sz="4" w:space="0" w:color="auto"/>
              <w:right w:val="single" w:sz="4" w:space="0" w:color="auto"/>
            </w:tcBorders>
            <w:shd w:val="clear" w:color="auto" w:fill="auto"/>
            <w:vAlign w:val="center"/>
            <w:hideMark/>
          </w:tcPr>
          <w:p w14:paraId="33240A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Амбулатория на 120 пос/см, с. Сватково</w:t>
            </w:r>
          </w:p>
        </w:tc>
        <w:tc>
          <w:tcPr>
            <w:tcW w:w="0" w:type="auto"/>
            <w:tcBorders>
              <w:top w:val="nil"/>
              <w:left w:val="nil"/>
              <w:bottom w:val="single" w:sz="4" w:space="0" w:color="auto"/>
              <w:right w:val="single" w:sz="4" w:space="0" w:color="auto"/>
            </w:tcBorders>
            <w:shd w:val="clear" w:color="auto" w:fill="auto"/>
            <w:vAlign w:val="center"/>
            <w:hideMark/>
          </w:tcPr>
          <w:p w14:paraId="08ABCEF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Сватково</w:t>
            </w:r>
          </w:p>
        </w:tc>
        <w:tc>
          <w:tcPr>
            <w:tcW w:w="0" w:type="auto"/>
            <w:tcBorders>
              <w:top w:val="nil"/>
              <w:left w:val="nil"/>
              <w:bottom w:val="single" w:sz="4" w:space="0" w:color="auto"/>
              <w:right w:val="single" w:sz="4" w:space="0" w:color="auto"/>
            </w:tcBorders>
            <w:shd w:val="clear" w:color="auto" w:fill="auto"/>
            <w:vAlign w:val="center"/>
            <w:hideMark/>
          </w:tcPr>
          <w:p w14:paraId="422FAC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A08E5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Сватково     </w:t>
            </w:r>
          </w:p>
        </w:tc>
        <w:tc>
          <w:tcPr>
            <w:tcW w:w="0" w:type="auto"/>
            <w:tcBorders>
              <w:top w:val="nil"/>
              <w:left w:val="nil"/>
              <w:bottom w:val="single" w:sz="4" w:space="0" w:color="auto"/>
              <w:right w:val="single" w:sz="4" w:space="0" w:color="auto"/>
            </w:tcBorders>
            <w:shd w:val="clear" w:color="auto" w:fill="auto"/>
            <w:vAlign w:val="center"/>
            <w:hideMark/>
          </w:tcPr>
          <w:p w14:paraId="024E84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1933EB6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77DAC7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1F133F8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77DC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5141D4A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01C23C0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45E2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781FD27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50:05:0120205</w:t>
            </w:r>
          </w:p>
        </w:tc>
        <w:tc>
          <w:tcPr>
            <w:tcW w:w="0" w:type="auto"/>
            <w:tcBorders>
              <w:top w:val="nil"/>
              <w:left w:val="nil"/>
              <w:bottom w:val="single" w:sz="4" w:space="0" w:color="auto"/>
              <w:right w:val="single" w:sz="4" w:space="0" w:color="auto"/>
            </w:tcBorders>
            <w:shd w:val="clear" w:color="auto" w:fill="auto"/>
            <w:vAlign w:val="center"/>
            <w:hideMark/>
          </w:tcPr>
          <w:p w14:paraId="77D967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Физкультурно-оздоровительный комплекс в составе: -спортивный зал - 675 кв. м площади пола; -бассейн - 10 кв. м. зеркала воды, с.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6A69946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6F6E48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4CEC3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3B1CFF9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0,770</w:t>
            </w:r>
          </w:p>
        </w:tc>
        <w:tc>
          <w:tcPr>
            <w:tcW w:w="0" w:type="auto"/>
            <w:tcBorders>
              <w:top w:val="nil"/>
              <w:left w:val="nil"/>
              <w:bottom w:val="single" w:sz="4" w:space="0" w:color="auto"/>
              <w:right w:val="single" w:sz="4" w:space="0" w:color="auto"/>
            </w:tcBorders>
            <w:shd w:val="clear" w:color="auto" w:fill="auto"/>
            <w:vAlign w:val="center"/>
            <w:hideMark/>
          </w:tcPr>
          <w:p w14:paraId="628738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787D20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0,792</w:t>
            </w:r>
          </w:p>
        </w:tc>
        <w:tc>
          <w:tcPr>
            <w:tcW w:w="0" w:type="auto"/>
            <w:tcBorders>
              <w:top w:val="nil"/>
              <w:left w:val="nil"/>
              <w:bottom w:val="single" w:sz="4" w:space="0" w:color="auto"/>
              <w:right w:val="single" w:sz="4" w:space="0" w:color="auto"/>
            </w:tcBorders>
            <w:shd w:val="clear" w:color="auto" w:fill="auto"/>
            <w:vAlign w:val="center"/>
            <w:hideMark/>
          </w:tcPr>
          <w:p w14:paraId="7342DB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F15C2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1,100</w:t>
            </w:r>
          </w:p>
        </w:tc>
        <w:tc>
          <w:tcPr>
            <w:tcW w:w="0" w:type="auto"/>
            <w:tcBorders>
              <w:top w:val="nil"/>
              <w:left w:val="nil"/>
              <w:bottom w:val="single" w:sz="4" w:space="0" w:color="auto"/>
              <w:right w:val="single" w:sz="4" w:space="0" w:color="auto"/>
            </w:tcBorders>
            <w:shd w:val="clear" w:color="auto" w:fill="auto"/>
            <w:vAlign w:val="center"/>
            <w:hideMark/>
          </w:tcPr>
          <w:p w14:paraId="546A015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1,562</w:t>
            </w:r>
          </w:p>
        </w:tc>
      </w:tr>
      <w:tr w:rsidR="00F22541" w:rsidRPr="00F22541" w14:paraId="0625EA3B"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858E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05C0E8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50:05:0120120:1697</w:t>
            </w:r>
          </w:p>
        </w:tc>
        <w:tc>
          <w:tcPr>
            <w:tcW w:w="0" w:type="auto"/>
            <w:tcBorders>
              <w:top w:val="nil"/>
              <w:left w:val="nil"/>
              <w:bottom w:val="single" w:sz="4" w:space="0" w:color="auto"/>
              <w:right w:val="single" w:sz="4" w:space="0" w:color="auto"/>
            </w:tcBorders>
            <w:shd w:val="clear" w:color="auto" w:fill="auto"/>
            <w:vAlign w:val="center"/>
            <w:hideMark/>
          </w:tcPr>
          <w:p w14:paraId="54B128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Баня на 65 мест с. Сватково</w:t>
            </w:r>
          </w:p>
        </w:tc>
        <w:tc>
          <w:tcPr>
            <w:tcW w:w="0" w:type="auto"/>
            <w:tcBorders>
              <w:top w:val="nil"/>
              <w:left w:val="nil"/>
              <w:bottom w:val="single" w:sz="4" w:space="0" w:color="auto"/>
              <w:right w:val="single" w:sz="4" w:space="0" w:color="auto"/>
            </w:tcBorders>
            <w:shd w:val="clear" w:color="auto" w:fill="auto"/>
            <w:vAlign w:val="center"/>
            <w:hideMark/>
          </w:tcPr>
          <w:p w14:paraId="2B799F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Сватково</w:t>
            </w:r>
          </w:p>
        </w:tc>
        <w:tc>
          <w:tcPr>
            <w:tcW w:w="0" w:type="auto"/>
            <w:tcBorders>
              <w:top w:val="nil"/>
              <w:left w:val="nil"/>
              <w:bottom w:val="single" w:sz="4" w:space="0" w:color="auto"/>
              <w:right w:val="single" w:sz="4" w:space="0" w:color="auto"/>
            </w:tcBorders>
            <w:shd w:val="clear" w:color="auto" w:fill="auto"/>
            <w:vAlign w:val="center"/>
            <w:hideMark/>
          </w:tcPr>
          <w:p w14:paraId="73E0E7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161DD88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Сватково     </w:t>
            </w:r>
          </w:p>
        </w:tc>
        <w:tc>
          <w:tcPr>
            <w:tcW w:w="0" w:type="auto"/>
            <w:tcBorders>
              <w:top w:val="nil"/>
              <w:left w:val="nil"/>
              <w:bottom w:val="single" w:sz="4" w:space="0" w:color="auto"/>
              <w:right w:val="single" w:sz="4" w:space="0" w:color="auto"/>
            </w:tcBorders>
            <w:shd w:val="clear" w:color="auto" w:fill="auto"/>
            <w:vAlign w:val="center"/>
            <w:hideMark/>
          </w:tcPr>
          <w:p w14:paraId="120810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0,147</w:t>
            </w:r>
          </w:p>
        </w:tc>
        <w:tc>
          <w:tcPr>
            <w:tcW w:w="0" w:type="auto"/>
            <w:tcBorders>
              <w:top w:val="nil"/>
              <w:left w:val="nil"/>
              <w:bottom w:val="single" w:sz="4" w:space="0" w:color="auto"/>
              <w:right w:val="single" w:sz="4" w:space="0" w:color="auto"/>
            </w:tcBorders>
            <w:shd w:val="clear" w:color="auto" w:fill="auto"/>
            <w:vAlign w:val="center"/>
            <w:hideMark/>
          </w:tcPr>
          <w:p w14:paraId="5A73A2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0,063</w:t>
            </w:r>
          </w:p>
        </w:tc>
        <w:tc>
          <w:tcPr>
            <w:tcW w:w="0" w:type="auto"/>
            <w:tcBorders>
              <w:top w:val="nil"/>
              <w:left w:val="nil"/>
              <w:bottom w:val="single" w:sz="4" w:space="0" w:color="auto"/>
              <w:right w:val="single" w:sz="4" w:space="0" w:color="auto"/>
            </w:tcBorders>
            <w:shd w:val="clear" w:color="auto" w:fill="auto"/>
            <w:vAlign w:val="center"/>
            <w:hideMark/>
          </w:tcPr>
          <w:p w14:paraId="2122359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0,151</w:t>
            </w:r>
          </w:p>
        </w:tc>
        <w:tc>
          <w:tcPr>
            <w:tcW w:w="0" w:type="auto"/>
            <w:tcBorders>
              <w:top w:val="nil"/>
              <w:left w:val="nil"/>
              <w:bottom w:val="single" w:sz="4" w:space="0" w:color="auto"/>
              <w:right w:val="single" w:sz="4" w:space="0" w:color="auto"/>
            </w:tcBorders>
            <w:shd w:val="clear" w:color="auto" w:fill="auto"/>
            <w:vAlign w:val="center"/>
            <w:hideMark/>
          </w:tcPr>
          <w:p w14:paraId="386F1BD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8B67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0,210</w:t>
            </w:r>
          </w:p>
        </w:tc>
        <w:tc>
          <w:tcPr>
            <w:tcW w:w="0" w:type="auto"/>
            <w:tcBorders>
              <w:top w:val="nil"/>
              <w:left w:val="nil"/>
              <w:bottom w:val="single" w:sz="4" w:space="0" w:color="auto"/>
              <w:right w:val="single" w:sz="4" w:space="0" w:color="auto"/>
            </w:tcBorders>
            <w:shd w:val="clear" w:color="auto" w:fill="auto"/>
            <w:vAlign w:val="center"/>
            <w:hideMark/>
          </w:tcPr>
          <w:p w14:paraId="140B075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0,298</w:t>
            </w:r>
          </w:p>
        </w:tc>
      </w:tr>
      <w:tr w:rsidR="00F22541" w:rsidRPr="00F22541" w14:paraId="43BC198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9787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0B33C1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50:05:0120205</w:t>
            </w:r>
          </w:p>
        </w:tc>
        <w:tc>
          <w:tcPr>
            <w:tcW w:w="0" w:type="auto"/>
            <w:tcBorders>
              <w:top w:val="nil"/>
              <w:left w:val="nil"/>
              <w:bottom w:val="single" w:sz="4" w:space="0" w:color="auto"/>
              <w:right w:val="single" w:sz="4" w:space="0" w:color="auto"/>
            </w:tcBorders>
            <w:shd w:val="clear" w:color="auto" w:fill="auto"/>
            <w:vAlign w:val="center"/>
            <w:hideMark/>
          </w:tcPr>
          <w:p w14:paraId="5B9D02D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Общественно-деловая зона с.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318405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30C917E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DA5C0B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Бужаниново</w:t>
            </w:r>
          </w:p>
        </w:tc>
        <w:tc>
          <w:tcPr>
            <w:tcW w:w="0" w:type="auto"/>
            <w:tcBorders>
              <w:top w:val="nil"/>
              <w:left w:val="nil"/>
              <w:bottom w:val="single" w:sz="4" w:space="0" w:color="auto"/>
              <w:right w:val="single" w:sz="4" w:space="0" w:color="auto"/>
            </w:tcBorders>
            <w:shd w:val="clear" w:color="auto" w:fill="auto"/>
            <w:vAlign w:val="center"/>
            <w:hideMark/>
          </w:tcPr>
          <w:p w14:paraId="4AE0271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0,210</w:t>
            </w:r>
          </w:p>
        </w:tc>
        <w:tc>
          <w:tcPr>
            <w:tcW w:w="0" w:type="auto"/>
            <w:tcBorders>
              <w:top w:val="nil"/>
              <w:left w:val="nil"/>
              <w:bottom w:val="single" w:sz="4" w:space="0" w:color="auto"/>
              <w:right w:val="single" w:sz="4" w:space="0" w:color="auto"/>
            </w:tcBorders>
            <w:shd w:val="clear" w:color="auto" w:fill="auto"/>
            <w:vAlign w:val="center"/>
            <w:hideMark/>
          </w:tcPr>
          <w:p w14:paraId="144897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3FD733D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0,216</w:t>
            </w:r>
          </w:p>
        </w:tc>
        <w:tc>
          <w:tcPr>
            <w:tcW w:w="0" w:type="auto"/>
            <w:tcBorders>
              <w:top w:val="nil"/>
              <w:left w:val="nil"/>
              <w:bottom w:val="single" w:sz="4" w:space="0" w:color="auto"/>
              <w:right w:val="single" w:sz="4" w:space="0" w:color="auto"/>
            </w:tcBorders>
            <w:shd w:val="clear" w:color="auto" w:fill="auto"/>
            <w:vAlign w:val="center"/>
            <w:hideMark/>
          </w:tcPr>
          <w:p w14:paraId="3DEDD8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9DC5C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07B8485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0,426</w:t>
            </w:r>
          </w:p>
        </w:tc>
      </w:tr>
      <w:tr w:rsidR="00F22541" w:rsidRPr="00F22541" w14:paraId="51B5493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C4D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18B076D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50:05:0130221:123</w:t>
            </w:r>
          </w:p>
        </w:tc>
        <w:tc>
          <w:tcPr>
            <w:tcW w:w="0" w:type="auto"/>
            <w:tcBorders>
              <w:top w:val="nil"/>
              <w:left w:val="nil"/>
              <w:bottom w:val="single" w:sz="4" w:space="0" w:color="auto"/>
              <w:right w:val="single" w:sz="4" w:space="0" w:color="auto"/>
            </w:tcBorders>
            <w:shd w:val="clear" w:color="auto" w:fill="auto"/>
            <w:vAlign w:val="center"/>
            <w:hideMark/>
          </w:tcPr>
          <w:p w14:paraId="44CB6A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Производственные объекты на территории особой экономической зоны техниковнедренческого типа «Дубна», вблизи д. Яковлево</w:t>
            </w:r>
          </w:p>
        </w:tc>
        <w:tc>
          <w:tcPr>
            <w:tcW w:w="0" w:type="auto"/>
            <w:tcBorders>
              <w:top w:val="nil"/>
              <w:left w:val="nil"/>
              <w:bottom w:val="single" w:sz="4" w:space="0" w:color="auto"/>
              <w:right w:val="single" w:sz="4" w:space="0" w:color="auto"/>
            </w:tcBorders>
            <w:shd w:val="clear" w:color="auto" w:fill="auto"/>
            <w:vAlign w:val="center"/>
            <w:hideMark/>
          </w:tcPr>
          <w:p w14:paraId="4AD2AE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вблизи д. Яковлево</w:t>
            </w:r>
          </w:p>
        </w:tc>
        <w:tc>
          <w:tcPr>
            <w:tcW w:w="0" w:type="auto"/>
            <w:tcBorders>
              <w:top w:val="nil"/>
              <w:left w:val="nil"/>
              <w:bottom w:val="single" w:sz="4" w:space="0" w:color="auto"/>
              <w:right w:val="single" w:sz="4" w:space="0" w:color="auto"/>
            </w:tcBorders>
            <w:shd w:val="clear" w:color="auto" w:fill="auto"/>
            <w:vAlign w:val="center"/>
            <w:hideMark/>
          </w:tcPr>
          <w:p w14:paraId="0F6F67F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FF3E36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w:t>
            </w:r>
          </w:p>
        </w:tc>
        <w:tc>
          <w:tcPr>
            <w:tcW w:w="0" w:type="auto"/>
            <w:tcBorders>
              <w:top w:val="nil"/>
              <w:left w:val="nil"/>
              <w:bottom w:val="single" w:sz="4" w:space="0" w:color="auto"/>
              <w:right w:val="single" w:sz="4" w:space="0" w:color="auto"/>
            </w:tcBorders>
            <w:shd w:val="clear" w:color="auto" w:fill="auto"/>
            <w:vAlign w:val="center"/>
            <w:hideMark/>
          </w:tcPr>
          <w:p w14:paraId="0A68494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29,400</w:t>
            </w:r>
          </w:p>
        </w:tc>
        <w:tc>
          <w:tcPr>
            <w:tcW w:w="0" w:type="auto"/>
            <w:tcBorders>
              <w:top w:val="nil"/>
              <w:left w:val="nil"/>
              <w:bottom w:val="single" w:sz="4" w:space="0" w:color="auto"/>
              <w:right w:val="single" w:sz="4" w:space="0" w:color="auto"/>
            </w:tcBorders>
            <w:shd w:val="clear" w:color="auto" w:fill="auto"/>
            <w:vAlign w:val="center"/>
            <w:hideMark/>
          </w:tcPr>
          <w:p w14:paraId="5DD0E9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12,600</w:t>
            </w:r>
          </w:p>
        </w:tc>
        <w:tc>
          <w:tcPr>
            <w:tcW w:w="0" w:type="auto"/>
            <w:tcBorders>
              <w:top w:val="nil"/>
              <w:left w:val="nil"/>
              <w:bottom w:val="single" w:sz="4" w:space="0" w:color="auto"/>
              <w:right w:val="single" w:sz="4" w:space="0" w:color="auto"/>
            </w:tcBorders>
            <w:shd w:val="clear" w:color="auto" w:fill="auto"/>
            <w:vAlign w:val="center"/>
            <w:hideMark/>
          </w:tcPr>
          <w:p w14:paraId="328BC4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30,240</w:t>
            </w:r>
          </w:p>
        </w:tc>
        <w:tc>
          <w:tcPr>
            <w:tcW w:w="0" w:type="auto"/>
            <w:tcBorders>
              <w:top w:val="nil"/>
              <w:left w:val="nil"/>
              <w:bottom w:val="single" w:sz="4" w:space="0" w:color="auto"/>
              <w:right w:val="single" w:sz="4" w:space="0" w:color="auto"/>
            </w:tcBorders>
            <w:shd w:val="clear" w:color="auto" w:fill="auto"/>
            <w:vAlign w:val="center"/>
            <w:hideMark/>
          </w:tcPr>
          <w:p w14:paraId="37068FC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C588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42,000</w:t>
            </w:r>
          </w:p>
        </w:tc>
        <w:tc>
          <w:tcPr>
            <w:tcW w:w="0" w:type="auto"/>
            <w:tcBorders>
              <w:top w:val="nil"/>
              <w:left w:val="nil"/>
              <w:bottom w:val="single" w:sz="4" w:space="0" w:color="auto"/>
              <w:right w:val="single" w:sz="4" w:space="0" w:color="auto"/>
            </w:tcBorders>
            <w:shd w:val="clear" w:color="auto" w:fill="auto"/>
            <w:vAlign w:val="center"/>
            <w:hideMark/>
          </w:tcPr>
          <w:p w14:paraId="62116D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59,640</w:t>
            </w:r>
          </w:p>
        </w:tc>
      </w:tr>
      <w:tr w:rsidR="00F22541" w:rsidRPr="00F22541" w14:paraId="7841728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C5C52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682A2A2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50:05:0060138</w:t>
            </w:r>
          </w:p>
        </w:tc>
        <w:tc>
          <w:tcPr>
            <w:tcW w:w="0" w:type="auto"/>
            <w:tcBorders>
              <w:top w:val="nil"/>
              <w:left w:val="nil"/>
              <w:bottom w:val="single" w:sz="4" w:space="0" w:color="auto"/>
              <w:right w:val="single" w:sz="4" w:space="0" w:color="auto"/>
            </w:tcBorders>
            <w:shd w:val="clear" w:color="auto" w:fill="auto"/>
            <w:vAlign w:val="center"/>
            <w:hideMark/>
          </w:tcPr>
          <w:p w14:paraId="34A0466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Технопарк «Калита парк» д. Березняки</w:t>
            </w:r>
          </w:p>
        </w:tc>
        <w:tc>
          <w:tcPr>
            <w:tcW w:w="0" w:type="auto"/>
            <w:tcBorders>
              <w:top w:val="nil"/>
              <w:left w:val="nil"/>
              <w:bottom w:val="single" w:sz="4" w:space="0" w:color="auto"/>
              <w:right w:val="single" w:sz="4" w:space="0" w:color="auto"/>
            </w:tcBorders>
            <w:shd w:val="clear" w:color="auto" w:fill="auto"/>
            <w:vAlign w:val="center"/>
            <w:hideMark/>
          </w:tcPr>
          <w:p w14:paraId="03BAB4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Березняки</w:t>
            </w:r>
          </w:p>
        </w:tc>
        <w:tc>
          <w:tcPr>
            <w:tcW w:w="0" w:type="auto"/>
            <w:tcBorders>
              <w:top w:val="nil"/>
              <w:left w:val="nil"/>
              <w:bottom w:val="single" w:sz="4" w:space="0" w:color="auto"/>
              <w:right w:val="single" w:sz="4" w:space="0" w:color="auto"/>
            </w:tcBorders>
            <w:shd w:val="clear" w:color="auto" w:fill="auto"/>
            <w:vAlign w:val="center"/>
            <w:hideMark/>
          </w:tcPr>
          <w:p w14:paraId="2C9D9C2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57D2EA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К-2</w:t>
            </w:r>
          </w:p>
        </w:tc>
        <w:tc>
          <w:tcPr>
            <w:tcW w:w="0" w:type="auto"/>
            <w:tcBorders>
              <w:top w:val="nil"/>
              <w:left w:val="nil"/>
              <w:bottom w:val="single" w:sz="4" w:space="0" w:color="auto"/>
              <w:right w:val="single" w:sz="4" w:space="0" w:color="auto"/>
            </w:tcBorders>
            <w:shd w:val="clear" w:color="auto" w:fill="auto"/>
            <w:vAlign w:val="center"/>
            <w:hideMark/>
          </w:tcPr>
          <w:p w14:paraId="1E74BC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10,500</w:t>
            </w:r>
          </w:p>
        </w:tc>
        <w:tc>
          <w:tcPr>
            <w:tcW w:w="0" w:type="auto"/>
            <w:tcBorders>
              <w:top w:val="nil"/>
              <w:left w:val="nil"/>
              <w:bottom w:val="single" w:sz="4" w:space="0" w:color="auto"/>
              <w:right w:val="single" w:sz="4" w:space="0" w:color="auto"/>
            </w:tcBorders>
            <w:shd w:val="clear" w:color="auto" w:fill="auto"/>
            <w:vAlign w:val="center"/>
            <w:hideMark/>
          </w:tcPr>
          <w:p w14:paraId="7F65CF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4,500</w:t>
            </w:r>
          </w:p>
        </w:tc>
        <w:tc>
          <w:tcPr>
            <w:tcW w:w="0" w:type="auto"/>
            <w:tcBorders>
              <w:top w:val="nil"/>
              <w:left w:val="nil"/>
              <w:bottom w:val="single" w:sz="4" w:space="0" w:color="auto"/>
              <w:right w:val="single" w:sz="4" w:space="0" w:color="auto"/>
            </w:tcBorders>
            <w:shd w:val="clear" w:color="auto" w:fill="auto"/>
            <w:vAlign w:val="center"/>
            <w:hideMark/>
          </w:tcPr>
          <w:p w14:paraId="7FE7265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10,800</w:t>
            </w:r>
          </w:p>
        </w:tc>
        <w:tc>
          <w:tcPr>
            <w:tcW w:w="0" w:type="auto"/>
            <w:tcBorders>
              <w:top w:val="nil"/>
              <w:left w:val="nil"/>
              <w:bottom w:val="single" w:sz="4" w:space="0" w:color="auto"/>
              <w:right w:val="single" w:sz="4" w:space="0" w:color="auto"/>
            </w:tcBorders>
            <w:shd w:val="clear" w:color="auto" w:fill="auto"/>
            <w:vAlign w:val="center"/>
            <w:hideMark/>
          </w:tcPr>
          <w:p w14:paraId="61B6D7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65333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15,000</w:t>
            </w:r>
          </w:p>
        </w:tc>
        <w:tc>
          <w:tcPr>
            <w:tcW w:w="0" w:type="auto"/>
            <w:tcBorders>
              <w:top w:val="nil"/>
              <w:left w:val="nil"/>
              <w:bottom w:val="single" w:sz="4" w:space="0" w:color="auto"/>
              <w:right w:val="single" w:sz="4" w:space="0" w:color="auto"/>
            </w:tcBorders>
            <w:shd w:val="clear" w:color="auto" w:fill="auto"/>
            <w:vAlign w:val="center"/>
            <w:hideMark/>
          </w:tcPr>
          <w:p w14:paraId="4B6B8E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21,300</w:t>
            </w:r>
          </w:p>
        </w:tc>
      </w:tr>
      <w:tr w:rsidR="00F22541" w:rsidRPr="00F22541" w14:paraId="4B04553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D2AE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0A71FE1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50:05:0100136:899</w:t>
            </w:r>
          </w:p>
        </w:tc>
        <w:tc>
          <w:tcPr>
            <w:tcW w:w="0" w:type="auto"/>
            <w:tcBorders>
              <w:top w:val="nil"/>
              <w:left w:val="nil"/>
              <w:bottom w:val="single" w:sz="4" w:space="0" w:color="auto"/>
              <w:right w:val="single" w:sz="4" w:space="0" w:color="auto"/>
            </w:tcBorders>
            <w:shd w:val="clear" w:color="auto" w:fill="auto"/>
            <w:vAlign w:val="center"/>
            <w:hideMark/>
          </w:tcPr>
          <w:p w14:paraId="522DCC9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Богородское, новое строительство, Зона многоквартирной жилой застройки Ж-1</w:t>
            </w:r>
          </w:p>
        </w:tc>
        <w:tc>
          <w:tcPr>
            <w:tcW w:w="0" w:type="auto"/>
            <w:tcBorders>
              <w:top w:val="nil"/>
              <w:left w:val="nil"/>
              <w:bottom w:val="single" w:sz="4" w:space="0" w:color="auto"/>
              <w:right w:val="single" w:sz="4" w:space="0" w:color="auto"/>
            </w:tcBorders>
            <w:shd w:val="clear" w:color="auto" w:fill="auto"/>
            <w:vAlign w:val="center"/>
            <w:hideMark/>
          </w:tcPr>
          <w:p w14:paraId="420DAC1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218F953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1C5D4F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42CA60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68E42A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1446CA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7AD74A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61CC1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0,500</w:t>
            </w:r>
          </w:p>
        </w:tc>
        <w:tc>
          <w:tcPr>
            <w:tcW w:w="0" w:type="auto"/>
            <w:tcBorders>
              <w:top w:val="nil"/>
              <w:left w:val="nil"/>
              <w:bottom w:val="single" w:sz="4" w:space="0" w:color="auto"/>
              <w:right w:val="single" w:sz="4" w:space="0" w:color="auto"/>
            </w:tcBorders>
            <w:shd w:val="clear" w:color="auto" w:fill="auto"/>
            <w:vAlign w:val="center"/>
            <w:hideMark/>
          </w:tcPr>
          <w:p w14:paraId="32DFB3E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0,710</w:t>
            </w:r>
          </w:p>
        </w:tc>
      </w:tr>
      <w:tr w:rsidR="00F22541" w:rsidRPr="00F22541" w14:paraId="58E4DB1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460B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1A3BC16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50:05:0100136:32</w:t>
            </w:r>
          </w:p>
        </w:tc>
        <w:tc>
          <w:tcPr>
            <w:tcW w:w="0" w:type="auto"/>
            <w:tcBorders>
              <w:top w:val="nil"/>
              <w:left w:val="nil"/>
              <w:bottom w:val="single" w:sz="4" w:space="0" w:color="auto"/>
              <w:right w:val="single" w:sz="4" w:space="0" w:color="auto"/>
            </w:tcBorders>
            <w:shd w:val="clear" w:color="auto" w:fill="auto"/>
            <w:vAlign w:val="center"/>
            <w:hideMark/>
          </w:tcPr>
          <w:p w14:paraId="017630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Дошкольное образовательная организация на 280 мест с бассейном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2E2429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3C4C20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F813F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2C7BB2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2084D20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27945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217CA5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69F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216273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5192FD7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6F1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2B5ABE8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50:05:0100136:352</w:t>
            </w:r>
          </w:p>
        </w:tc>
        <w:tc>
          <w:tcPr>
            <w:tcW w:w="0" w:type="auto"/>
            <w:tcBorders>
              <w:top w:val="nil"/>
              <w:left w:val="nil"/>
              <w:bottom w:val="single" w:sz="4" w:space="0" w:color="auto"/>
              <w:right w:val="single" w:sz="4" w:space="0" w:color="auto"/>
            </w:tcBorders>
            <w:shd w:val="clear" w:color="auto" w:fill="auto"/>
            <w:vAlign w:val="center"/>
            <w:hideMark/>
          </w:tcPr>
          <w:p w14:paraId="534BCF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Универсальный культурно-досуговый центр - Дом культуры на 500 мест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1E5324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76B1E8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24344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09B3CD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51EA52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57BAC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148289C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EBF1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6C8F53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760187C0"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12A6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13</w:t>
            </w:r>
          </w:p>
        </w:tc>
        <w:tc>
          <w:tcPr>
            <w:tcW w:w="0" w:type="auto"/>
            <w:tcBorders>
              <w:top w:val="nil"/>
              <w:left w:val="nil"/>
              <w:bottom w:val="single" w:sz="4" w:space="0" w:color="auto"/>
              <w:right w:val="single" w:sz="4" w:space="0" w:color="auto"/>
            </w:tcBorders>
            <w:shd w:val="clear" w:color="auto" w:fill="auto"/>
            <w:vAlign w:val="center"/>
            <w:hideMark/>
          </w:tcPr>
          <w:p w14:paraId="599422D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50:05:0100136:1380</w:t>
            </w:r>
          </w:p>
        </w:tc>
        <w:tc>
          <w:tcPr>
            <w:tcW w:w="0" w:type="auto"/>
            <w:tcBorders>
              <w:top w:val="nil"/>
              <w:left w:val="nil"/>
              <w:bottom w:val="single" w:sz="4" w:space="0" w:color="auto"/>
              <w:right w:val="single" w:sz="4" w:space="0" w:color="auto"/>
            </w:tcBorders>
            <w:shd w:val="clear" w:color="auto" w:fill="auto"/>
            <w:vAlign w:val="center"/>
            <w:hideMark/>
          </w:tcPr>
          <w:p w14:paraId="230A4F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Спортивный комплекс и комплекс сооружений для гребного слалома (в составе спортивные залы на 3,5 тыс. кв. м площади пола залов)  (р.п. Богородское, ул. Кольцевая, уч.1; р.п. Богородское, ул. Кольцевая, уч.2)</w:t>
            </w:r>
          </w:p>
        </w:tc>
        <w:tc>
          <w:tcPr>
            <w:tcW w:w="0" w:type="auto"/>
            <w:tcBorders>
              <w:top w:val="nil"/>
              <w:left w:val="nil"/>
              <w:bottom w:val="single" w:sz="4" w:space="0" w:color="auto"/>
              <w:right w:val="single" w:sz="4" w:space="0" w:color="auto"/>
            </w:tcBorders>
            <w:shd w:val="clear" w:color="auto" w:fill="auto"/>
            <w:vAlign w:val="center"/>
            <w:hideMark/>
          </w:tcPr>
          <w:p w14:paraId="5D9BABB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381697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5C72F5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рп Богородское</w:t>
            </w:r>
          </w:p>
        </w:tc>
        <w:tc>
          <w:tcPr>
            <w:tcW w:w="0" w:type="auto"/>
            <w:tcBorders>
              <w:top w:val="nil"/>
              <w:left w:val="nil"/>
              <w:bottom w:val="single" w:sz="4" w:space="0" w:color="auto"/>
              <w:right w:val="single" w:sz="4" w:space="0" w:color="auto"/>
            </w:tcBorders>
            <w:shd w:val="clear" w:color="auto" w:fill="auto"/>
            <w:vAlign w:val="center"/>
            <w:hideMark/>
          </w:tcPr>
          <w:p w14:paraId="556FA0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366499D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4C6D881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210BD2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9CE56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671A46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0,568</w:t>
            </w:r>
          </w:p>
        </w:tc>
      </w:tr>
      <w:tr w:rsidR="00F22541" w:rsidRPr="00F22541" w14:paraId="313DB70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C1C5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2BB6A6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50:05:0040110</w:t>
            </w:r>
          </w:p>
        </w:tc>
        <w:tc>
          <w:tcPr>
            <w:tcW w:w="0" w:type="auto"/>
            <w:tcBorders>
              <w:top w:val="nil"/>
              <w:left w:val="nil"/>
              <w:bottom w:val="single" w:sz="4" w:space="0" w:color="auto"/>
              <w:right w:val="single" w:sz="4" w:space="0" w:color="auto"/>
            </w:tcBorders>
            <w:shd w:val="clear" w:color="auto" w:fill="auto"/>
            <w:vAlign w:val="center"/>
            <w:hideMark/>
          </w:tcPr>
          <w:p w14:paraId="19288F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70 мест д. Пузино</w:t>
            </w:r>
          </w:p>
        </w:tc>
        <w:tc>
          <w:tcPr>
            <w:tcW w:w="0" w:type="auto"/>
            <w:tcBorders>
              <w:top w:val="nil"/>
              <w:left w:val="nil"/>
              <w:bottom w:val="single" w:sz="4" w:space="0" w:color="auto"/>
              <w:right w:val="single" w:sz="4" w:space="0" w:color="auto"/>
            </w:tcBorders>
            <w:shd w:val="clear" w:color="auto" w:fill="auto"/>
            <w:vAlign w:val="center"/>
            <w:hideMark/>
          </w:tcPr>
          <w:p w14:paraId="4410945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Пузино</w:t>
            </w:r>
          </w:p>
        </w:tc>
        <w:tc>
          <w:tcPr>
            <w:tcW w:w="0" w:type="auto"/>
            <w:tcBorders>
              <w:top w:val="nil"/>
              <w:left w:val="nil"/>
              <w:bottom w:val="single" w:sz="4" w:space="0" w:color="auto"/>
              <w:right w:val="single" w:sz="4" w:space="0" w:color="auto"/>
            </w:tcBorders>
            <w:shd w:val="clear" w:color="auto" w:fill="auto"/>
            <w:vAlign w:val="center"/>
            <w:hideMark/>
          </w:tcPr>
          <w:p w14:paraId="4B169D6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3DA03D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К-3</w:t>
            </w:r>
          </w:p>
        </w:tc>
        <w:tc>
          <w:tcPr>
            <w:tcW w:w="0" w:type="auto"/>
            <w:tcBorders>
              <w:top w:val="nil"/>
              <w:left w:val="nil"/>
              <w:bottom w:val="single" w:sz="4" w:space="0" w:color="auto"/>
              <w:right w:val="single" w:sz="4" w:space="0" w:color="auto"/>
            </w:tcBorders>
            <w:shd w:val="clear" w:color="auto" w:fill="auto"/>
            <w:vAlign w:val="center"/>
            <w:hideMark/>
          </w:tcPr>
          <w:p w14:paraId="475D5D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0,105</w:t>
            </w:r>
          </w:p>
        </w:tc>
        <w:tc>
          <w:tcPr>
            <w:tcW w:w="0" w:type="auto"/>
            <w:tcBorders>
              <w:top w:val="nil"/>
              <w:left w:val="nil"/>
              <w:bottom w:val="single" w:sz="4" w:space="0" w:color="auto"/>
              <w:right w:val="single" w:sz="4" w:space="0" w:color="auto"/>
            </w:tcBorders>
            <w:shd w:val="clear" w:color="auto" w:fill="auto"/>
            <w:vAlign w:val="center"/>
            <w:hideMark/>
          </w:tcPr>
          <w:p w14:paraId="63DE10C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0,045</w:t>
            </w:r>
          </w:p>
        </w:tc>
        <w:tc>
          <w:tcPr>
            <w:tcW w:w="0" w:type="auto"/>
            <w:tcBorders>
              <w:top w:val="nil"/>
              <w:left w:val="nil"/>
              <w:bottom w:val="single" w:sz="4" w:space="0" w:color="auto"/>
              <w:right w:val="single" w:sz="4" w:space="0" w:color="auto"/>
            </w:tcBorders>
            <w:shd w:val="clear" w:color="auto" w:fill="auto"/>
            <w:vAlign w:val="center"/>
            <w:hideMark/>
          </w:tcPr>
          <w:p w14:paraId="593779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0,108</w:t>
            </w:r>
          </w:p>
        </w:tc>
        <w:tc>
          <w:tcPr>
            <w:tcW w:w="0" w:type="auto"/>
            <w:tcBorders>
              <w:top w:val="nil"/>
              <w:left w:val="nil"/>
              <w:bottom w:val="single" w:sz="4" w:space="0" w:color="auto"/>
              <w:right w:val="single" w:sz="4" w:space="0" w:color="auto"/>
            </w:tcBorders>
            <w:shd w:val="clear" w:color="auto" w:fill="auto"/>
            <w:vAlign w:val="center"/>
            <w:hideMark/>
          </w:tcPr>
          <w:p w14:paraId="403BA0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939D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1C1D75D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0,213</w:t>
            </w:r>
          </w:p>
        </w:tc>
      </w:tr>
      <w:tr w:rsidR="00F22541" w:rsidRPr="00F22541" w14:paraId="2318682F"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A37B2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w:t>
            </w:r>
          </w:p>
        </w:tc>
        <w:tc>
          <w:tcPr>
            <w:tcW w:w="0" w:type="auto"/>
            <w:tcBorders>
              <w:top w:val="nil"/>
              <w:left w:val="nil"/>
              <w:bottom w:val="single" w:sz="4" w:space="0" w:color="auto"/>
              <w:right w:val="single" w:sz="4" w:space="0" w:color="auto"/>
            </w:tcBorders>
            <w:shd w:val="clear" w:color="auto" w:fill="auto"/>
            <w:vAlign w:val="center"/>
            <w:hideMark/>
          </w:tcPr>
          <w:p w14:paraId="45B891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50:05:0040125</w:t>
            </w:r>
          </w:p>
        </w:tc>
        <w:tc>
          <w:tcPr>
            <w:tcW w:w="0" w:type="auto"/>
            <w:tcBorders>
              <w:top w:val="nil"/>
              <w:left w:val="nil"/>
              <w:bottom w:val="single" w:sz="4" w:space="0" w:color="auto"/>
              <w:right w:val="single" w:sz="4" w:space="0" w:color="auto"/>
            </w:tcBorders>
            <w:shd w:val="clear" w:color="auto" w:fill="auto"/>
            <w:vAlign w:val="center"/>
            <w:hideMark/>
          </w:tcPr>
          <w:p w14:paraId="54BDA7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с увеличением ёмкости существующего детского сада на 90 мест п. Мостовик</w:t>
            </w:r>
          </w:p>
        </w:tc>
        <w:tc>
          <w:tcPr>
            <w:tcW w:w="0" w:type="auto"/>
            <w:tcBorders>
              <w:top w:val="nil"/>
              <w:left w:val="nil"/>
              <w:bottom w:val="single" w:sz="4" w:space="0" w:color="auto"/>
              <w:right w:val="single" w:sz="4" w:space="0" w:color="auto"/>
            </w:tcBorders>
            <w:shd w:val="clear" w:color="auto" w:fill="auto"/>
            <w:vAlign w:val="center"/>
            <w:hideMark/>
          </w:tcPr>
          <w:p w14:paraId="0AC478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Мостовик</w:t>
            </w:r>
          </w:p>
        </w:tc>
        <w:tc>
          <w:tcPr>
            <w:tcW w:w="0" w:type="auto"/>
            <w:tcBorders>
              <w:top w:val="nil"/>
              <w:left w:val="nil"/>
              <w:bottom w:val="single" w:sz="4" w:space="0" w:color="auto"/>
              <w:right w:val="single" w:sz="4" w:space="0" w:color="auto"/>
            </w:tcBorders>
            <w:shd w:val="clear" w:color="auto" w:fill="auto"/>
            <w:vAlign w:val="center"/>
            <w:hideMark/>
          </w:tcPr>
          <w:p w14:paraId="2E46A4A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726FC8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Мостовик</w:t>
            </w:r>
          </w:p>
        </w:tc>
        <w:tc>
          <w:tcPr>
            <w:tcW w:w="0" w:type="auto"/>
            <w:tcBorders>
              <w:top w:val="nil"/>
              <w:left w:val="nil"/>
              <w:bottom w:val="single" w:sz="4" w:space="0" w:color="auto"/>
              <w:right w:val="single" w:sz="4" w:space="0" w:color="auto"/>
            </w:tcBorders>
            <w:shd w:val="clear" w:color="auto" w:fill="auto"/>
            <w:vAlign w:val="center"/>
            <w:hideMark/>
          </w:tcPr>
          <w:p w14:paraId="5DB35FF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4574C5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BDC7D8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44C7D51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45DC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301B51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1C4F4B1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197D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w:t>
            </w:r>
          </w:p>
        </w:tc>
        <w:tc>
          <w:tcPr>
            <w:tcW w:w="0" w:type="auto"/>
            <w:tcBorders>
              <w:top w:val="nil"/>
              <w:left w:val="nil"/>
              <w:bottom w:val="single" w:sz="4" w:space="0" w:color="auto"/>
              <w:right w:val="single" w:sz="4" w:space="0" w:color="auto"/>
            </w:tcBorders>
            <w:shd w:val="clear" w:color="auto" w:fill="auto"/>
            <w:vAlign w:val="center"/>
            <w:hideMark/>
          </w:tcPr>
          <w:p w14:paraId="0D0BA3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50:05:0040125</w:t>
            </w:r>
          </w:p>
        </w:tc>
        <w:tc>
          <w:tcPr>
            <w:tcW w:w="0" w:type="auto"/>
            <w:tcBorders>
              <w:top w:val="nil"/>
              <w:left w:val="nil"/>
              <w:bottom w:val="single" w:sz="4" w:space="0" w:color="auto"/>
              <w:right w:val="single" w:sz="4" w:space="0" w:color="auto"/>
            </w:tcBorders>
            <w:shd w:val="clear" w:color="auto" w:fill="auto"/>
            <w:vAlign w:val="center"/>
            <w:hideMark/>
          </w:tcPr>
          <w:p w14:paraId="1279D7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с увеличением ёмкости существующей общеобразовательной школы п. Мостовик</w:t>
            </w:r>
          </w:p>
        </w:tc>
        <w:tc>
          <w:tcPr>
            <w:tcW w:w="0" w:type="auto"/>
            <w:tcBorders>
              <w:top w:val="nil"/>
              <w:left w:val="nil"/>
              <w:bottom w:val="single" w:sz="4" w:space="0" w:color="auto"/>
              <w:right w:val="single" w:sz="4" w:space="0" w:color="auto"/>
            </w:tcBorders>
            <w:shd w:val="clear" w:color="auto" w:fill="auto"/>
            <w:vAlign w:val="center"/>
            <w:hideMark/>
          </w:tcPr>
          <w:p w14:paraId="6749431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Мостовик</w:t>
            </w:r>
          </w:p>
        </w:tc>
        <w:tc>
          <w:tcPr>
            <w:tcW w:w="0" w:type="auto"/>
            <w:tcBorders>
              <w:top w:val="nil"/>
              <w:left w:val="nil"/>
              <w:bottom w:val="single" w:sz="4" w:space="0" w:color="auto"/>
              <w:right w:val="single" w:sz="4" w:space="0" w:color="auto"/>
            </w:tcBorders>
            <w:shd w:val="clear" w:color="auto" w:fill="auto"/>
            <w:vAlign w:val="center"/>
            <w:hideMark/>
          </w:tcPr>
          <w:p w14:paraId="009EA2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0DDC1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Мостовик</w:t>
            </w:r>
          </w:p>
        </w:tc>
        <w:tc>
          <w:tcPr>
            <w:tcW w:w="0" w:type="auto"/>
            <w:tcBorders>
              <w:top w:val="nil"/>
              <w:left w:val="nil"/>
              <w:bottom w:val="single" w:sz="4" w:space="0" w:color="auto"/>
              <w:right w:val="single" w:sz="4" w:space="0" w:color="auto"/>
            </w:tcBorders>
            <w:shd w:val="clear" w:color="auto" w:fill="auto"/>
            <w:vAlign w:val="center"/>
            <w:hideMark/>
          </w:tcPr>
          <w:p w14:paraId="3646F71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5B8111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018C42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7CEA378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6176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761B9C7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6DA842F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FF95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17</w:t>
            </w:r>
          </w:p>
        </w:tc>
        <w:tc>
          <w:tcPr>
            <w:tcW w:w="0" w:type="auto"/>
            <w:tcBorders>
              <w:top w:val="nil"/>
              <w:left w:val="nil"/>
              <w:bottom w:val="single" w:sz="4" w:space="0" w:color="auto"/>
              <w:right w:val="single" w:sz="4" w:space="0" w:color="auto"/>
            </w:tcBorders>
            <w:shd w:val="clear" w:color="auto" w:fill="auto"/>
            <w:vAlign w:val="center"/>
            <w:hideMark/>
          </w:tcPr>
          <w:p w14:paraId="7008F7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50:05:0030161:1817</w:t>
            </w:r>
          </w:p>
        </w:tc>
        <w:tc>
          <w:tcPr>
            <w:tcW w:w="0" w:type="auto"/>
            <w:tcBorders>
              <w:top w:val="nil"/>
              <w:left w:val="nil"/>
              <w:bottom w:val="single" w:sz="4" w:space="0" w:color="auto"/>
              <w:right w:val="single" w:sz="4" w:space="0" w:color="auto"/>
            </w:tcBorders>
            <w:shd w:val="clear" w:color="auto" w:fill="auto"/>
            <w:vAlign w:val="center"/>
            <w:hideMark/>
          </w:tcPr>
          <w:p w14:paraId="230D60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фельдшерско-акушерский пункт, с. Васильевское</w:t>
            </w:r>
          </w:p>
        </w:tc>
        <w:tc>
          <w:tcPr>
            <w:tcW w:w="0" w:type="auto"/>
            <w:tcBorders>
              <w:top w:val="nil"/>
              <w:left w:val="nil"/>
              <w:bottom w:val="single" w:sz="4" w:space="0" w:color="auto"/>
              <w:right w:val="single" w:sz="4" w:space="0" w:color="auto"/>
            </w:tcBorders>
            <w:shd w:val="clear" w:color="auto" w:fill="auto"/>
            <w:vAlign w:val="center"/>
            <w:hideMark/>
          </w:tcPr>
          <w:p w14:paraId="533029C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Васильевское</w:t>
            </w:r>
          </w:p>
        </w:tc>
        <w:tc>
          <w:tcPr>
            <w:tcW w:w="0" w:type="auto"/>
            <w:tcBorders>
              <w:top w:val="nil"/>
              <w:left w:val="nil"/>
              <w:bottom w:val="single" w:sz="4" w:space="0" w:color="auto"/>
              <w:right w:val="single" w:sz="4" w:space="0" w:color="auto"/>
            </w:tcBorders>
            <w:shd w:val="clear" w:color="auto" w:fill="auto"/>
            <w:vAlign w:val="center"/>
            <w:hideMark/>
          </w:tcPr>
          <w:p w14:paraId="79BF28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585AB6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Васильевское</w:t>
            </w:r>
          </w:p>
        </w:tc>
        <w:tc>
          <w:tcPr>
            <w:tcW w:w="0" w:type="auto"/>
            <w:tcBorders>
              <w:top w:val="nil"/>
              <w:left w:val="nil"/>
              <w:bottom w:val="single" w:sz="4" w:space="0" w:color="auto"/>
              <w:right w:val="single" w:sz="4" w:space="0" w:color="auto"/>
            </w:tcBorders>
            <w:shd w:val="clear" w:color="auto" w:fill="auto"/>
            <w:vAlign w:val="center"/>
            <w:hideMark/>
          </w:tcPr>
          <w:p w14:paraId="640E95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1E7D76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4E2F4B9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0774033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AB94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96B8A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0,071</w:t>
            </w:r>
          </w:p>
        </w:tc>
      </w:tr>
      <w:tr w:rsidR="00F22541" w:rsidRPr="00F22541" w14:paraId="244A5F0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1ED40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18B7FA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50:05:0030161</w:t>
            </w:r>
          </w:p>
        </w:tc>
        <w:tc>
          <w:tcPr>
            <w:tcW w:w="0" w:type="auto"/>
            <w:tcBorders>
              <w:top w:val="nil"/>
              <w:left w:val="nil"/>
              <w:bottom w:val="single" w:sz="4" w:space="0" w:color="auto"/>
              <w:right w:val="single" w:sz="4" w:space="0" w:color="auto"/>
            </w:tcBorders>
            <w:shd w:val="clear" w:color="auto" w:fill="auto"/>
            <w:vAlign w:val="center"/>
            <w:hideMark/>
          </w:tcPr>
          <w:p w14:paraId="64FF22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отдыха и туризма, с. Васильевское</w:t>
            </w:r>
          </w:p>
        </w:tc>
        <w:tc>
          <w:tcPr>
            <w:tcW w:w="0" w:type="auto"/>
            <w:tcBorders>
              <w:top w:val="nil"/>
              <w:left w:val="nil"/>
              <w:bottom w:val="single" w:sz="4" w:space="0" w:color="auto"/>
              <w:right w:val="single" w:sz="4" w:space="0" w:color="auto"/>
            </w:tcBorders>
            <w:shd w:val="clear" w:color="auto" w:fill="auto"/>
            <w:vAlign w:val="center"/>
            <w:hideMark/>
          </w:tcPr>
          <w:p w14:paraId="2AD0DC7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Васильевское</w:t>
            </w:r>
          </w:p>
        </w:tc>
        <w:tc>
          <w:tcPr>
            <w:tcW w:w="0" w:type="auto"/>
            <w:tcBorders>
              <w:top w:val="nil"/>
              <w:left w:val="nil"/>
              <w:bottom w:val="single" w:sz="4" w:space="0" w:color="auto"/>
              <w:right w:val="single" w:sz="4" w:space="0" w:color="auto"/>
            </w:tcBorders>
            <w:shd w:val="clear" w:color="auto" w:fill="auto"/>
            <w:vAlign w:val="center"/>
            <w:hideMark/>
          </w:tcPr>
          <w:p w14:paraId="29A5BE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569A8F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К-4</w:t>
            </w:r>
          </w:p>
        </w:tc>
        <w:tc>
          <w:tcPr>
            <w:tcW w:w="0" w:type="auto"/>
            <w:tcBorders>
              <w:top w:val="nil"/>
              <w:left w:val="nil"/>
              <w:bottom w:val="single" w:sz="4" w:space="0" w:color="auto"/>
              <w:right w:val="single" w:sz="4" w:space="0" w:color="auto"/>
            </w:tcBorders>
            <w:shd w:val="clear" w:color="auto" w:fill="auto"/>
            <w:vAlign w:val="center"/>
            <w:hideMark/>
          </w:tcPr>
          <w:p w14:paraId="027355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4,116</w:t>
            </w:r>
          </w:p>
        </w:tc>
        <w:tc>
          <w:tcPr>
            <w:tcW w:w="0" w:type="auto"/>
            <w:tcBorders>
              <w:top w:val="nil"/>
              <w:left w:val="nil"/>
              <w:bottom w:val="single" w:sz="4" w:space="0" w:color="auto"/>
              <w:right w:val="single" w:sz="4" w:space="0" w:color="auto"/>
            </w:tcBorders>
            <w:shd w:val="clear" w:color="auto" w:fill="auto"/>
            <w:vAlign w:val="center"/>
            <w:hideMark/>
          </w:tcPr>
          <w:p w14:paraId="1D99DF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1,764</w:t>
            </w:r>
          </w:p>
        </w:tc>
        <w:tc>
          <w:tcPr>
            <w:tcW w:w="0" w:type="auto"/>
            <w:tcBorders>
              <w:top w:val="nil"/>
              <w:left w:val="nil"/>
              <w:bottom w:val="single" w:sz="4" w:space="0" w:color="auto"/>
              <w:right w:val="single" w:sz="4" w:space="0" w:color="auto"/>
            </w:tcBorders>
            <w:shd w:val="clear" w:color="auto" w:fill="auto"/>
            <w:vAlign w:val="center"/>
            <w:hideMark/>
          </w:tcPr>
          <w:p w14:paraId="3315744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4,234</w:t>
            </w:r>
          </w:p>
        </w:tc>
        <w:tc>
          <w:tcPr>
            <w:tcW w:w="0" w:type="auto"/>
            <w:tcBorders>
              <w:top w:val="nil"/>
              <w:left w:val="nil"/>
              <w:bottom w:val="single" w:sz="4" w:space="0" w:color="auto"/>
              <w:right w:val="single" w:sz="4" w:space="0" w:color="auto"/>
            </w:tcBorders>
            <w:shd w:val="clear" w:color="auto" w:fill="auto"/>
            <w:vAlign w:val="center"/>
            <w:hideMark/>
          </w:tcPr>
          <w:p w14:paraId="591AF8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BDFF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5,880</w:t>
            </w:r>
          </w:p>
        </w:tc>
        <w:tc>
          <w:tcPr>
            <w:tcW w:w="0" w:type="auto"/>
            <w:tcBorders>
              <w:top w:val="nil"/>
              <w:left w:val="nil"/>
              <w:bottom w:val="single" w:sz="4" w:space="0" w:color="auto"/>
              <w:right w:val="single" w:sz="4" w:space="0" w:color="auto"/>
            </w:tcBorders>
            <w:shd w:val="clear" w:color="auto" w:fill="auto"/>
            <w:vAlign w:val="center"/>
            <w:hideMark/>
          </w:tcPr>
          <w:p w14:paraId="65FFE03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8,350</w:t>
            </w:r>
          </w:p>
        </w:tc>
      </w:tr>
      <w:tr w:rsidR="00F22541" w:rsidRPr="00F22541" w14:paraId="6E14BFB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2D35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19</w:t>
            </w:r>
          </w:p>
        </w:tc>
        <w:tc>
          <w:tcPr>
            <w:tcW w:w="0" w:type="auto"/>
            <w:tcBorders>
              <w:top w:val="nil"/>
              <w:left w:val="nil"/>
              <w:bottom w:val="single" w:sz="4" w:space="0" w:color="auto"/>
              <w:right w:val="single" w:sz="4" w:space="0" w:color="auto"/>
            </w:tcBorders>
            <w:shd w:val="clear" w:color="auto" w:fill="auto"/>
            <w:vAlign w:val="center"/>
            <w:hideMark/>
          </w:tcPr>
          <w:p w14:paraId="6578255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50:05:0030233:4</w:t>
            </w:r>
          </w:p>
        </w:tc>
        <w:tc>
          <w:tcPr>
            <w:tcW w:w="0" w:type="auto"/>
            <w:tcBorders>
              <w:top w:val="nil"/>
              <w:left w:val="nil"/>
              <w:bottom w:val="single" w:sz="4" w:space="0" w:color="auto"/>
              <w:right w:val="single" w:sz="4" w:space="0" w:color="auto"/>
            </w:tcBorders>
            <w:shd w:val="clear" w:color="auto" w:fill="auto"/>
            <w:vAlign w:val="center"/>
            <w:hideMark/>
          </w:tcPr>
          <w:p w14:paraId="4D3D74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отдыха и туризмам севернее д. Новинки</w:t>
            </w:r>
          </w:p>
        </w:tc>
        <w:tc>
          <w:tcPr>
            <w:tcW w:w="0" w:type="auto"/>
            <w:tcBorders>
              <w:top w:val="nil"/>
              <w:left w:val="nil"/>
              <w:bottom w:val="single" w:sz="4" w:space="0" w:color="auto"/>
              <w:right w:val="single" w:sz="4" w:space="0" w:color="auto"/>
            </w:tcBorders>
            <w:shd w:val="clear" w:color="auto" w:fill="auto"/>
            <w:vAlign w:val="center"/>
            <w:hideMark/>
          </w:tcPr>
          <w:p w14:paraId="49A8D3D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Новинки</w:t>
            </w:r>
          </w:p>
        </w:tc>
        <w:tc>
          <w:tcPr>
            <w:tcW w:w="0" w:type="auto"/>
            <w:tcBorders>
              <w:top w:val="nil"/>
              <w:left w:val="nil"/>
              <w:bottom w:val="single" w:sz="4" w:space="0" w:color="auto"/>
              <w:right w:val="single" w:sz="4" w:space="0" w:color="auto"/>
            </w:tcBorders>
            <w:shd w:val="clear" w:color="auto" w:fill="auto"/>
            <w:vAlign w:val="center"/>
            <w:hideMark/>
          </w:tcPr>
          <w:p w14:paraId="6CD4A3B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498B86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К-5</w:t>
            </w:r>
          </w:p>
        </w:tc>
        <w:tc>
          <w:tcPr>
            <w:tcW w:w="0" w:type="auto"/>
            <w:tcBorders>
              <w:top w:val="nil"/>
              <w:left w:val="nil"/>
              <w:bottom w:val="single" w:sz="4" w:space="0" w:color="auto"/>
              <w:right w:val="single" w:sz="4" w:space="0" w:color="auto"/>
            </w:tcBorders>
            <w:shd w:val="clear" w:color="auto" w:fill="auto"/>
            <w:vAlign w:val="center"/>
            <w:hideMark/>
          </w:tcPr>
          <w:p w14:paraId="61E758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1,617</w:t>
            </w:r>
          </w:p>
        </w:tc>
        <w:tc>
          <w:tcPr>
            <w:tcW w:w="0" w:type="auto"/>
            <w:tcBorders>
              <w:top w:val="nil"/>
              <w:left w:val="nil"/>
              <w:bottom w:val="single" w:sz="4" w:space="0" w:color="auto"/>
              <w:right w:val="single" w:sz="4" w:space="0" w:color="auto"/>
            </w:tcBorders>
            <w:shd w:val="clear" w:color="auto" w:fill="auto"/>
            <w:vAlign w:val="center"/>
            <w:hideMark/>
          </w:tcPr>
          <w:p w14:paraId="0337537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0,693</w:t>
            </w:r>
          </w:p>
        </w:tc>
        <w:tc>
          <w:tcPr>
            <w:tcW w:w="0" w:type="auto"/>
            <w:tcBorders>
              <w:top w:val="nil"/>
              <w:left w:val="nil"/>
              <w:bottom w:val="single" w:sz="4" w:space="0" w:color="auto"/>
              <w:right w:val="single" w:sz="4" w:space="0" w:color="auto"/>
            </w:tcBorders>
            <w:shd w:val="clear" w:color="auto" w:fill="auto"/>
            <w:vAlign w:val="center"/>
            <w:hideMark/>
          </w:tcPr>
          <w:p w14:paraId="7C89D3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1,663</w:t>
            </w:r>
          </w:p>
        </w:tc>
        <w:tc>
          <w:tcPr>
            <w:tcW w:w="0" w:type="auto"/>
            <w:tcBorders>
              <w:top w:val="nil"/>
              <w:left w:val="nil"/>
              <w:bottom w:val="single" w:sz="4" w:space="0" w:color="auto"/>
              <w:right w:val="single" w:sz="4" w:space="0" w:color="auto"/>
            </w:tcBorders>
            <w:shd w:val="clear" w:color="auto" w:fill="auto"/>
            <w:vAlign w:val="center"/>
            <w:hideMark/>
          </w:tcPr>
          <w:p w14:paraId="4E7907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134A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2,310</w:t>
            </w:r>
          </w:p>
        </w:tc>
        <w:tc>
          <w:tcPr>
            <w:tcW w:w="0" w:type="auto"/>
            <w:tcBorders>
              <w:top w:val="nil"/>
              <w:left w:val="nil"/>
              <w:bottom w:val="single" w:sz="4" w:space="0" w:color="auto"/>
              <w:right w:val="single" w:sz="4" w:space="0" w:color="auto"/>
            </w:tcBorders>
            <w:shd w:val="clear" w:color="auto" w:fill="auto"/>
            <w:vAlign w:val="center"/>
            <w:hideMark/>
          </w:tcPr>
          <w:p w14:paraId="4313EA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3,280</w:t>
            </w:r>
          </w:p>
        </w:tc>
      </w:tr>
      <w:tr w:rsidR="00F22541" w:rsidRPr="00F22541" w14:paraId="752BCF3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0AEB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70027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50:05:0040109</w:t>
            </w:r>
          </w:p>
        </w:tc>
        <w:tc>
          <w:tcPr>
            <w:tcW w:w="0" w:type="auto"/>
            <w:tcBorders>
              <w:top w:val="nil"/>
              <w:left w:val="nil"/>
              <w:bottom w:val="single" w:sz="4" w:space="0" w:color="auto"/>
              <w:right w:val="single" w:sz="4" w:space="0" w:color="auto"/>
            </w:tcBorders>
            <w:shd w:val="clear" w:color="auto" w:fill="auto"/>
            <w:vAlign w:val="center"/>
            <w:hideMark/>
          </w:tcPr>
          <w:p w14:paraId="7C031E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общественно-делового назначения д. Пузино</w:t>
            </w:r>
          </w:p>
        </w:tc>
        <w:tc>
          <w:tcPr>
            <w:tcW w:w="0" w:type="auto"/>
            <w:tcBorders>
              <w:top w:val="nil"/>
              <w:left w:val="nil"/>
              <w:bottom w:val="single" w:sz="4" w:space="0" w:color="auto"/>
              <w:right w:val="single" w:sz="4" w:space="0" w:color="auto"/>
            </w:tcBorders>
            <w:shd w:val="clear" w:color="auto" w:fill="auto"/>
            <w:vAlign w:val="center"/>
            <w:hideMark/>
          </w:tcPr>
          <w:p w14:paraId="1EC8A90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Пузино</w:t>
            </w:r>
          </w:p>
        </w:tc>
        <w:tc>
          <w:tcPr>
            <w:tcW w:w="0" w:type="auto"/>
            <w:tcBorders>
              <w:top w:val="nil"/>
              <w:left w:val="nil"/>
              <w:bottom w:val="single" w:sz="4" w:space="0" w:color="auto"/>
              <w:right w:val="single" w:sz="4" w:space="0" w:color="auto"/>
            </w:tcBorders>
            <w:shd w:val="clear" w:color="auto" w:fill="auto"/>
            <w:vAlign w:val="center"/>
            <w:hideMark/>
          </w:tcPr>
          <w:p w14:paraId="13083DC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E37519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К-3</w:t>
            </w:r>
          </w:p>
        </w:tc>
        <w:tc>
          <w:tcPr>
            <w:tcW w:w="0" w:type="auto"/>
            <w:tcBorders>
              <w:top w:val="nil"/>
              <w:left w:val="nil"/>
              <w:bottom w:val="single" w:sz="4" w:space="0" w:color="auto"/>
              <w:right w:val="single" w:sz="4" w:space="0" w:color="auto"/>
            </w:tcBorders>
            <w:shd w:val="clear" w:color="auto" w:fill="auto"/>
            <w:vAlign w:val="center"/>
            <w:hideMark/>
          </w:tcPr>
          <w:p w14:paraId="6B41D4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0,063</w:t>
            </w:r>
          </w:p>
        </w:tc>
        <w:tc>
          <w:tcPr>
            <w:tcW w:w="0" w:type="auto"/>
            <w:tcBorders>
              <w:top w:val="nil"/>
              <w:left w:val="nil"/>
              <w:bottom w:val="single" w:sz="4" w:space="0" w:color="auto"/>
              <w:right w:val="single" w:sz="4" w:space="0" w:color="auto"/>
            </w:tcBorders>
            <w:shd w:val="clear" w:color="auto" w:fill="auto"/>
            <w:vAlign w:val="center"/>
            <w:hideMark/>
          </w:tcPr>
          <w:p w14:paraId="57770A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0CEC56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0,065</w:t>
            </w:r>
          </w:p>
        </w:tc>
        <w:tc>
          <w:tcPr>
            <w:tcW w:w="0" w:type="auto"/>
            <w:tcBorders>
              <w:top w:val="nil"/>
              <w:left w:val="nil"/>
              <w:bottom w:val="single" w:sz="4" w:space="0" w:color="auto"/>
              <w:right w:val="single" w:sz="4" w:space="0" w:color="auto"/>
            </w:tcBorders>
            <w:shd w:val="clear" w:color="auto" w:fill="auto"/>
            <w:vAlign w:val="center"/>
            <w:hideMark/>
          </w:tcPr>
          <w:p w14:paraId="61B41D1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CD2C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3B3ED9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0,128</w:t>
            </w:r>
          </w:p>
        </w:tc>
      </w:tr>
      <w:tr w:rsidR="00F22541" w:rsidRPr="00F22541" w14:paraId="47963A33"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B902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50ADC86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35ED949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Театральная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7669829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Театральная</w:t>
            </w:r>
          </w:p>
        </w:tc>
        <w:tc>
          <w:tcPr>
            <w:tcW w:w="0" w:type="auto"/>
            <w:tcBorders>
              <w:top w:val="nil"/>
              <w:left w:val="nil"/>
              <w:bottom w:val="single" w:sz="4" w:space="0" w:color="auto"/>
              <w:right w:val="single" w:sz="4" w:space="0" w:color="auto"/>
            </w:tcBorders>
            <w:shd w:val="clear" w:color="auto" w:fill="auto"/>
            <w:vAlign w:val="center"/>
            <w:hideMark/>
          </w:tcPr>
          <w:p w14:paraId="48C508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9F4F71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55B728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4,473</w:t>
            </w:r>
          </w:p>
        </w:tc>
        <w:tc>
          <w:tcPr>
            <w:tcW w:w="0" w:type="auto"/>
            <w:tcBorders>
              <w:top w:val="nil"/>
              <w:left w:val="nil"/>
              <w:bottom w:val="single" w:sz="4" w:space="0" w:color="auto"/>
              <w:right w:val="single" w:sz="4" w:space="0" w:color="auto"/>
            </w:tcBorders>
            <w:shd w:val="clear" w:color="auto" w:fill="auto"/>
            <w:vAlign w:val="center"/>
            <w:hideMark/>
          </w:tcPr>
          <w:p w14:paraId="6E8B7BD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1,917</w:t>
            </w:r>
          </w:p>
        </w:tc>
        <w:tc>
          <w:tcPr>
            <w:tcW w:w="0" w:type="auto"/>
            <w:tcBorders>
              <w:top w:val="nil"/>
              <w:left w:val="nil"/>
              <w:bottom w:val="single" w:sz="4" w:space="0" w:color="auto"/>
              <w:right w:val="single" w:sz="4" w:space="0" w:color="auto"/>
            </w:tcBorders>
            <w:shd w:val="clear" w:color="auto" w:fill="auto"/>
            <w:vAlign w:val="center"/>
            <w:hideMark/>
          </w:tcPr>
          <w:p w14:paraId="781AB8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4,601</w:t>
            </w:r>
          </w:p>
        </w:tc>
        <w:tc>
          <w:tcPr>
            <w:tcW w:w="0" w:type="auto"/>
            <w:tcBorders>
              <w:top w:val="nil"/>
              <w:left w:val="nil"/>
              <w:bottom w:val="single" w:sz="4" w:space="0" w:color="auto"/>
              <w:right w:val="single" w:sz="4" w:space="0" w:color="auto"/>
            </w:tcBorders>
            <w:shd w:val="clear" w:color="auto" w:fill="auto"/>
            <w:vAlign w:val="center"/>
            <w:hideMark/>
          </w:tcPr>
          <w:p w14:paraId="3429C3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4ECB1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6,390</w:t>
            </w:r>
          </w:p>
        </w:tc>
        <w:tc>
          <w:tcPr>
            <w:tcW w:w="0" w:type="auto"/>
            <w:tcBorders>
              <w:top w:val="nil"/>
              <w:left w:val="nil"/>
              <w:bottom w:val="single" w:sz="4" w:space="0" w:color="auto"/>
              <w:right w:val="single" w:sz="4" w:space="0" w:color="auto"/>
            </w:tcBorders>
            <w:shd w:val="clear" w:color="auto" w:fill="auto"/>
            <w:vAlign w:val="center"/>
            <w:hideMark/>
          </w:tcPr>
          <w:p w14:paraId="06D229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9,074</w:t>
            </w:r>
          </w:p>
        </w:tc>
      </w:tr>
      <w:tr w:rsidR="00F22541" w:rsidRPr="00F22541" w14:paraId="758D226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439A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6190061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50:05:0110208</w:t>
            </w:r>
          </w:p>
        </w:tc>
        <w:tc>
          <w:tcPr>
            <w:tcW w:w="0" w:type="auto"/>
            <w:tcBorders>
              <w:top w:val="nil"/>
              <w:left w:val="nil"/>
              <w:bottom w:val="single" w:sz="4" w:space="0" w:color="auto"/>
              <w:right w:val="single" w:sz="4" w:space="0" w:color="auto"/>
            </w:tcBorders>
            <w:shd w:val="clear" w:color="auto" w:fill="auto"/>
            <w:vAlign w:val="center"/>
            <w:hideMark/>
          </w:tcPr>
          <w:p w14:paraId="6D46F7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в Центральной части на ул. 40 лет Победы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569969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в Центральной части на ул. 40 лет Победы</w:t>
            </w:r>
          </w:p>
        </w:tc>
        <w:tc>
          <w:tcPr>
            <w:tcW w:w="0" w:type="auto"/>
            <w:tcBorders>
              <w:top w:val="nil"/>
              <w:left w:val="nil"/>
              <w:bottom w:val="single" w:sz="4" w:space="0" w:color="auto"/>
              <w:right w:val="single" w:sz="4" w:space="0" w:color="auto"/>
            </w:tcBorders>
            <w:shd w:val="clear" w:color="auto" w:fill="auto"/>
            <w:vAlign w:val="center"/>
            <w:hideMark/>
          </w:tcPr>
          <w:p w14:paraId="56663F1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B8E521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0DEFC0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2,044</w:t>
            </w:r>
          </w:p>
        </w:tc>
        <w:tc>
          <w:tcPr>
            <w:tcW w:w="0" w:type="auto"/>
            <w:tcBorders>
              <w:top w:val="nil"/>
              <w:left w:val="nil"/>
              <w:bottom w:val="single" w:sz="4" w:space="0" w:color="auto"/>
              <w:right w:val="single" w:sz="4" w:space="0" w:color="auto"/>
            </w:tcBorders>
            <w:shd w:val="clear" w:color="auto" w:fill="auto"/>
            <w:vAlign w:val="center"/>
            <w:hideMark/>
          </w:tcPr>
          <w:p w14:paraId="41B7E1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0,876</w:t>
            </w:r>
          </w:p>
        </w:tc>
        <w:tc>
          <w:tcPr>
            <w:tcW w:w="0" w:type="auto"/>
            <w:tcBorders>
              <w:top w:val="nil"/>
              <w:left w:val="nil"/>
              <w:bottom w:val="single" w:sz="4" w:space="0" w:color="auto"/>
              <w:right w:val="single" w:sz="4" w:space="0" w:color="auto"/>
            </w:tcBorders>
            <w:shd w:val="clear" w:color="auto" w:fill="auto"/>
            <w:vAlign w:val="center"/>
            <w:hideMark/>
          </w:tcPr>
          <w:p w14:paraId="465DB1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2,102</w:t>
            </w:r>
          </w:p>
        </w:tc>
        <w:tc>
          <w:tcPr>
            <w:tcW w:w="0" w:type="auto"/>
            <w:tcBorders>
              <w:top w:val="nil"/>
              <w:left w:val="nil"/>
              <w:bottom w:val="single" w:sz="4" w:space="0" w:color="auto"/>
              <w:right w:val="single" w:sz="4" w:space="0" w:color="auto"/>
            </w:tcBorders>
            <w:shd w:val="clear" w:color="auto" w:fill="auto"/>
            <w:vAlign w:val="center"/>
            <w:hideMark/>
          </w:tcPr>
          <w:p w14:paraId="1364529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C21D6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2,920</w:t>
            </w:r>
          </w:p>
        </w:tc>
        <w:tc>
          <w:tcPr>
            <w:tcW w:w="0" w:type="auto"/>
            <w:tcBorders>
              <w:top w:val="nil"/>
              <w:left w:val="nil"/>
              <w:bottom w:val="single" w:sz="4" w:space="0" w:color="auto"/>
              <w:right w:val="single" w:sz="4" w:space="0" w:color="auto"/>
            </w:tcBorders>
            <w:shd w:val="clear" w:color="auto" w:fill="auto"/>
            <w:vAlign w:val="center"/>
            <w:hideMark/>
          </w:tcPr>
          <w:p w14:paraId="53EE3C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4,146</w:t>
            </w:r>
          </w:p>
        </w:tc>
      </w:tr>
      <w:tr w:rsidR="00F22541" w:rsidRPr="00F22541" w14:paraId="4B418A7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EAD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23</w:t>
            </w:r>
          </w:p>
        </w:tc>
        <w:tc>
          <w:tcPr>
            <w:tcW w:w="0" w:type="auto"/>
            <w:tcBorders>
              <w:top w:val="nil"/>
              <w:left w:val="nil"/>
              <w:bottom w:val="single" w:sz="4" w:space="0" w:color="auto"/>
              <w:right w:val="single" w:sz="4" w:space="0" w:color="auto"/>
            </w:tcBorders>
            <w:shd w:val="clear" w:color="auto" w:fill="auto"/>
            <w:vAlign w:val="center"/>
            <w:hideMark/>
          </w:tcPr>
          <w:p w14:paraId="2B02012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50:05:0110216:52</w:t>
            </w:r>
          </w:p>
        </w:tc>
        <w:tc>
          <w:tcPr>
            <w:tcW w:w="0" w:type="auto"/>
            <w:tcBorders>
              <w:top w:val="nil"/>
              <w:left w:val="nil"/>
              <w:bottom w:val="single" w:sz="4" w:space="0" w:color="auto"/>
              <w:right w:val="single" w:sz="4" w:space="0" w:color="auto"/>
            </w:tcBorders>
            <w:shd w:val="clear" w:color="auto" w:fill="auto"/>
            <w:vAlign w:val="center"/>
            <w:hideMark/>
          </w:tcPr>
          <w:p w14:paraId="06F31B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в центральной части по ул. 1 Мая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37681C5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в центральной части по ул. 1 Мая</w:t>
            </w:r>
          </w:p>
        </w:tc>
        <w:tc>
          <w:tcPr>
            <w:tcW w:w="0" w:type="auto"/>
            <w:tcBorders>
              <w:top w:val="nil"/>
              <w:left w:val="nil"/>
              <w:bottom w:val="single" w:sz="4" w:space="0" w:color="auto"/>
              <w:right w:val="single" w:sz="4" w:space="0" w:color="auto"/>
            </w:tcBorders>
            <w:shd w:val="clear" w:color="auto" w:fill="auto"/>
            <w:vAlign w:val="center"/>
            <w:hideMark/>
          </w:tcPr>
          <w:p w14:paraId="30133B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CE327B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61767E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5,600</w:t>
            </w:r>
          </w:p>
        </w:tc>
        <w:tc>
          <w:tcPr>
            <w:tcW w:w="0" w:type="auto"/>
            <w:tcBorders>
              <w:top w:val="nil"/>
              <w:left w:val="nil"/>
              <w:bottom w:val="single" w:sz="4" w:space="0" w:color="auto"/>
              <w:right w:val="single" w:sz="4" w:space="0" w:color="auto"/>
            </w:tcBorders>
            <w:shd w:val="clear" w:color="auto" w:fill="auto"/>
            <w:vAlign w:val="center"/>
            <w:hideMark/>
          </w:tcPr>
          <w:p w14:paraId="19DEEB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2,400</w:t>
            </w:r>
          </w:p>
        </w:tc>
        <w:tc>
          <w:tcPr>
            <w:tcW w:w="0" w:type="auto"/>
            <w:tcBorders>
              <w:top w:val="nil"/>
              <w:left w:val="nil"/>
              <w:bottom w:val="single" w:sz="4" w:space="0" w:color="auto"/>
              <w:right w:val="single" w:sz="4" w:space="0" w:color="auto"/>
            </w:tcBorders>
            <w:shd w:val="clear" w:color="auto" w:fill="auto"/>
            <w:vAlign w:val="center"/>
            <w:hideMark/>
          </w:tcPr>
          <w:p w14:paraId="180738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5,760</w:t>
            </w:r>
          </w:p>
        </w:tc>
        <w:tc>
          <w:tcPr>
            <w:tcW w:w="0" w:type="auto"/>
            <w:tcBorders>
              <w:top w:val="nil"/>
              <w:left w:val="nil"/>
              <w:bottom w:val="single" w:sz="4" w:space="0" w:color="auto"/>
              <w:right w:val="single" w:sz="4" w:space="0" w:color="auto"/>
            </w:tcBorders>
            <w:shd w:val="clear" w:color="auto" w:fill="auto"/>
            <w:vAlign w:val="center"/>
            <w:hideMark/>
          </w:tcPr>
          <w:p w14:paraId="6809F4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01D6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8,000</w:t>
            </w:r>
          </w:p>
        </w:tc>
        <w:tc>
          <w:tcPr>
            <w:tcW w:w="0" w:type="auto"/>
            <w:tcBorders>
              <w:top w:val="nil"/>
              <w:left w:val="nil"/>
              <w:bottom w:val="single" w:sz="4" w:space="0" w:color="auto"/>
              <w:right w:val="single" w:sz="4" w:space="0" w:color="auto"/>
            </w:tcBorders>
            <w:shd w:val="clear" w:color="auto" w:fill="auto"/>
            <w:vAlign w:val="center"/>
            <w:hideMark/>
          </w:tcPr>
          <w:p w14:paraId="1E80B8E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11,360</w:t>
            </w:r>
          </w:p>
        </w:tc>
      </w:tr>
      <w:tr w:rsidR="00F22541" w:rsidRPr="00F22541" w14:paraId="3C56E6C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6A0B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24</w:t>
            </w:r>
          </w:p>
        </w:tc>
        <w:tc>
          <w:tcPr>
            <w:tcW w:w="0" w:type="auto"/>
            <w:tcBorders>
              <w:top w:val="nil"/>
              <w:left w:val="nil"/>
              <w:bottom w:val="single" w:sz="4" w:space="0" w:color="auto"/>
              <w:right w:val="single" w:sz="4" w:space="0" w:color="auto"/>
            </w:tcBorders>
            <w:shd w:val="clear" w:color="auto" w:fill="auto"/>
            <w:vAlign w:val="center"/>
            <w:hideMark/>
          </w:tcPr>
          <w:p w14:paraId="7B4E4C1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50:05:0110218</w:t>
            </w:r>
          </w:p>
        </w:tc>
        <w:tc>
          <w:tcPr>
            <w:tcW w:w="0" w:type="auto"/>
            <w:tcBorders>
              <w:top w:val="nil"/>
              <w:left w:val="nil"/>
              <w:bottom w:val="single" w:sz="4" w:space="0" w:color="auto"/>
              <w:right w:val="single" w:sz="4" w:space="0" w:color="auto"/>
            </w:tcBorders>
            <w:shd w:val="clear" w:color="auto" w:fill="auto"/>
            <w:vAlign w:val="center"/>
            <w:hideMark/>
          </w:tcPr>
          <w:p w14:paraId="05C9748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мкр, «Возрождение»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1C875F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мкр, «Возрождение»</w:t>
            </w:r>
          </w:p>
        </w:tc>
        <w:tc>
          <w:tcPr>
            <w:tcW w:w="0" w:type="auto"/>
            <w:tcBorders>
              <w:top w:val="nil"/>
              <w:left w:val="nil"/>
              <w:bottom w:val="single" w:sz="4" w:space="0" w:color="auto"/>
              <w:right w:val="single" w:sz="4" w:space="0" w:color="auto"/>
            </w:tcBorders>
            <w:shd w:val="clear" w:color="auto" w:fill="auto"/>
            <w:vAlign w:val="center"/>
            <w:hideMark/>
          </w:tcPr>
          <w:p w14:paraId="106AFED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3BE856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6F105BF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2,191</w:t>
            </w:r>
          </w:p>
        </w:tc>
        <w:tc>
          <w:tcPr>
            <w:tcW w:w="0" w:type="auto"/>
            <w:tcBorders>
              <w:top w:val="nil"/>
              <w:left w:val="nil"/>
              <w:bottom w:val="single" w:sz="4" w:space="0" w:color="auto"/>
              <w:right w:val="single" w:sz="4" w:space="0" w:color="auto"/>
            </w:tcBorders>
            <w:shd w:val="clear" w:color="auto" w:fill="auto"/>
            <w:vAlign w:val="center"/>
            <w:hideMark/>
          </w:tcPr>
          <w:p w14:paraId="61A5F31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0,939</w:t>
            </w:r>
          </w:p>
        </w:tc>
        <w:tc>
          <w:tcPr>
            <w:tcW w:w="0" w:type="auto"/>
            <w:tcBorders>
              <w:top w:val="nil"/>
              <w:left w:val="nil"/>
              <w:bottom w:val="single" w:sz="4" w:space="0" w:color="auto"/>
              <w:right w:val="single" w:sz="4" w:space="0" w:color="auto"/>
            </w:tcBorders>
            <w:shd w:val="clear" w:color="auto" w:fill="auto"/>
            <w:vAlign w:val="center"/>
            <w:hideMark/>
          </w:tcPr>
          <w:p w14:paraId="366CA9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2,254</w:t>
            </w:r>
          </w:p>
        </w:tc>
        <w:tc>
          <w:tcPr>
            <w:tcW w:w="0" w:type="auto"/>
            <w:tcBorders>
              <w:top w:val="nil"/>
              <w:left w:val="nil"/>
              <w:bottom w:val="single" w:sz="4" w:space="0" w:color="auto"/>
              <w:right w:val="single" w:sz="4" w:space="0" w:color="auto"/>
            </w:tcBorders>
            <w:shd w:val="clear" w:color="auto" w:fill="auto"/>
            <w:vAlign w:val="center"/>
            <w:hideMark/>
          </w:tcPr>
          <w:p w14:paraId="01B4564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5E1AD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3,130</w:t>
            </w:r>
          </w:p>
        </w:tc>
        <w:tc>
          <w:tcPr>
            <w:tcW w:w="0" w:type="auto"/>
            <w:tcBorders>
              <w:top w:val="nil"/>
              <w:left w:val="nil"/>
              <w:bottom w:val="single" w:sz="4" w:space="0" w:color="auto"/>
              <w:right w:val="single" w:sz="4" w:space="0" w:color="auto"/>
            </w:tcBorders>
            <w:shd w:val="clear" w:color="auto" w:fill="auto"/>
            <w:vAlign w:val="center"/>
            <w:hideMark/>
          </w:tcPr>
          <w:p w14:paraId="7B385D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4,445</w:t>
            </w:r>
          </w:p>
        </w:tc>
      </w:tr>
      <w:tr w:rsidR="00F22541" w:rsidRPr="00F22541" w14:paraId="4B2563C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E07A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7AD68C4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50:05:0120102</w:t>
            </w:r>
          </w:p>
        </w:tc>
        <w:tc>
          <w:tcPr>
            <w:tcW w:w="0" w:type="auto"/>
            <w:tcBorders>
              <w:top w:val="nil"/>
              <w:left w:val="nil"/>
              <w:bottom w:val="single" w:sz="4" w:space="0" w:color="auto"/>
              <w:right w:val="single" w:sz="4" w:space="0" w:color="auto"/>
            </w:tcBorders>
            <w:shd w:val="clear" w:color="auto" w:fill="auto"/>
            <w:vAlign w:val="center"/>
            <w:hideMark/>
          </w:tcPr>
          <w:p w14:paraId="13D0AD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220 мест с бaсcейном в планируемой малоэтажной жилой застройке по ул. Театральная</w:t>
            </w:r>
          </w:p>
        </w:tc>
        <w:tc>
          <w:tcPr>
            <w:tcW w:w="0" w:type="auto"/>
            <w:tcBorders>
              <w:top w:val="nil"/>
              <w:left w:val="nil"/>
              <w:bottom w:val="single" w:sz="4" w:space="0" w:color="auto"/>
              <w:right w:val="single" w:sz="4" w:space="0" w:color="auto"/>
            </w:tcBorders>
            <w:shd w:val="clear" w:color="auto" w:fill="auto"/>
            <w:vAlign w:val="center"/>
            <w:hideMark/>
          </w:tcPr>
          <w:p w14:paraId="47935D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Театральная</w:t>
            </w:r>
          </w:p>
        </w:tc>
        <w:tc>
          <w:tcPr>
            <w:tcW w:w="0" w:type="auto"/>
            <w:tcBorders>
              <w:top w:val="nil"/>
              <w:left w:val="nil"/>
              <w:bottom w:val="single" w:sz="4" w:space="0" w:color="auto"/>
              <w:right w:val="single" w:sz="4" w:space="0" w:color="auto"/>
            </w:tcBorders>
            <w:shd w:val="clear" w:color="auto" w:fill="auto"/>
            <w:vAlign w:val="center"/>
            <w:hideMark/>
          </w:tcPr>
          <w:p w14:paraId="7B6E04E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6BF97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3F34DA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0,329</w:t>
            </w:r>
          </w:p>
        </w:tc>
        <w:tc>
          <w:tcPr>
            <w:tcW w:w="0" w:type="auto"/>
            <w:tcBorders>
              <w:top w:val="nil"/>
              <w:left w:val="nil"/>
              <w:bottom w:val="single" w:sz="4" w:space="0" w:color="auto"/>
              <w:right w:val="single" w:sz="4" w:space="0" w:color="auto"/>
            </w:tcBorders>
            <w:shd w:val="clear" w:color="auto" w:fill="auto"/>
            <w:vAlign w:val="center"/>
            <w:hideMark/>
          </w:tcPr>
          <w:p w14:paraId="699D4AC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524BC2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0,338</w:t>
            </w:r>
          </w:p>
        </w:tc>
        <w:tc>
          <w:tcPr>
            <w:tcW w:w="0" w:type="auto"/>
            <w:tcBorders>
              <w:top w:val="nil"/>
              <w:left w:val="nil"/>
              <w:bottom w:val="single" w:sz="4" w:space="0" w:color="auto"/>
              <w:right w:val="single" w:sz="4" w:space="0" w:color="auto"/>
            </w:tcBorders>
            <w:shd w:val="clear" w:color="auto" w:fill="auto"/>
            <w:vAlign w:val="center"/>
            <w:hideMark/>
          </w:tcPr>
          <w:p w14:paraId="3F676C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B01DF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0,470</w:t>
            </w:r>
          </w:p>
        </w:tc>
        <w:tc>
          <w:tcPr>
            <w:tcW w:w="0" w:type="auto"/>
            <w:tcBorders>
              <w:top w:val="nil"/>
              <w:left w:val="nil"/>
              <w:bottom w:val="single" w:sz="4" w:space="0" w:color="auto"/>
              <w:right w:val="single" w:sz="4" w:space="0" w:color="auto"/>
            </w:tcBorders>
            <w:shd w:val="clear" w:color="auto" w:fill="auto"/>
            <w:vAlign w:val="center"/>
            <w:hideMark/>
          </w:tcPr>
          <w:p w14:paraId="687AD40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0,667</w:t>
            </w:r>
          </w:p>
        </w:tc>
      </w:tr>
      <w:tr w:rsidR="00F22541" w:rsidRPr="00F22541" w14:paraId="6A8DA22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31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26</w:t>
            </w:r>
          </w:p>
        </w:tc>
        <w:tc>
          <w:tcPr>
            <w:tcW w:w="0" w:type="auto"/>
            <w:tcBorders>
              <w:top w:val="nil"/>
              <w:left w:val="nil"/>
              <w:bottom w:val="single" w:sz="4" w:space="0" w:color="auto"/>
              <w:right w:val="single" w:sz="4" w:space="0" w:color="auto"/>
            </w:tcBorders>
            <w:shd w:val="clear" w:color="auto" w:fill="auto"/>
            <w:vAlign w:val="center"/>
            <w:hideMark/>
          </w:tcPr>
          <w:p w14:paraId="358F04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50:05:0110208</w:t>
            </w:r>
          </w:p>
        </w:tc>
        <w:tc>
          <w:tcPr>
            <w:tcW w:w="0" w:type="auto"/>
            <w:tcBorders>
              <w:top w:val="nil"/>
              <w:left w:val="nil"/>
              <w:bottom w:val="single" w:sz="4" w:space="0" w:color="auto"/>
              <w:right w:val="single" w:sz="4" w:space="0" w:color="auto"/>
            </w:tcBorders>
            <w:shd w:val="clear" w:color="auto" w:fill="auto"/>
            <w:vAlign w:val="center"/>
            <w:hideMark/>
          </w:tcPr>
          <w:p w14:paraId="4AB3E81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180 мест В Центральном районе по ул.40лет Победы и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72DAD85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ул.40лет Победы</w:t>
            </w:r>
          </w:p>
        </w:tc>
        <w:tc>
          <w:tcPr>
            <w:tcW w:w="0" w:type="auto"/>
            <w:tcBorders>
              <w:top w:val="nil"/>
              <w:left w:val="nil"/>
              <w:bottom w:val="single" w:sz="4" w:space="0" w:color="auto"/>
              <w:right w:val="single" w:sz="4" w:space="0" w:color="auto"/>
            </w:tcBorders>
            <w:shd w:val="clear" w:color="auto" w:fill="auto"/>
            <w:vAlign w:val="center"/>
            <w:hideMark/>
          </w:tcPr>
          <w:p w14:paraId="50AAB8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063D65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5121A4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0,266</w:t>
            </w:r>
          </w:p>
        </w:tc>
        <w:tc>
          <w:tcPr>
            <w:tcW w:w="0" w:type="auto"/>
            <w:tcBorders>
              <w:top w:val="nil"/>
              <w:left w:val="nil"/>
              <w:bottom w:val="single" w:sz="4" w:space="0" w:color="auto"/>
              <w:right w:val="single" w:sz="4" w:space="0" w:color="auto"/>
            </w:tcBorders>
            <w:shd w:val="clear" w:color="auto" w:fill="auto"/>
            <w:vAlign w:val="center"/>
            <w:hideMark/>
          </w:tcPr>
          <w:p w14:paraId="12A1B95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0,114</w:t>
            </w:r>
          </w:p>
        </w:tc>
        <w:tc>
          <w:tcPr>
            <w:tcW w:w="0" w:type="auto"/>
            <w:tcBorders>
              <w:top w:val="nil"/>
              <w:left w:val="nil"/>
              <w:bottom w:val="single" w:sz="4" w:space="0" w:color="auto"/>
              <w:right w:val="single" w:sz="4" w:space="0" w:color="auto"/>
            </w:tcBorders>
            <w:shd w:val="clear" w:color="auto" w:fill="auto"/>
            <w:vAlign w:val="center"/>
            <w:hideMark/>
          </w:tcPr>
          <w:p w14:paraId="614FF90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0,274</w:t>
            </w:r>
          </w:p>
        </w:tc>
        <w:tc>
          <w:tcPr>
            <w:tcW w:w="0" w:type="auto"/>
            <w:tcBorders>
              <w:top w:val="nil"/>
              <w:left w:val="nil"/>
              <w:bottom w:val="single" w:sz="4" w:space="0" w:color="auto"/>
              <w:right w:val="single" w:sz="4" w:space="0" w:color="auto"/>
            </w:tcBorders>
            <w:shd w:val="clear" w:color="auto" w:fill="auto"/>
            <w:vAlign w:val="center"/>
            <w:hideMark/>
          </w:tcPr>
          <w:p w14:paraId="5412354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9298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0,380</w:t>
            </w:r>
          </w:p>
        </w:tc>
        <w:tc>
          <w:tcPr>
            <w:tcW w:w="0" w:type="auto"/>
            <w:tcBorders>
              <w:top w:val="nil"/>
              <w:left w:val="nil"/>
              <w:bottom w:val="single" w:sz="4" w:space="0" w:color="auto"/>
              <w:right w:val="single" w:sz="4" w:space="0" w:color="auto"/>
            </w:tcBorders>
            <w:shd w:val="clear" w:color="auto" w:fill="auto"/>
            <w:vAlign w:val="center"/>
            <w:hideMark/>
          </w:tcPr>
          <w:p w14:paraId="67E580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0,540</w:t>
            </w:r>
          </w:p>
        </w:tc>
      </w:tr>
      <w:tr w:rsidR="00F22541" w:rsidRPr="00F22541" w14:paraId="5D16E8D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92CCB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27</w:t>
            </w:r>
          </w:p>
        </w:tc>
        <w:tc>
          <w:tcPr>
            <w:tcW w:w="0" w:type="auto"/>
            <w:tcBorders>
              <w:top w:val="nil"/>
              <w:left w:val="nil"/>
              <w:bottom w:val="single" w:sz="4" w:space="0" w:color="auto"/>
              <w:right w:val="single" w:sz="4" w:space="0" w:color="auto"/>
            </w:tcBorders>
            <w:shd w:val="clear" w:color="auto" w:fill="auto"/>
            <w:vAlign w:val="center"/>
            <w:hideMark/>
          </w:tcPr>
          <w:p w14:paraId="58C58AA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50:05:0110218</w:t>
            </w:r>
          </w:p>
        </w:tc>
        <w:tc>
          <w:tcPr>
            <w:tcW w:w="0" w:type="auto"/>
            <w:tcBorders>
              <w:top w:val="nil"/>
              <w:left w:val="nil"/>
              <w:bottom w:val="single" w:sz="4" w:space="0" w:color="auto"/>
              <w:right w:val="single" w:sz="4" w:space="0" w:color="auto"/>
            </w:tcBorders>
            <w:shd w:val="clear" w:color="auto" w:fill="auto"/>
            <w:vAlign w:val="center"/>
            <w:hideMark/>
          </w:tcPr>
          <w:p w14:paraId="2D6555F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206 мест в микрорайоне "Возрождение"</w:t>
            </w:r>
          </w:p>
        </w:tc>
        <w:tc>
          <w:tcPr>
            <w:tcW w:w="0" w:type="auto"/>
            <w:tcBorders>
              <w:top w:val="nil"/>
              <w:left w:val="nil"/>
              <w:bottom w:val="single" w:sz="4" w:space="0" w:color="auto"/>
              <w:right w:val="single" w:sz="4" w:space="0" w:color="auto"/>
            </w:tcBorders>
            <w:shd w:val="clear" w:color="auto" w:fill="auto"/>
            <w:vAlign w:val="center"/>
            <w:hideMark/>
          </w:tcPr>
          <w:p w14:paraId="23A036D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микрорайон "Возрождение"</w:t>
            </w:r>
          </w:p>
        </w:tc>
        <w:tc>
          <w:tcPr>
            <w:tcW w:w="0" w:type="auto"/>
            <w:tcBorders>
              <w:top w:val="nil"/>
              <w:left w:val="nil"/>
              <w:bottom w:val="single" w:sz="4" w:space="0" w:color="auto"/>
              <w:right w:val="single" w:sz="4" w:space="0" w:color="auto"/>
            </w:tcBorders>
            <w:shd w:val="clear" w:color="auto" w:fill="auto"/>
            <w:vAlign w:val="center"/>
            <w:hideMark/>
          </w:tcPr>
          <w:p w14:paraId="546449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656DA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6CF6D9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0,238</w:t>
            </w:r>
          </w:p>
        </w:tc>
        <w:tc>
          <w:tcPr>
            <w:tcW w:w="0" w:type="auto"/>
            <w:tcBorders>
              <w:top w:val="nil"/>
              <w:left w:val="nil"/>
              <w:bottom w:val="single" w:sz="4" w:space="0" w:color="auto"/>
              <w:right w:val="single" w:sz="4" w:space="0" w:color="auto"/>
            </w:tcBorders>
            <w:shd w:val="clear" w:color="auto" w:fill="auto"/>
            <w:vAlign w:val="center"/>
            <w:hideMark/>
          </w:tcPr>
          <w:p w14:paraId="5511E5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0,102</w:t>
            </w:r>
          </w:p>
        </w:tc>
        <w:tc>
          <w:tcPr>
            <w:tcW w:w="0" w:type="auto"/>
            <w:tcBorders>
              <w:top w:val="nil"/>
              <w:left w:val="nil"/>
              <w:bottom w:val="single" w:sz="4" w:space="0" w:color="auto"/>
              <w:right w:val="single" w:sz="4" w:space="0" w:color="auto"/>
            </w:tcBorders>
            <w:shd w:val="clear" w:color="auto" w:fill="auto"/>
            <w:vAlign w:val="center"/>
            <w:hideMark/>
          </w:tcPr>
          <w:p w14:paraId="2A9013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0,245</w:t>
            </w:r>
          </w:p>
        </w:tc>
        <w:tc>
          <w:tcPr>
            <w:tcW w:w="0" w:type="auto"/>
            <w:tcBorders>
              <w:top w:val="nil"/>
              <w:left w:val="nil"/>
              <w:bottom w:val="single" w:sz="4" w:space="0" w:color="auto"/>
              <w:right w:val="single" w:sz="4" w:space="0" w:color="auto"/>
            </w:tcBorders>
            <w:shd w:val="clear" w:color="auto" w:fill="auto"/>
            <w:vAlign w:val="center"/>
            <w:hideMark/>
          </w:tcPr>
          <w:p w14:paraId="7435FC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2102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4B7B87D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0,483</w:t>
            </w:r>
          </w:p>
        </w:tc>
      </w:tr>
      <w:tr w:rsidR="00F22541" w:rsidRPr="00F22541" w14:paraId="1C2B46A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F07B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6EBD76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50:05:0110208</w:t>
            </w:r>
          </w:p>
        </w:tc>
        <w:tc>
          <w:tcPr>
            <w:tcW w:w="0" w:type="auto"/>
            <w:tcBorders>
              <w:top w:val="nil"/>
              <w:left w:val="nil"/>
              <w:bottom w:val="single" w:sz="4" w:space="0" w:color="auto"/>
              <w:right w:val="single" w:sz="4" w:space="0" w:color="auto"/>
            </w:tcBorders>
            <w:shd w:val="clear" w:color="auto" w:fill="auto"/>
            <w:vAlign w:val="center"/>
            <w:hideMark/>
          </w:tcPr>
          <w:p w14:paraId="75861F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Общеобразовательная школа на 1100 мест В Центральном районе по ул. 40 лет Победы и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356F9C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40 лет Победы</w:t>
            </w:r>
          </w:p>
        </w:tc>
        <w:tc>
          <w:tcPr>
            <w:tcW w:w="0" w:type="auto"/>
            <w:tcBorders>
              <w:top w:val="nil"/>
              <w:left w:val="nil"/>
              <w:bottom w:val="single" w:sz="4" w:space="0" w:color="auto"/>
              <w:right w:val="single" w:sz="4" w:space="0" w:color="auto"/>
            </w:tcBorders>
            <w:shd w:val="clear" w:color="auto" w:fill="auto"/>
            <w:vAlign w:val="center"/>
            <w:hideMark/>
          </w:tcPr>
          <w:p w14:paraId="15E2B5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5471A4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03C87F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0,840</w:t>
            </w:r>
          </w:p>
        </w:tc>
        <w:tc>
          <w:tcPr>
            <w:tcW w:w="0" w:type="auto"/>
            <w:tcBorders>
              <w:top w:val="nil"/>
              <w:left w:val="nil"/>
              <w:bottom w:val="single" w:sz="4" w:space="0" w:color="auto"/>
              <w:right w:val="single" w:sz="4" w:space="0" w:color="auto"/>
            </w:tcBorders>
            <w:shd w:val="clear" w:color="auto" w:fill="auto"/>
            <w:vAlign w:val="center"/>
            <w:hideMark/>
          </w:tcPr>
          <w:p w14:paraId="3DDB72B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26CC22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0,864</w:t>
            </w:r>
          </w:p>
        </w:tc>
        <w:tc>
          <w:tcPr>
            <w:tcW w:w="0" w:type="auto"/>
            <w:tcBorders>
              <w:top w:val="nil"/>
              <w:left w:val="nil"/>
              <w:bottom w:val="single" w:sz="4" w:space="0" w:color="auto"/>
              <w:right w:val="single" w:sz="4" w:space="0" w:color="auto"/>
            </w:tcBorders>
            <w:shd w:val="clear" w:color="auto" w:fill="auto"/>
            <w:vAlign w:val="center"/>
            <w:hideMark/>
          </w:tcPr>
          <w:p w14:paraId="005C3F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0BC1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1,200</w:t>
            </w:r>
          </w:p>
        </w:tc>
        <w:tc>
          <w:tcPr>
            <w:tcW w:w="0" w:type="auto"/>
            <w:tcBorders>
              <w:top w:val="nil"/>
              <w:left w:val="nil"/>
              <w:bottom w:val="single" w:sz="4" w:space="0" w:color="auto"/>
              <w:right w:val="single" w:sz="4" w:space="0" w:color="auto"/>
            </w:tcBorders>
            <w:shd w:val="clear" w:color="auto" w:fill="auto"/>
            <w:vAlign w:val="center"/>
            <w:hideMark/>
          </w:tcPr>
          <w:p w14:paraId="541A9DF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1,704</w:t>
            </w:r>
          </w:p>
        </w:tc>
      </w:tr>
      <w:tr w:rsidR="00F22541" w:rsidRPr="00F22541" w14:paraId="0CA3598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415A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29</w:t>
            </w:r>
          </w:p>
        </w:tc>
        <w:tc>
          <w:tcPr>
            <w:tcW w:w="0" w:type="auto"/>
            <w:tcBorders>
              <w:top w:val="nil"/>
              <w:left w:val="nil"/>
              <w:bottom w:val="single" w:sz="4" w:space="0" w:color="auto"/>
              <w:right w:val="single" w:sz="4" w:space="0" w:color="auto"/>
            </w:tcBorders>
            <w:shd w:val="clear" w:color="auto" w:fill="auto"/>
            <w:vAlign w:val="center"/>
            <w:hideMark/>
          </w:tcPr>
          <w:p w14:paraId="3D49A7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50:05:0110216</w:t>
            </w:r>
          </w:p>
        </w:tc>
        <w:tc>
          <w:tcPr>
            <w:tcW w:w="0" w:type="auto"/>
            <w:tcBorders>
              <w:top w:val="nil"/>
              <w:left w:val="nil"/>
              <w:bottom w:val="single" w:sz="4" w:space="0" w:color="auto"/>
              <w:right w:val="single" w:sz="4" w:space="0" w:color="auto"/>
            </w:tcBorders>
            <w:shd w:val="clear" w:color="auto" w:fill="auto"/>
            <w:vAlign w:val="center"/>
            <w:hideMark/>
          </w:tcPr>
          <w:p w14:paraId="4DA5706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Общеобразовательная школа на 1100 мест Реконструкция школы № 7 (снос сущ. емкость 500 мест)</w:t>
            </w:r>
          </w:p>
        </w:tc>
        <w:tc>
          <w:tcPr>
            <w:tcW w:w="0" w:type="auto"/>
            <w:tcBorders>
              <w:top w:val="nil"/>
              <w:left w:val="nil"/>
              <w:bottom w:val="single" w:sz="4" w:space="0" w:color="auto"/>
              <w:right w:val="single" w:sz="4" w:space="0" w:color="auto"/>
            </w:tcBorders>
            <w:shd w:val="clear" w:color="auto" w:fill="auto"/>
            <w:vAlign w:val="center"/>
            <w:hideMark/>
          </w:tcPr>
          <w:p w14:paraId="5ED5D0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4BBDB0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71E72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761C1C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0,700</w:t>
            </w:r>
          </w:p>
        </w:tc>
        <w:tc>
          <w:tcPr>
            <w:tcW w:w="0" w:type="auto"/>
            <w:tcBorders>
              <w:top w:val="nil"/>
              <w:left w:val="nil"/>
              <w:bottom w:val="single" w:sz="4" w:space="0" w:color="auto"/>
              <w:right w:val="single" w:sz="4" w:space="0" w:color="auto"/>
            </w:tcBorders>
            <w:shd w:val="clear" w:color="auto" w:fill="auto"/>
            <w:vAlign w:val="center"/>
            <w:hideMark/>
          </w:tcPr>
          <w:p w14:paraId="2F89BF1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527393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0,720</w:t>
            </w:r>
          </w:p>
        </w:tc>
        <w:tc>
          <w:tcPr>
            <w:tcW w:w="0" w:type="auto"/>
            <w:tcBorders>
              <w:top w:val="nil"/>
              <w:left w:val="nil"/>
              <w:bottom w:val="single" w:sz="4" w:space="0" w:color="auto"/>
              <w:right w:val="single" w:sz="4" w:space="0" w:color="auto"/>
            </w:tcBorders>
            <w:shd w:val="clear" w:color="auto" w:fill="auto"/>
            <w:vAlign w:val="center"/>
            <w:hideMark/>
          </w:tcPr>
          <w:p w14:paraId="36EF0C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BDFF1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12EF97E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1,420</w:t>
            </w:r>
          </w:p>
        </w:tc>
      </w:tr>
      <w:tr w:rsidR="00F22541" w:rsidRPr="00F22541" w14:paraId="0F0F47C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AD628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23A8FB5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24BF9BB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существующего дома культуры ( в составе учреждения дополнительного образования на 50 мест, учреждения культуры на 280 мест и библиотеки на 62 тыс. томов) г. Краснозаводск, ул.Театральная</w:t>
            </w:r>
          </w:p>
        </w:tc>
        <w:tc>
          <w:tcPr>
            <w:tcW w:w="0" w:type="auto"/>
            <w:tcBorders>
              <w:top w:val="nil"/>
              <w:left w:val="nil"/>
              <w:bottom w:val="single" w:sz="4" w:space="0" w:color="auto"/>
              <w:right w:val="single" w:sz="4" w:space="0" w:color="auto"/>
            </w:tcBorders>
            <w:shd w:val="clear" w:color="auto" w:fill="auto"/>
            <w:vAlign w:val="center"/>
            <w:hideMark/>
          </w:tcPr>
          <w:p w14:paraId="65C5842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ул.Театральная</w:t>
            </w:r>
          </w:p>
        </w:tc>
        <w:tc>
          <w:tcPr>
            <w:tcW w:w="0" w:type="auto"/>
            <w:tcBorders>
              <w:top w:val="nil"/>
              <w:left w:val="nil"/>
              <w:bottom w:val="single" w:sz="4" w:space="0" w:color="auto"/>
              <w:right w:val="single" w:sz="4" w:space="0" w:color="auto"/>
            </w:tcBorders>
            <w:shd w:val="clear" w:color="auto" w:fill="auto"/>
            <w:vAlign w:val="center"/>
            <w:hideMark/>
          </w:tcPr>
          <w:p w14:paraId="656BFA1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A659B4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270377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4B168D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3B3470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65C1C3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805B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385424A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0,568</w:t>
            </w:r>
          </w:p>
        </w:tc>
      </w:tr>
      <w:tr w:rsidR="00F22541" w:rsidRPr="00F22541" w14:paraId="28F9BD4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081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3DAA0D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50:05:0110208</w:t>
            </w:r>
          </w:p>
        </w:tc>
        <w:tc>
          <w:tcPr>
            <w:tcW w:w="0" w:type="auto"/>
            <w:tcBorders>
              <w:top w:val="nil"/>
              <w:left w:val="nil"/>
              <w:bottom w:val="single" w:sz="4" w:space="0" w:color="auto"/>
              <w:right w:val="single" w:sz="4" w:space="0" w:color="auto"/>
            </w:tcBorders>
            <w:shd w:val="clear" w:color="auto" w:fill="auto"/>
            <w:vAlign w:val="center"/>
            <w:hideMark/>
          </w:tcPr>
          <w:p w14:paraId="3FD3A3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Физкультурнооздоровительный центр (с бассейном 400 кв.м и спортивным залом 1,08 кв.м) В Центральном районе по ул. 40 лет Победы и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3530E5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2FEC26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18A74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07A5CFA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1,050</w:t>
            </w:r>
          </w:p>
        </w:tc>
        <w:tc>
          <w:tcPr>
            <w:tcW w:w="0" w:type="auto"/>
            <w:tcBorders>
              <w:top w:val="nil"/>
              <w:left w:val="nil"/>
              <w:bottom w:val="single" w:sz="4" w:space="0" w:color="auto"/>
              <w:right w:val="single" w:sz="4" w:space="0" w:color="auto"/>
            </w:tcBorders>
            <w:shd w:val="clear" w:color="auto" w:fill="auto"/>
            <w:vAlign w:val="center"/>
            <w:hideMark/>
          </w:tcPr>
          <w:p w14:paraId="7F1B839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0,450</w:t>
            </w:r>
          </w:p>
        </w:tc>
        <w:tc>
          <w:tcPr>
            <w:tcW w:w="0" w:type="auto"/>
            <w:tcBorders>
              <w:top w:val="nil"/>
              <w:left w:val="nil"/>
              <w:bottom w:val="single" w:sz="4" w:space="0" w:color="auto"/>
              <w:right w:val="single" w:sz="4" w:space="0" w:color="auto"/>
            </w:tcBorders>
            <w:shd w:val="clear" w:color="auto" w:fill="auto"/>
            <w:vAlign w:val="center"/>
            <w:hideMark/>
          </w:tcPr>
          <w:p w14:paraId="5D934C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1,080</w:t>
            </w:r>
          </w:p>
        </w:tc>
        <w:tc>
          <w:tcPr>
            <w:tcW w:w="0" w:type="auto"/>
            <w:tcBorders>
              <w:top w:val="nil"/>
              <w:left w:val="nil"/>
              <w:bottom w:val="single" w:sz="4" w:space="0" w:color="auto"/>
              <w:right w:val="single" w:sz="4" w:space="0" w:color="auto"/>
            </w:tcBorders>
            <w:shd w:val="clear" w:color="auto" w:fill="auto"/>
            <w:vAlign w:val="center"/>
            <w:hideMark/>
          </w:tcPr>
          <w:p w14:paraId="76E440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7A37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1,500</w:t>
            </w:r>
          </w:p>
        </w:tc>
        <w:tc>
          <w:tcPr>
            <w:tcW w:w="0" w:type="auto"/>
            <w:tcBorders>
              <w:top w:val="nil"/>
              <w:left w:val="nil"/>
              <w:bottom w:val="single" w:sz="4" w:space="0" w:color="auto"/>
              <w:right w:val="single" w:sz="4" w:space="0" w:color="auto"/>
            </w:tcBorders>
            <w:shd w:val="clear" w:color="auto" w:fill="auto"/>
            <w:vAlign w:val="center"/>
            <w:hideMark/>
          </w:tcPr>
          <w:p w14:paraId="44AFD7E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2,130</w:t>
            </w:r>
          </w:p>
        </w:tc>
      </w:tr>
      <w:tr w:rsidR="00F22541" w:rsidRPr="00F22541" w14:paraId="3489E18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F7E9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32</w:t>
            </w:r>
          </w:p>
        </w:tc>
        <w:tc>
          <w:tcPr>
            <w:tcW w:w="0" w:type="auto"/>
            <w:tcBorders>
              <w:top w:val="nil"/>
              <w:left w:val="nil"/>
              <w:bottom w:val="single" w:sz="4" w:space="0" w:color="auto"/>
              <w:right w:val="single" w:sz="4" w:space="0" w:color="auto"/>
            </w:tcBorders>
            <w:shd w:val="clear" w:color="auto" w:fill="auto"/>
            <w:vAlign w:val="center"/>
            <w:hideMark/>
          </w:tcPr>
          <w:p w14:paraId="0C088EB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3F5717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Физкультурно-оздоровительный центр (со спортивным залом 1,08 кв.м) В Центральном районе по ул. 50 лет Октября, в зоне существующей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0B355A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18E9B22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86485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2354A3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010D5A6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785296F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137617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8022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0,500</w:t>
            </w:r>
          </w:p>
        </w:tc>
        <w:tc>
          <w:tcPr>
            <w:tcW w:w="0" w:type="auto"/>
            <w:tcBorders>
              <w:top w:val="nil"/>
              <w:left w:val="nil"/>
              <w:bottom w:val="single" w:sz="4" w:space="0" w:color="auto"/>
              <w:right w:val="single" w:sz="4" w:space="0" w:color="auto"/>
            </w:tcBorders>
            <w:shd w:val="clear" w:color="auto" w:fill="auto"/>
            <w:vAlign w:val="center"/>
            <w:hideMark/>
          </w:tcPr>
          <w:p w14:paraId="32A665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0,710</w:t>
            </w:r>
          </w:p>
        </w:tc>
      </w:tr>
      <w:tr w:rsidR="00F22541" w:rsidRPr="00F22541" w14:paraId="6A61F7D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9D5FE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387581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50:05:0110218</w:t>
            </w:r>
          </w:p>
        </w:tc>
        <w:tc>
          <w:tcPr>
            <w:tcW w:w="0" w:type="auto"/>
            <w:tcBorders>
              <w:top w:val="nil"/>
              <w:left w:val="nil"/>
              <w:bottom w:val="single" w:sz="4" w:space="0" w:color="auto"/>
              <w:right w:val="single" w:sz="4" w:space="0" w:color="auto"/>
            </w:tcBorders>
            <w:shd w:val="clear" w:color="auto" w:fill="auto"/>
            <w:vAlign w:val="center"/>
            <w:hideMark/>
          </w:tcPr>
          <w:p w14:paraId="0EF50D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Административно-офисный центр г. Краснозаводск, мкр. "Возрождение", ул. Горького</w:t>
            </w:r>
          </w:p>
        </w:tc>
        <w:tc>
          <w:tcPr>
            <w:tcW w:w="0" w:type="auto"/>
            <w:tcBorders>
              <w:top w:val="nil"/>
              <w:left w:val="nil"/>
              <w:bottom w:val="single" w:sz="4" w:space="0" w:color="auto"/>
              <w:right w:val="single" w:sz="4" w:space="0" w:color="auto"/>
            </w:tcBorders>
            <w:shd w:val="clear" w:color="auto" w:fill="auto"/>
            <w:vAlign w:val="center"/>
            <w:hideMark/>
          </w:tcPr>
          <w:p w14:paraId="6A1860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443EFD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3FA1B68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39E47C6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0,133</w:t>
            </w:r>
          </w:p>
        </w:tc>
        <w:tc>
          <w:tcPr>
            <w:tcW w:w="0" w:type="auto"/>
            <w:tcBorders>
              <w:top w:val="nil"/>
              <w:left w:val="nil"/>
              <w:bottom w:val="single" w:sz="4" w:space="0" w:color="auto"/>
              <w:right w:val="single" w:sz="4" w:space="0" w:color="auto"/>
            </w:tcBorders>
            <w:shd w:val="clear" w:color="auto" w:fill="auto"/>
            <w:vAlign w:val="center"/>
            <w:hideMark/>
          </w:tcPr>
          <w:p w14:paraId="0D84BAE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380321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0,137</w:t>
            </w:r>
          </w:p>
        </w:tc>
        <w:tc>
          <w:tcPr>
            <w:tcW w:w="0" w:type="auto"/>
            <w:tcBorders>
              <w:top w:val="nil"/>
              <w:left w:val="nil"/>
              <w:bottom w:val="single" w:sz="4" w:space="0" w:color="auto"/>
              <w:right w:val="single" w:sz="4" w:space="0" w:color="auto"/>
            </w:tcBorders>
            <w:shd w:val="clear" w:color="auto" w:fill="auto"/>
            <w:vAlign w:val="center"/>
            <w:hideMark/>
          </w:tcPr>
          <w:p w14:paraId="6B1820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B414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0,190</w:t>
            </w:r>
          </w:p>
        </w:tc>
        <w:tc>
          <w:tcPr>
            <w:tcW w:w="0" w:type="auto"/>
            <w:tcBorders>
              <w:top w:val="nil"/>
              <w:left w:val="nil"/>
              <w:bottom w:val="single" w:sz="4" w:space="0" w:color="auto"/>
              <w:right w:val="single" w:sz="4" w:space="0" w:color="auto"/>
            </w:tcBorders>
            <w:shd w:val="clear" w:color="auto" w:fill="auto"/>
            <w:vAlign w:val="center"/>
            <w:hideMark/>
          </w:tcPr>
          <w:p w14:paraId="72776B7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0,270</w:t>
            </w:r>
          </w:p>
        </w:tc>
      </w:tr>
      <w:tr w:rsidR="00F22541" w:rsidRPr="00F22541" w14:paraId="5EB6B98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6DBDA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4C11CBF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61CABF2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(в составе предприятия торговли, общественого питания и бытового обслуживания) г. Краснозаводск, ул. 1 Мая</w:t>
            </w:r>
          </w:p>
        </w:tc>
        <w:tc>
          <w:tcPr>
            <w:tcW w:w="0" w:type="auto"/>
            <w:tcBorders>
              <w:top w:val="nil"/>
              <w:left w:val="nil"/>
              <w:bottom w:val="single" w:sz="4" w:space="0" w:color="auto"/>
              <w:right w:val="single" w:sz="4" w:space="0" w:color="auto"/>
            </w:tcBorders>
            <w:shd w:val="clear" w:color="auto" w:fill="auto"/>
            <w:vAlign w:val="center"/>
            <w:hideMark/>
          </w:tcPr>
          <w:p w14:paraId="3A1562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мкр. "Возрождение", ул. Горького</w:t>
            </w:r>
          </w:p>
        </w:tc>
        <w:tc>
          <w:tcPr>
            <w:tcW w:w="0" w:type="auto"/>
            <w:tcBorders>
              <w:top w:val="nil"/>
              <w:left w:val="nil"/>
              <w:bottom w:val="single" w:sz="4" w:space="0" w:color="auto"/>
              <w:right w:val="single" w:sz="4" w:space="0" w:color="auto"/>
            </w:tcBorders>
            <w:shd w:val="clear" w:color="auto" w:fill="auto"/>
            <w:vAlign w:val="center"/>
            <w:hideMark/>
          </w:tcPr>
          <w:p w14:paraId="61825E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18318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7D418C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56B2DE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271FB9D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072A25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FB22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0,500</w:t>
            </w:r>
          </w:p>
        </w:tc>
        <w:tc>
          <w:tcPr>
            <w:tcW w:w="0" w:type="auto"/>
            <w:tcBorders>
              <w:top w:val="nil"/>
              <w:left w:val="nil"/>
              <w:bottom w:val="single" w:sz="4" w:space="0" w:color="auto"/>
              <w:right w:val="single" w:sz="4" w:space="0" w:color="auto"/>
            </w:tcBorders>
            <w:shd w:val="clear" w:color="auto" w:fill="auto"/>
            <w:vAlign w:val="center"/>
            <w:hideMark/>
          </w:tcPr>
          <w:p w14:paraId="1B747B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0,710</w:t>
            </w:r>
          </w:p>
        </w:tc>
      </w:tr>
      <w:tr w:rsidR="00F22541" w:rsidRPr="00F22541" w14:paraId="04F44872"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F96B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35</w:t>
            </w:r>
          </w:p>
        </w:tc>
        <w:tc>
          <w:tcPr>
            <w:tcW w:w="0" w:type="auto"/>
            <w:tcBorders>
              <w:top w:val="nil"/>
              <w:left w:val="nil"/>
              <w:bottom w:val="single" w:sz="4" w:space="0" w:color="auto"/>
              <w:right w:val="single" w:sz="4" w:space="0" w:color="auto"/>
            </w:tcBorders>
            <w:shd w:val="clear" w:color="auto" w:fill="auto"/>
            <w:vAlign w:val="center"/>
            <w:hideMark/>
          </w:tcPr>
          <w:p w14:paraId="558BE1B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50:05:0110208</w:t>
            </w:r>
          </w:p>
        </w:tc>
        <w:tc>
          <w:tcPr>
            <w:tcW w:w="0" w:type="auto"/>
            <w:tcBorders>
              <w:top w:val="nil"/>
              <w:left w:val="nil"/>
              <w:bottom w:val="single" w:sz="4" w:space="0" w:color="auto"/>
              <w:right w:val="single" w:sz="4" w:space="0" w:color="auto"/>
            </w:tcBorders>
            <w:shd w:val="clear" w:color="auto" w:fill="auto"/>
            <w:vAlign w:val="center"/>
            <w:hideMark/>
          </w:tcPr>
          <w:p w14:paraId="725EA16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 торговли (магазин) В Центральном районе по ул. 50 лет Октября, в зоне существующей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33623B7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1 Мая</w:t>
            </w:r>
          </w:p>
        </w:tc>
        <w:tc>
          <w:tcPr>
            <w:tcW w:w="0" w:type="auto"/>
            <w:tcBorders>
              <w:top w:val="nil"/>
              <w:left w:val="nil"/>
              <w:bottom w:val="single" w:sz="4" w:space="0" w:color="auto"/>
              <w:right w:val="single" w:sz="4" w:space="0" w:color="auto"/>
            </w:tcBorders>
            <w:shd w:val="clear" w:color="auto" w:fill="auto"/>
            <w:vAlign w:val="center"/>
            <w:hideMark/>
          </w:tcPr>
          <w:p w14:paraId="5A9113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A9BC3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1496DD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7AB2F96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0,039</w:t>
            </w:r>
          </w:p>
        </w:tc>
        <w:tc>
          <w:tcPr>
            <w:tcW w:w="0" w:type="auto"/>
            <w:tcBorders>
              <w:top w:val="nil"/>
              <w:left w:val="nil"/>
              <w:bottom w:val="single" w:sz="4" w:space="0" w:color="auto"/>
              <w:right w:val="single" w:sz="4" w:space="0" w:color="auto"/>
            </w:tcBorders>
            <w:shd w:val="clear" w:color="auto" w:fill="auto"/>
            <w:vAlign w:val="center"/>
            <w:hideMark/>
          </w:tcPr>
          <w:p w14:paraId="3F16C8B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682029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E971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0,130</w:t>
            </w:r>
          </w:p>
        </w:tc>
        <w:tc>
          <w:tcPr>
            <w:tcW w:w="0" w:type="auto"/>
            <w:tcBorders>
              <w:top w:val="nil"/>
              <w:left w:val="nil"/>
              <w:bottom w:val="single" w:sz="4" w:space="0" w:color="auto"/>
              <w:right w:val="single" w:sz="4" w:space="0" w:color="auto"/>
            </w:tcBorders>
            <w:shd w:val="clear" w:color="auto" w:fill="auto"/>
            <w:vAlign w:val="center"/>
            <w:hideMark/>
          </w:tcPr>
          <w:p w14:paraId="7AAAC92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0,185</w:t>
            </w:r>
          </w:p>
        </w:tc>
      </w:tr>
      <w:tr w:rsidR="00F22541" w:rsidRPr="00F22541" w14:paraId="11AD122B"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BFE6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57AA95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462B78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 торговли (магазин) г. Краснозаводск, в Централъном районе на пересечении ул. 50 лет Октября, 40 лет Победы и Театралъная</w:t>
            </w:r>
          </w:p>
        </w:tc>
        <w:tc>
          <w:tcPr>
            <w:tcW w:w="0" w:type="auto"/>
            <w:tcBorders>
              <w:top w:val="nil"/>
              <w:left w:val="nil"/>
              <w:bottom w:val="single" w:sz="4" w:space="0" w:color="auto"/>
              <w:right w:val="single" w:sz="4" w:space="0" w:color="auto"/>
            </w:tcBorders>
            <w:shd w:val="clear" w:color="auto" w:fill="auto"/>
            <w:vAlign w:val="center"/>
            <w:hideMark/>
          </w:tcPr>
          <w:p w14:paraId="0CAF748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421723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CB0733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6841EA5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0,133</w:t>
            </w:r>
          </w:p>
        </w:tc>
        <w:tc>
          <w:tcPr>
            <w:tcW w:w="0" w:type="auto"/>
            <w:tcBorders>
              <w:top w:val="nil"/>
              <w:left w:val="nil"/>
              <w:bottom w:val="single" w:sz="4" w:space="0" w:color="auto"/>
              <w:right w:val="single" w:sz="4" w:space="0" w:color="auto"/>
            </w:tcBorders>
            <w:shd w:val="clear" w:color="auto" w:fill="auto"/>
            <w:vAlign w:val="center"/>
            <w:hideMark/>
          </w:tcPr>
          <w:p w14:paraId="43C6E2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3FE3376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0,137</w:t>
            </w:r>
          </w:p>
        </w:tc>
        <w:tc>
          <w:tcPr>
            <w:tcW w:w="0" w:type="auto"/>
            <w:tcBorders>
              <w:top w:val="nil"/>
              <w:left w:val="nil"/>
              <w:bottom w:val="single" w:sz="4" w:space="0" w:color="auto"/>
              <w:right w:val="single" w:sz="4" w:space="0" w:color="auto"/>
            </w:tcBorders>
            <w:shd w:val="clear" w:color="auto" w:fill="auto"/>
            <w:vAlign w:val="center"/>
            <w:hideMark/>
          </w:tcPr>
          <w:p w14:paraId="0AD2199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2C197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0,190</w:t>
            </w:r>
          </w:p>
        </w:tc>
        <w:tc>
          <w:tcPr>
            <w:tcW w:w="0" w:type="auto"/>
            <w:tcBorders>
              <w:top w:val="nil"/>
              <w:left w:val="nil"/>
              <w:bottom w:val="single" w:sz="4" w:space="0" w:color="auto"/>
              <w:right w:val="single" w:sz="4" w:space="0" w:color="auto"/>
            </w:tcBorders>
            <w:shd w:val="clear" w:color="auto" w:fill="auto"/>
            <w:vAlign w:val="center"/>
            <w:hideMark/>
          </w:tcPr>
          <w:p w14:paraId="6BD97D6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0,270</w:t>
            </w:r>
          </w:p>
        </w:tc>
      </w:tr>
      <w:tr w:rsidR="00F22541" w:rsidRPr="00F22541" w14:paraId="2188F54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9EBA3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37</w:t>
            </w:r>
          </w:p>
        </w:tc>
        <w:tc>
          <w:tcPr>
            <w:tcW w:w="0" w:type="auto"/>
            <w:tcBorders>
              <w:top w:val="nil"/>
              <w:left w:val="nil"/>
              <w:bottom w:val="single" w:sz="4" w:space="0" w:color="auto"/>
              <w:right w:val="single" w:sz="4" w:space="0" w:color="auto"/>
            </w:tcBorders>
            <w:shd w:val="clear" w:color="auto" w:fill="auto"/>
            <w:vAlign w:val="center"/>
            <w:hideMark/>
          </w:tcPr>
          <w:p w14:paraId="5F59909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50:05:0110210</w:t>
            </w:r>
          </w:p>
        </w:tc>
        <w:tc>
          <w:tcPr>
            <w:tcW w:w="0" w:type="auto"/>
            <w:tcBorders>
              <w:top w:val="nil"/>
              <w:left w:val="nil"/>
              <w:bottom w:val="single" w:sz="4" w:space="0" w:color="auto"/>
              <w:right w:val="single" w:sz="4" w:space="0" w:color="auto"/>
            </w:tcBorders>
            <w:shd w:val="clear" w:color="auto" w:fill="auto"/>
            <w:vAlign w:val="center"/>
            <w:hideMark/>
          </w:tcPr>
          <w:p w14:paraId="0A0DB4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 торговли (магазин) г. Краснозаводск, в Централъном районе в зоне существующей многоэтажной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4ACB8D1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на пересечении ул. 50 лет Октября, 40 лет Победы и Театралъная</w:t>
            </w:r>
          </w:p>
        </w:tc>
        <w:tc>
          <w:tcPr>
            <w:tcW w:w="0" w:type="auto"/>
            <w:tcBorders>
              <w:top w:val="nil"/>
              <w:left w:val="nil"/>
              <w:bottom w:val="single" w:sz="4" w:space="0" w:color="auto"/>
              <w:right w:val="single" w:sz="4" w:space="0" w:color="auto"/>
            </w:tcBorders>
            <w:shd w:val="clear" w:color="auto" w:fill="auto"/>
            <w:vAlign w:val="center"/>
            <w:hideMark/>
          </w:tcPr>
          <w:p w14:paraId="7DF0D3B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AF7194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149288B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0,133</w:t>
            </w:r>
          </w:p>
        </w:tc>
        <w:tc>
          <w:tcPr>
            <w:tcW w:w="0" w:type="auto"/>
            <w:tcBorders>
              <w:top w:val="nil"/>
              <w:left w:val="nil"/>
              <w:bottom w:val="single" w:sz="4" w:space="0" w:color="auto"/>
              <w:right w:val="single" w:sz="4" w:space="0" w:color="auto"/>
            </w:tcBorders>
            <w:shd w:val="clear" w:color="auto" w:fill="auto"/>
            <w:vAlign w:val="center"/>
            <w:hideMark/>
          </w:tcPr>
          <w:p w14:paraId="5492F9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2586A9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0,137</w:t>
            </w:r>
          </w:p>
        </w:tc>
        <w:tc>
          <w:tcPr>
            <w:tcW w:w="0" w:type="auto"/>
            <w:tcBorders>
              <w:top w:val="nil"/>
              <w:left w:val="nil"/>
              <w:bottom w:val="single" w:sz="4" w:space="0" w:color="auto"/>
              <w:right w:val="single" w:sz="4" w:space="0" w:color="auto"/>
            </w:tcBorders>
            <w:shd w:val="clear" w:color="auto" w:fill="auto"/>
            <w:vAlign w:val="center"/>
            <w:hideMark/>
          </w:tcPr>
          <w:p w14:paraId="3A0E82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B6FA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0,190</w:t>
            </w:r>
          </w:p>
        </w:tc>
        <w:tc>
          <w:tcPr>
            <w:tcW w:w="0" w:type="auto"/>
            <w:tcBorders>
              <w:top w:val="nil"/>
              <w:left w:val="nil"/>
              <w:bottom w:val="single" w:sz="4" w:space="0" w:color="auto"/>
              <w:right w:val="single" w:sz="4" w:space="0" w:color="auto"/>
            </w:tcBorders>
            <w:shd w:val="clear" w:color="auto" w:fill="auto"/>
            <w:vAlign w:val="center"/>
            <w:hideMark/>
          </w:tcPr>
          <w:p w14:paraId="5BBDF5B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0,270</w:t>
            </w:r>
          </w:p>
        </w:tc>
      </w:tr>
      <w:tr w:rsidR="00F22541" w:rsidRPr="00F22541" w14:paraId="0D11A942"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377A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38</w:t>
            </w:r>
          </w:p>
        </w:tc>
        <w:tc>
          <w:tcPr>
            <w:tcW w:w="0" w:type="auto"/>
            <w:tcBorders>
              <w:top w:val="nil"/>
              <w:left w:val="nil"/>
              <w:bottom w:val="single" w:sz="4" w:space="0" w:color="auto"/>
              <w:right w:val="single" w:sz="4" w:space="0" w:color="auto"/>
            </w:tcBorders>
            <w:shd w:val="clear" w:color="auto" w:fill="auto"/>
            <w:vAlign w:val="center"/>
            <w:hideMark/>
          </w:tcPr>
          <w:p w14:paraId="51568C6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50:05:0120101</w:t>
            </w:r>
          </w:p>
        </w:tc>
        <w:tc>
          <w:tcPr>
            <w:tcW w:w="0" w:type="auto"/>
            <w:tcBorders>
              <w:top w:val="nil"/>
              <w:left w:val="nil"/>
              <w:bottom w:val="single" w:sz="4" w:space="0" w:color="auto"/>
              <w:right w:val="single" w:sz="4" w:space="0" w:color="auto"/>
            </w:tcBorders>
            <w:shd w:val="clear" w:color="auto" w:fill="auto"/>
            <w:vAlign w:val="center"/>
            <w:hideMark/>
          </w:tcPr>
          <w:p w14:paraId="005427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(в составе предприятия торговли, и бытового обслуживания) д. Семёнково</w:t>
            </w:r>
          </w:p>
        </w:tc>
        <w:tc>
          <w:tcPr>
            <w:tcW w:w="0" w:type="auto"/>
            <w:tcBorders>
              <w:top w:val="nil"/>
              <w:left w:val="nil"/>
              <w:bottom w:val="single" w:sz="4" w:space="0" w:color="auto"/>
              <w:right w:val="single" w:sz="4" w:space="0" w:color="auto"/>
            </w:tcBorders>
            <w:shd w:val="clear" w:color="auto" w:fill="auto"/>
            <w:vAlign w:val="center"/>
            <w:hideMark/>
          </w:tcPr>
          <w:p w14:paraId="3769FD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Централъный район</w:t>
            </w:r>
          </w:p>
        </w:tc>
        <w:tc>
          <w:tcPr>
            <w:tcW w:w="0" w:type="auto"/>
            <w:tcBorders>
              <w:top w:val="nil"/>
              <w:left w:val="nil"/>
              <w:bottom w:val="single" w:sz="4" w:space="0" w:color="auto"/>
              <w:right w:val="single" w:sz="4" w:space="0" w:color="auto"/>
            </w:tcBorders>
            <w:shd w:val="clear" w:color="auto" w:fill="auto"/>
            <w:vAlign w:val="center"/>
            <w:hideMark/>
          </w:tcPr>
          <w:p w14:paraId="782D10A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3E594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д. Семенково</w:t>
            </w:r>
          </w:p>
        </w:tc>
        <w:tc>
          <w:tcPr>
            <w:tcW w:w="0" w:type="auto"/>
            <w:tcBorders>
              <w:top w:val="nil"/>
              <w:left w:val="nil"/>
              <w:bottom w:val="single" w:sz="4" w:space="0" w:color="auto"/>
              <w:right w:val="single" w:sz="4" w:space="0" w:color="auto"/>
            </w:tcBorders>
            <w:shd w:val="clear" w:color="auto" w:fill="auto"/>
            <w:vAlign w:val="center"/>
            <w:hideMark/>
          </w:tcPr>
          <w:p w14:paraId="4976B3D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69DD70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6F31F04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0,173</w:t>
            </w:r>
          </w:p>
        </w:tc>
        <w:tc>
          <w:tcPr>
            <w:tcW w:w="0" w:type="auto"/>
            <w:tcBorders>
              <w:top w:val="nil"/>
              <w:left w:val="nil"/>
              <w:bottom w:val="single" w:sz="4" w:space="0" w:color="auto"/>
              <w:right w:val="single" w:sz="4" w:space="0" w:color="auto"/>
            </w:tcBorders>
            <w:shd w:val="clear" w:color="auto" w:fill="auto"/>
            <w:vAlign w:val="center"/>
            <w:hideMark/>
          </w:tcPr>
          <w:p w14:paraId="69DCF2A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56809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7D8FB4A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0,341</w:t>
            </w:r>
          </w:p>
        </w:tc>
      </w:tr>
      <w:tr w:rsidR="00F22541" w:rsidRPr="00F22541" w14:paraId="7E981E8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970C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39</w:t>
            </w:r>
          </w:p>
        </w:tc>
        <w:tc>
          <w:tcPr>
            <w:tcW w:w="0" w:type="auto"/>
            <w:tcBorders>
              <w:top w:val="nil"/>
              <w:left w:val="nil"/>
              <w:bottom w:val="single" w:sz="4" w:space="0" w:color="auto"/>
              <w:right w:val="single" w:sz="4" w:space="0" w:color="auto"/>
            </w:tcBorders>
            <w:shd w:val="clear" w:color="auto" w:fill="auto"/>
            <w:vAlign w:val="center"/>
            <w:hideMark/>
          </w:tcPr>
          <w:p w14:paraId="32D823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50:05:0110218</w:t>
            </w:r>
          </w:p>
        </w:tc>
        <w:tc>
          <w:tcPr>
            <w:tcW w:w="0" w:type="auto"/>
            <w:tcBorders>
              <w:top w:val="nil"/>
              <w:left w:val="nil"/>
              <w:bottom w:val="single" w:sz="4" w:space="0" w:color="auto"/>
              <w:right w:val="single" w:sz="4" w:space="0" w:color="auto"/>
            </w:tcBorders>
            <w:shd w:val="clear" w:color="auto" w:fill="auto"/>
            <w:vAlign w:val="center"/>
            <w:hideMark/>
          </w:tcPr>
          <w:p w14:paraId="28D168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Расширение объекта кулътурно-досугового назначения г. Краснозаводск ул. Горъкого</w:t>
            </w:r>
          </w:p>
        </w:tc>
        <w:tc>
          <w:tcPr>
            <w:tcW w:w="0" w:type="auto"/>
            <w:tcBorders>
              <w:top w:val="nil"/>
              <w:left w:val="nil"/>
              <w:bottom w:val="single" w:sz="4" w:space="0" w:color="auto"/>
              <w:right w:val="single" w:sz="4" w:space="0" w:color="auto"/>
            </w:tcBorders>
            <w:shd w:val="clear" w:color="auto" w:fill="auto"/>
            <w:vAlign w:val="center"/>
            <w:hideMark/>
          </w:tcPr>
          <w:p w14:paraId="049176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д. Семёнково</w:t>
            </w:r>
          </w:p>
        </w:tc>
        <w:tc>
          <w:tcPr>
            <w:tcW w:w="0" w:type="auto"/>
            <w:tcBorders>
              <w:top w:val="nil"/>
              <w:left w:val="nil"/>
              <w:bottom w:val="single" w:sz="4" w:space="0" w:color="auto"/>
              <w:right w:val="single" w:sz="4" w:space="0" w:color="auto"/>
            </w:tcBorders>
            <w:shd w:val="clear" w:color="auto" w:fill="auto"/>
            <w:vAlign w:val="center"/>
            <w:hideMark/>
          </w:tcPr>
          <w:p w14:paraId="5B70FE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8DAFC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240AC04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4B7FCF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015465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1DBB8BC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ED3B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2E0B32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5AE52C12"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D928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40</w:t>
            </w:r>
          </w:p>
        </w:tc>
        <w:tc>
          <w:tcPr>
            <w:tcW w:w="0" w:type="auto"/>
            <w:tcBorders>
              <w:top w:val="nil"/>
              <w:left w:val="nil"/>
              <w:bottom w:val="single" w:sz="4" w:space="0" w:color="auto"/>
              <w:right w:val="single" w:sz="4" w:space="0" w:color="auto"/>
            </w:tcBorders>
            <w:shd w:val="clear" w:color="auto" w:fill="auto"/>
            <w:vAlign w:val="center"/>
            <w:hideMark/>
          </w:tcPr>
          <w:p w14:paraId="21FAF8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50:05:0110216</w:t>
            </w:r>
          </w:p>
        </w:tc>
        <w:tc>
          <w:tcPr>
            <w:tcW w:w="0" w:type="auto"/>
            <w:tcBorders>
              <w:top w:val="nil"/>
              <w:left w:val="nil"/>
              <w:bottom w:val="single" w:sz="4" w:space="0" w:color="auto"/>
              <w:right w:val="single" w:sz="4" w:space="0" w:color="auto"/>
            </w:tcBorders>
            <w:shd w:val="clear" w:color="auto" w:fill="auto"/>
            <w:vAlign w:val="center"/>
            <w:hideMark/>
          </w:tcPr>
          <w:p w14:paraId="342C61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Дошкольное учреждение  на 100 мест  по адресу: Московская область, Сергиево-Посадский р-н,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25B00C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Краснозаводск, ул. Горъкого</w:t>
            </w:r>
          </w:p>
        </w:tc>
        <w:tc>
          <w:tcPr>
            <w:tcW w:w="0" w:type="auto"/>
            <w:tcBorders>
              <w:top w:val="nil"/>
              <w:left w:val="nil"/>
              <w:bottom w:val="single" w:sz="4" w:space="0" w:color="auto"/>
              <w:right w:val="single" w:sz="4" w:space="0" w:color="auto"/>
            </w:tcBorders>
            <w:shd w:val="clear" w:color="auto" w:fill="auto"/>
            <w:vAlign w:val="center"/>
            <w:hideMark/>
          </w:tcPr>
          <w:p w14:paraId="6DE211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14CEC2B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 3 г. Краснозаводск</w:t>
            </w:r>
          </w:p>
        </w:tc>
        <w:tc>
          <w:tcPr>
            <w:tcW w:w="0" w:type="auto"/>
            <w:tcBorders>
              <w:top w:val="nil"/>
              <w:left w:val="nil"/>
              <w:bottom w:val="single" w:sz="4" w:space="0" w:color="auto"/>
              <w:right w:val="single" w:sz="4" w:space="0" w:color="auto"/>
            </w:tcBorders>
            <w:shd w:val="clear" w:color="auto" w:fill="auto"/>
            <w:vAlign w:val="center"/>
            <w:hideMark/>
          </w:tcPr>
          <w:p w14:paraId="5B11D97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56CFF63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03260D0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65CE85F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F6D01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1D9AE8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0,241</w:t>
            </w:r>
          </w:p>
        </w:tc>
      </w:tr>
      <w:tr w:rsidR="00F22541" w:rsidRPr="00F22541" w14:paraId="0054EB1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D8A6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41</w:t>
            </w:r>
          </w:p>
        </w:tc>
        <w:tc>
          <w:tcPr>
            <w:tcW w:w="0" w:type="auto"/>
            <w:tcBorders>
              <w:top w:val="nil"/>
              <w:left w:val="nil"/>
              <w:bottom w:val="single" w:sz="4" w:space="0" w:color="auto"/>
              <w:right w:val="single" w:sz="4" w:space="0" w:color="auto"/>
            </w:tcBorders>
            <w:shd w:val="clear" w:color="auto" w:fill="auto"/>
            <w:vAlign w:val="center"/>
            <w:hideMark/>
          </w:tcPr>
          <w:p w14:paraId="26670FB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50:05:0140229</w:t>
            </w:r>
          </w:p>
        </w:tc>
        <w:tc>
          <w:tcPr>
            <w:tcW w:w="0" w:type="auto"/>
            <w:tcBorders>
              <w:top w:val="nil"/>
              <w:left w:val="nil"/>
              <w:bottom w:val="single" w:sz="4" w:space="0" w:color="auto"/>
              <w:right w:val="single" w:sz="4" w:space="0" w:color="auto"/>
            </w:tcBorders>
            <w:shd w:val="clear" w:color="auto" w:fill="auto"/>
            <w:vAlign w:val="center"/>
            <w:hideMark/>
          </w:tcPr>
          <w:p w14:paraId="5AD20A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120 мест п. Лоза</w:t>
            </w:r>
          </w:p>
        </w:tc>
        <w:tc>
          <w:tcPr>
            <w:tcW w:w="0" w:type="auto"/>
            <w:tcBorders>
              <w:top w:val="nil"/>
              <w:left w:val="nil"/>
              <w:bottom w:val="single" w:sz="4" w:space="0" w:color="auto"/>
              <w:right w:val="single" w:sz="4" w:space="0" w:color="auto"/>
            </w:tcBorders>
            <w:shd w:val="clear" w:color="auto" w:fill="auto"/>
            <w:vAlign w:val="center"/>
            <w:hideMark/>
          </w:tcPr>
          <w:p w14:paraId="46F2BD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w:t>
            </w:r>
          </w:p>
        </w:tc>
        <w:tc>
          <w:tcPr>
            <w:tcW w:w="0" w:type="auto"/>
            <w:tcBorders>
              <w:top w:val="nil"/>
              <w:left w:val="nil"/>
              <w:bottom w:val="single" w:sz="4" w:space="0" w:color="auto"/>
              <w:right w:val="single" w:sz="4" w:space="0" w:color="auto"/>
            </w:tcBorders>
            <w:shd w:val="clear" w:color="auto" w:fill="auto"/>
            <w:vAlign w:val="center"/>
            <w:hideMark/>
          </w:tcPr>
          <w:p w14:paraId="6967D3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F16F1C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Лоза, 4а, стр. 1</w:t>
            </w:r>
          </w:p>
        </w:tc>
        <w:tc>
          <w:tcPr>
            <w:tcW w:w="0" w:type="auto"/>
            <w:tcBorders>
              <w:top w:val="nil"/>
              <w:left w:val="nil"/>
              <w:bottom w:val="single" w:sz="4" w:space="0" w:color="auto"/>
              <w:right w:val="single" w:sz="4" w:space="0" w:color="auto"/>
            </w:tcBorders>
            <w:shd w:val="clear" w:color="auto" w:fill="auto"/>
            <w:vAlign w:val="center"/>
            <w:hideMark/>
          </w:tcPr>
          <w:p w14:paraId="3E4566E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0788C9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5B6D9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72BDD04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ECFC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7C8E76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12B7107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CC3EC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3A92301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50:05:0060531</w:t>
            </w:r>
          </w:p>
        </w:tc>
        <w:tc>
          <w:tcPr>
            <w:tcW w:w="0" w:type="auto"/>
            <w:tcBorders>
              <w:top w:val="nil"/>
              <w:left w:val="nil"/>
              <w:bottom w:val="single" w:sz="4" w:space="0" w:color="auto"/>
              <w:right w:val="single" w:sz="4" w:space="0" w:color="auto"/>
            </w:tcBorders>
            <w:shd w:val="clear" w:color="auto" w:fill="auto"/>
            <w:vAlign w:val="center"/>
            <w:hideMark/>
          </w:tcPr>
          <w:p w14:paraId="154ACC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Амбулатория на 65 пос. в смену п. Заречный</w:t>
            </w:r>
          </w:p>
        </w:tc>
        <w:tc>
          <w:tcPr>
            <w:tcW w:w="0" w:type="auto"/>
            <w:tcBorders>
              <w:top w:val="nil"/>
              <w:left w:val="nil"/>
              <w:bottom w:val="single" w:sz="4" w:space="0" w:color="auto"/>
              <w:right w:val="single" w:sz="4" w:space="0" w:color="auto"/>
            </w:tcBorders>
            <w:shd w:val="clear" w:color="auto" w:fill="auto"/>
            <w:vAlign w:val="center"/>
            <w:hideMark/>
          </w:tcPr>
          <w:p w14:paraId="7185BA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Заречный</w:t>
            </w:r>
          </w:p>
        </w:tc>
        <w:tc>
          <w:tcPr>
            <w:tcW w:w="0" w:type="auto"/>
            <w:tcBorders>
              <w:top w:val="nil"/>
              <w:left w:val="nil"/>
              <w:bottom w:val="single" w:sz="4" w:space="0" w:color="auto"/>
              <w:right w:val="single" w:sz="4" w:space="0" w:color="auto"/>
            </w:tcBorders>
            <w:shd w:val="clear" w:color="auto" w:fill="auto"/>
            <w:vAlign w:val="center"/>
            <w:hideMark/>
          </w:tcPr>
          <w:p w14:paraId="3244F07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9C92E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Котельная Заречный                                  </w:t>
            </w:r>
          </w:p>
        </w:tc>
        <w:tc>
          <w:tcPr>
            <w:tcW w:w="0" w:type="auto"/>
            <w:tcBorders>
              <w:top w:val="nil"/>
              <w:left w:val="nil"/>
              <w:bottom w:val="single" w:sz="4" w:space="0" w:color="auto"/>
              <w:right w:val="single" w:sz="4" w:space="0" w:color="auto"/>
            </w:tcBorders>
            <w:shd w:val="clear" w:color="auto" w:fill="auto"/>
            <w:vAlign w:val="center"/>
            <w:hideMark/>
          </w:tcPr>
          <w:p w14:paraId="561C772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1D12F0F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7AB26A7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29AAA5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92829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19A965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0B5B9E9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0016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625AC2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50:05:0140229</w:t>
            </w:r>
          </w:p>
        </w:tc>
        <w:tc>
          <w:tcPr>
            <w:tcW w:w="0" w:type="auto"/>
            <w:tcBorders>
              <w:top w:val="nil"/>
              <w:left w:val="nil"/>
              <w:bottom w:val="single" w:sz="4" w:space="0" w:color="auto"/>
              <w:right w:val="single" w:sz="4" w:space="0" w:color="auto"/>
            </w:tcBorders>
            <w:shd w:val="clear" w:color="auto" w:fill="auto"/>
            <w:vAlign w:val="center"/>
            <w:hideMark/>
          </w:tcPr>
          <w:p w14:paraId="4EE915B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Универсальный культурно-досудовый центр п. Лоза</w:t>
            </w:r>
          </w:p>
        </w:tc>
        <w:tc>
          <w:tcPr>
            <w:tcW w:w="0" w:type="auto"/>
            <w:tcBorders>
              <w:top w:val="nil"/>
              <w:left w:val="nil"/>
              <w:bottom w:val="single" w:sz="4" w:space="0" w:color="auto"/>
              <w:right w:val="single" w:sz="4" w:space="0" w:color="auto"/>
            </w:tcBorders>
            <w:shd w:val="clear" w:color="auto" w:fill="auto"/>
            <w:vAlign w:val="center"/>
            <w:hideMark/>
          </w:tcPr>
          <w:p w14:paraId="5EF20F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w:t>
            </w:r>
          </w:p>
        </w:tc>
        <w:tc>
          <w:tcPr>
            <w:tcW w:w="0" w:type="auto"/>
            <w:tcBorders>
              <w:top w:val="nil"/>
              <w:left w:val="nil"/>
              <w:bottom w:val="single" w:sz="4" w:space="0" w:color="auto"/>
              <w:right w:val="single" w:sz="4" w:space="0" w:color="auto"/>
            </w:tcBorders>
            <w:shd w:val="clear" w:color="auto" w:fill="auto"/>
            <w:vAlign w:val="center"/>
            <w:hideMark/>
          </w:tcPr>
          <w:p w14:paraId="074A7AE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F5A71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Лоза, 4а, стр. 1</w:t>
            </w:r>
          </w:p>
        </w:tc>
        <w:tc>
          <w:tcPr>
            <w:tcW w:w="0" w:type="auto"/>
            <w:tcBorders>
              <w:top w:val="nil"/>
              <w:left w:val="nil"/>
              <w:bottom w:val="single" w:sz="4" w:space="0" w:color="auto"/>
              <w:right w:val="single" w:sz="4" w:space="0" w:color="auto"/>
            </w:tcBorders>
            <w:shd w:val="clear" w:color="auto" w:fill="auto"/>
            <w:vAlign w:val="center"/>
            <w:hideMark/>
          </w:tcPr>
          <w:p w14:paraId="5BB388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117E3F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3367A1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29A6826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E612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5C64353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173D13D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08F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45F3D0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50:05:0140229</w:t>
            </w:r>
          </w:p>
        </w:tc>
        <w:tc>
          <w:tcPr>
            <w:tcW w:w="0" w:type="auto"/>
            <w:tcBorders>
              <w:top w:val="nil"/>
              <w:left w:val="nil"/>
              <w:bottom w:val="single" w:sz="4" w:space="0" w:color="auto"/>
              <w:right w:val="single" w:sz="4" w:space="0" w:color="auto"/>
            </w:tcBorders>
            <w:shd w:val="clear" w:color="auto" w:fill="auto"/>
            <w:vAlign w:val="center"/>
            <w:hideMark/>
          </w:tcPr>
          <w:p w14:paraId="358D39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Детская школа искусств на 90 мест п. Лоза</w:t>
            </w:r>
          </w:p>
        </w:tc>
        <w:tc>
          <w:tcPr>
            <w:tcW w:w="0" w:type="auto"/>
            <w:tcBorders>
              <w:top w:val="nil"/>
              <w:left w:val="nil"/>
              <w:bottom w:val="single" w:sz="4" w:space="0" w:color="auto"/>
              <w:right w:val="single" w:sz="4" w:space="0" w:color="auto"/>
            </w:tcBorders>
            <w:shd w:val="clear" w:color="auto" w:fill="auto"/>
            <w:vAlign w:val="center"/>
            <w:hideMark/>
          </w:tcPr>
          <w:p w14:paraId="05DD38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w:t>
            </w:r>
          </w:p>
        </w:tc>
        <w:tc>
          <w:tcPr>
            <w:tcW w:w="0" w:type="auto"/>
            <w:tcBorders>
              <w:top w:val="nil"/>
              <w:left w:val="nil"/>
              <w:bottom w:val="single" w:sz="4" w:space="0" w:color="auto"/>
              <w:right w:val="single" w:sz="4" w:space="0" w:color="auto"/>
            </w:tcBorders>
            <w:shd w:val="clear" w:color="auto" w:fill="auto"/>
            <w:vAlign w:val="center"/>
            <w:hideMark/>
          </w:tcPr>
          <w:p w14:paraId="12CEC4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159F4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Лоза, 4а, стр. 1</w:t>
            </w:r>
          </w:p>
        </w:tc>
        <w:tc>
          <w:tcPr>
            <w:tcW w:w="0" w:type="auto"/>
            <w:tcBorders>
              <w:top w:val="nil"/>
              <w:left w:val="nil"/>
              <w:bottom w:val="single" w:sz="4" w:space="0" w:color="auto"/>
              <w:right w:val="single" w:sz="4" w:space="0" w:color="auto"/>
            </w:tcBorders>
            <w:shd w:val="clear" w:color="auto" w:fill="auto"/>
            <w:vAlign w:val="center"/>
            <w:hideMark/>
          </w:tcPr>
          <w:p w14:paraId="12FF424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659EC9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17A3464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6DCCC5A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C83F2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142CD6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099012C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2DFF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08B89BB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50:05:0140229:849</w:t>
            </w:r>
          </w:p>
        </w:tc>
        <w:tc>
          <w:tcPr>
            <w:tcW w:w="0" w:type="auto"/>
            <w:tcBorders>
              <w:top w:val="nil"/>
              <w:left w:val="nil"/>
              <w:bottom w:val="single" w:sz="4" w:space="0" w:color="auto"/>
              <w:right w:val="single" w:sz="4" w:space="0" w:color="auto"/>
            </w:tcBorders>
            <w:shd w:val="clear" w:color="auto" w:fill="auto"/>
            <w:vAlign w:val="center"/>
            <w:hideMark/>
          </w:tcPr>
          <w:p w14:paraId="2D3AEC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 Многоэтажная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489125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w:t>
            </w:r>
          </w:p>
        </w:tc>
        <w:tc>
          <w:tcPr>
            <w:tcW w:w="0" w:type="auto"/>
            <w:tcBorders>
              <w:top w:val="nil"/>
              <w:left w:val="nil"/>
              <w:bottom w:val="single" w:sz="4" w:space="0" w:color="auto"/>
              <w:right w:val="single" w:sz="4" w:space="0" w:color="auto"/>
            </w:tcBorders>
            <w:shd w:val="clear" w:color="auto" w:fill="auto"/>
            <w:vAlign w:val="center"/>
            <w:hideMark/>
          </w:tcPr>
          <w:p w14:paraId="0368CC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68CE2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Лоза, 4а, стр. 1</w:t>
            </w:r>
          </w:p>
        </w:tc>
        <w:tc>
          <w:tcPr>
            <w:tcW w:w="0" w:type="auto"/>
            <w:tcBorders>
              <w:top w:val="nil"/>
              <w:left w:val="nil"/>
              <w:bottom w:val="single" w:sz="4" w:space="0" w:color="auto"/>
              <w:right w:val="single" w:sz="4" w:space="0" w:color="auto"/>
            </w:tcBorders>
            <w:shd w:val="clear" w:color="auto" w:fill="auto"/>
            <w:vAlign w:val="center"/>
            <w:hideMark/>
          </w:tcPr>
          <w:p w14:paraId="45CF76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0,351</w:t>
            </w:r>
          </w:p>
        </w:tc>
        <w:tc>
          <w:tcPr>
            <w:tcW w:w="0" w:type="auto"/>
            <w:tcBorders>
              <w:top w:val="nil"/>
              <w:left w:val="nil"/>
              <w:bottom w:val="single" w:sz="4" w:space="0" w:color="auto"/>
              <w:right w:val="single" w:sz="4" w:space="0" w:color="auto"/>
            </w:tcBorders>
            <w:shd w:val="clear" w:color="auto" w:fill="auto"/>
            <w:vAlign w:val="center"/>
            <w:hideMark/>
          </w:tcPr>
          <w:p w14:paraId="42F4A1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3DD1F1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3A18FD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C6B9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0,501</w:t>
            </w:r>
          </w:p>
        </w:tc>
        <w:tc>
          <w:tcPr>
            <w:tcW w:w="0" w:type="auto"/>
            <w:tcBorders>
              <w:top w:val="nil"/>
              <w:left w:val="nil"/>
              <w:bottom w:val="single" w:sz="4" w:space="0" w:color="auto"/>
              <w:right w:val="single" w:sz="4" w:space="0" w:color="auto"/>
            </w:tcBorders>
            <w:shd w:val="clear" w:color="auto" w:fill="auto"/>
            <w:vAlign w:val="center"/>
            <w:hideMark/>
          </w:tcPr>
          <w:p w14:paraId="41CDA71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0,711</w:t>
            </w:r>
          </w:p>
        </w:tc>
      </w:tr>
      <w:tr w:rsidR="00F22541" w:rsidRPr="00F22541" w14:paraId="23547C6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2CDB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0EE3C4E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50:05:0140229</w:t>
            </w:r>
          </w:p>
        </w:tc>
        <w:tc>
          <w:tcPr>
            <w:tcW w:w="0" w:type="auto"/>
            <w:tcBorders>
              <w:top w:val="nil"/>
              <w:left w:val="nil"/>
              <w:bottom w:val="single" w:sz="4" w:space="0" w:color="auto"/>
              <w:right w:val="single" w:sz="4" w:space="0" w:color="auto"/>
            </w:tcBorders>
            <w:shd w:val="clear" w:color="auto" w:fill="auto"/>
            <w:vAlign w:val="center"/>
            <w:hideMark/>
          </w:tcPr>
          <w:p w14:paraId="53056A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 Малоэтажная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11CAB42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Лоза</w:t>
            </w:r>
          </w:p>
        </w:tc>
        <w:tc>
          <w:tcPr>
            <w:tcW w:w="0" w:type="auto"/>
            <w:tcBorders>
              <w:top w:val="nil"/>
              <w:left w:val="nil"/>
              <w:bottom w:val="single" w:sz="4" w:space="0" w:color="auto"/>
              <w:right w:val="single" w:sz="4" w:space="0" w:color="auto"/>
            </w:tcBorders>
            <w:shd w:val="clear" w:color="auto" w:fill="auto"/>
            <w:vAlign w:val="center"/>
            <w:hideMark/>
          </w:tcPr>
          <w:p w14:paraId="286F1D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9D5552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Лоза, 4а, стр. 1</w:t>
            </w:r>
          </w:p>
        </w:tc>
        <w:tc>
          <w:tcPr>
            <w:tcW w:w="0" w:type="auto"/>
            <w:tcBorders>
              <w:top w:val="nil"/>
              <w:left w:val="nil"/>
              <w:bottom w:val="single" w:sz="4" w:space="0" w:color="auto"/>
              <w:right w:val="single" w:sz="4" w:space="0" w:color="auto"/>
            </w:tcBorders>
            <w:shd w:val="clear" w:color="auto" w:fill="auto"/>
            <w:vAlign w:val="center"/>
            <w:hideMark/>
          </w:tcPr>
          <w:p w14:paraId="18314D9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0,295</w:t>
            </w:r>
          </w:p>
        </w:tc>
        <w:tc>
          <w:tcPr>
            <w:tcW w:w="0" w:type="auto"/>
            <w:tcBorders>
              <w:top w:val="nil"/>
              <w:left w:val="nil"/>
              <w:bottom w:val="single" w:sz="4" w:space="0" w:color="auto"/>
              <w:right w:val="single" w:sz="4" w:space="0" w:color="auto"/>
            </w:tcBorders>
            <w:shd w:val="clear" w:color="auto" w:fill="auto"/>
            <w:vAlign w:val="center"/>
            <w:hideMark/>
          </w:tcPr>
          <w:p w14:paraId="367A036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0,126</w:t>
            </w:r>
          </w:p>
        </w:tc>
        <w:tc>
          <w:tcPr>
            <w:tcW w:w="0" w:type="auto"/>
            <w:tcBorders>
              <w:top w:val="nil"/>
              <w:left w:val="nil"/>
              <w:bottom w:val="single" w:sz="4" w:space="0" w:color="auto"/>
              <w:right w:val="single" w:sz="4" w:space="0" w:color="auto"/>
            </w:tcBorders>
            <w:shd w:val="clear" w:color="auto" w:fill="auto"/>
            <w:vAlign w:val="center"/>
            <w:hideMark/>
          </w:tcPr>
          <w:p w14:paraId="01E0673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0,303</w:t>
            </w:r>
          </w:p>
        </w:tc>
        <w:tc>
          <w:tcPr>
            <w:tcW w:w="0" w:type="auto"/>
            <w:tcBorders>
              <w:top w:val="nil"/>
              <w:left w:val="nil"/>
              <w:bottom w:val="single" w:sz="4" w:space="0" w:color="auto"/>
              <w:right w:val="single" w:sz="4" w:space="0" w:color="auto"/>
            </w:tcBorders>
            <w:shd w:val="clear" w:color="auto" w:fill="auto"/>
            <w:vAlign w:val="center"/>
            <w:hideMark/>
          </w:tcPr>
          <w:p w14:paraId="18E3C38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D0EE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0,421</w:t>
            </w:r>
          </w:p>
        </w:tc>
        <w:tc>
          <w:tcPr>
            <w:tcW w:w="0" w:type="auto"/>
            <w:tcBorders>
              <w:top w:val="nil"/>
              <w:left w:val="nil"/>
              <w:bottom w:val="single" w:sz="4" w:space="0" w:color="auto"/>
              <w:right w:val="single" w:sz="4" w:space="0" w:color="auto"/>
            </w:tcBorders>
            <w:shd w:val="clear" w:color="auto" w:fill="auto"/>
            <w:vAlign w:val="center"/>
            <w:hideMark/>
          </w:tcPr>
          <w:p w14:paraId="0E4C61E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0,598</w:t>
            </w:r>
          </w:p>
        </w:tc>
      </w:tr>
      <w:tr w:rsidR="00F22541" w:rsidRPr="00F22541" w14:paraId="1E05267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5A96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47</w:t>
            </w:r>
          </w:p>
        </w:tc>
        <w:tc>
          <w:tcPr>
            <w:tcW w:w="0" w:type="auto"/>
            <w:tcBorders>
              <w:top w:val="nil"/>
              <w:left w:val="nil"/>
              <w:bottom w:val="single" w:sz="4" w:space="0" w:color="auto"/>
              <w:right w:val="single" w:sz="4" w:space="0" w:color="auto"/>
            </w:tcBorders>
            <w:shd w:val="clear" w:color="auto" w:fill="auto"/>
            <w:vAlign w:val="center"/>
            <w:hideMark/>
          </w:tcPr>
          <w:p w14:paraId="54B0A5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50:05:0110105</w:t>
            </w:r>
          </w:p>
        </w:tc>
        <w:tc>
          <w:tcPr>
            <w:tcW w:w="0" w:type="auto"/>
            <w:tcBorders>
              <w:top w:val="nil"/>
              <w:left w:val="nil"/>
              <w:bottom w:val="single" w:sz="4" w:space="0" w:color="auto"/>
              <w:right w:val="single" w:sz="4" w:space="0" w:color="auto"/>
            </w:tcBorders>
            <w:shd w:val="clear" w:color="auto" w:fill="auto"/>
            <w:vAlign w:val="center"/>
            <w:hideMark/>
          </w:tcPr>
          <w:p w14:paraId="17C6BAF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 Среднеэтажная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3E00297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w:t>
            </w:r>
          </w:p>
        </w:tc>
        <w:tc>
          <w:tcPr>
            <w:tcW w:w="0" w:type="auto"/>
            <w:tcBorders>
              <w:top w:val="nil"/>
              <w:left w:val="nil"/>
              <w:bottom w:val="single" w:sz="4" w:space="0" w:color="auto"/>
              <w:right w:val="single" w:sz="4" w:space="0" w:color="auto"/>
            </w:tcBorders>
            <w:shd w:val="clear" w:color="auto" w:fill="auto"/>
            <w:vAlign w:val="center"/>
            <w:hideMark/>
          </w:tcPr>
          <w:p w14:paraId="2743A4D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9182B3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5F3FC08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2,562</w:t>
            </w:r>
          </w:p>
        </w:tc>
        <w:tc>
          <w:tcPr>
            <w:tcW w:w="0" w:type="auto"/>
            <w:tcBorders>
              <w:top w:val="nil"/>
              <w:left w:val="nil"/>
              <w:bottom w:val="single" w:sz="4" w:space="0" w:color="auto"/>
              <w:right w:val="single" w:sz="4" w:space="0" w:color="auto"/>
            </w:tcBorders>
            <w:shd w:val="clear" w:color="auto" w:fill="auto"/>
            <w:vAlign w:val="center"/>
            <w:hideMark/>
          </w:tcPr>
          <w:p w14:paraId="2BC95D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1,098</w:t>
            </w:r>
          </w:p>
        </w:tc>
        <w:tc>
          <w:tcPr>
            <w:tcW w:w="0" w:type="auto"/>
            <w:tcBorders>
              <w:top w:val="nil"/>
              <w:left w:val="nil"/>
              <w:bottom w:val="single" w:sz="4" w:space="0" w:color="auto"/>
              <w:right w:val="single" w:sz="4" w:space="0" w:color="auto"/>
            </w:tcBorders>
            <w:shd w:val="clear" w:color="auto" w:fill="auto"/>
            <w:vAlign w:val="center"/>
            <w:hideMark/>
          </w:tcPr>
          <w:p w14:paraId="670FE20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2,635</w:t>
            </w:r>
          </w:p>
        </w:tc>
        <w:tc>
          <w:tcPr>
            <w:tcW w:w="0" w:type="auto"/>
            <w:tcBorders>
              <w:top w:val="nil"/>
              <w:left w:val="nil"/>
              <w:bottom w:val="single" w:sz="4" w:space="0" w:color="auto"/>
              <w:right w:val="single" w:sz="4" w:space="0" w:color="auto"/>
            </w:tcBorders>
            <w:shd w:val="clear" w:color="auto" w:fill="auto"/>
            <w:vAlign w:val="center"/>
            <w:hideMark/>
          </w:tcPr>
          <w:p w14:paraId="675FCCB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3D409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3,660</w:t>
            </w:r>
          </w:p>
        </w:tc>
        <w:tc>
          <w:tcPr>
            <w:tcW w:w="0" w:type="auto"/>
            <w:tcBorders>
              <w:top w:val="nil"/>
              <w:left w:val="nil"/>
              <w:bottom w:val="single" w:sz="4" w:space="0" w:color="auto"/>
              <w:right w:val="single" w:sz="4" w:space="0" w:color="auto"/>
            </w:tcBorders>
            <w:shd w:val="clear" w:color="auto" w:fill="auto"/>
            <w:vAlign w:val="center"/>
            <w:hideMark/>
          </w:tcPr>
          <w:p w14:paraId="05E42FA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5,197</w:t>
            </w:r>
          </w:p>
        </w:tc>
      </w:tr>
      <w:tr w:rsidR="00F22541" w:rsidRPr="00F22541" w14:paraId="71114E0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A13BF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3285FD9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50:05:0110105</w:t>
            </w:r>
          </w:p>
        </w:tc>
        <w:tc>
          <w:tcPr>
            <w:tcW w:w="0" w:type="auto"/>
            <w:tcBorders>
              <w:top w:val="nil"/>
              <w:left w:val="nil"/>
              <w:bottom w:val="single" w:sz="4" w:space="0" w:color="auto"/>
              <w:right w:val="single" w:sz="4" w:space="0" w:color="auto"/>
            </w:tcBorders>
            <w:shd w:val="clear" w:color="auto" w:fill="auto"/>
            <w:vAlign w:val="center"/>
            <w:hideMark/>
          </w:tcPr>
          <w:p w14:paraId="595E97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 Малоэтажная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1CD47CC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w:t>
            </w:r>
          </w:p>
        </w:tc>
        <w:tc>
          <w:tcPr>
            <w:tcW w:w="0" w:type="auto"/>
            <w:tcBorders>
              <w:top w:val="nil"/>
              <w:left w:val="nil"/>
              <w:bottom w:val="single" w:sz="4" w:space="0" w:color="auto"/>
              <w:right w:val="single" w:sz="4" w:space="0" w:color="auto"/>
            </w:tcBorders>
            <w:shd w:val="clear" w:color="auto" w:fill="auto"/>
            <w:vAlign w:val="center"/>
            <w:hideMark/>
          </w:tcPr>
          <w:p w14:paraId="1EC294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9D0D8F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4C2098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0,588</w:t>
            </w:r>
          </w:p>
        </w:tc>
        <w:tc>
          <w:tcPr>
            <w:tcW w:w="0" w:type="auto"/>
            <w:tcBorders>
              <w:top w:val="nil"/>
              <w:left w:val="nil"/>
              <w:bottom w:val="single" w:sz="4" w:space="0" w:color="auto"/>
              <w:right w:val="single" w:sz="4" w:space="0" w:color="auto"/>
            </w:tcBorders>
            <w:shd w:val="clear" w:color="auto" w:fill="auto"/>
            <w:vAlign w:val="center"/>
            <w:hideMark/>
          </w:tcPr>
          <w:p w14:paraId="1991FF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0,252</w:t>
            </w:r>
          </w:p>
        </w:tc>
        <w:tc>
          <w:tcPr>
            <w:tcW w:w="0" w:type="auto"/>
            <w:tcBorders>
              <w:top w:val="nil"/>
              <w:left w:val="nil"/>
              <w:bottom w:val="single" w:sz="4" w:space="0" w:color="auto"/>
              <w:right w:val="single" w:sz="4" w:space="0" w:color="auto"/>
            </w:tcBorders>
            <w:shd w:val="clear" w:color="auto" w:fill="auto"/>
            <w:vAlign w:val="center"/>
            <w:hideMark/>
          </w:tcPr>
          <w:p w14:paraId="110B8E6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0,605</w:t>
            </w:r>
          </w:p>
        </w:tc>
        <w:tc>
          <w:tcPr>
            <w:tcW w:w="0" w:type="auto"/>
            <w:tcBorders>
              <w:top w:val="nil"/>
              <w:left w:val="nil"/>
              <w:bottom w:val="single" w:sz="4" w:space="0" w:color="auto"/>
              <w:right w:val="single" w:sz="4" w:space="0" w:color="auto"/>
            </w:tcBorders>
            <w:shd w:val="clear" w:color="auto" w:fill="auto"/>
            <w:vAlign w:val="center"/>
            <w:hideMark/>
          </w:tcPr>
          <w:p w14:paraId="0363FD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FA8AE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0,840</w:t>
            </w:r>
          </w:p>
        </w:tc>
        <w:tc>
          <w:tcPr>
            <w:tcW w:w="0" w:type="auto"/>
            <w:tcBorders>
              <w:top w:val="nil"/>
              <w:left w:val="nil"/>
              <w:bottom w:val="single" w:sz="4" w:space="0" w:color="auto"/>
              <w:right w:val="single" w:sz="4" w:space="0" w:color="auto"/>
            </w:tcBorders>
            <w:shd w:val="clear" w:color="auto" w:fill="auto"/>
            <w:vAlign w:val="center"/>
            <w:hideMark/>
          </w:tcPr>
          <w:p w14:paraId="7FAED4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1,193</w:t>
            </w:r>
          </w:p>
        </w:tc>
      </w:tr>
      <w:tr w:rsidR="00F22541" w:rsidRPr="00F22541" w14:paraId="376ADB2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C288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61DCB5B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50:05:0110105</w:t>
            </w:r>
          </w:p>
        </w:tc>
        <w:tc>
          <w:tcPr>
            <w:tcW w:w="0" w:type="auto"/>
            <w:tcBorders>
              <w:top w:val="nil"/>
              <w:left w:val="nil"/>
              <w:bottom w:val="single" w:sz="4" w:space="0" w:color="auto"/>
              <w:right w:val="single" w:sz="4" w:space="0" w:color="auto"/>
            </w:tcBorders>
            <w:shd w:val="clear" w:color="auto" w:fill="auto"/>
            <w:vAlign w:val="center"/>
            <w:hideMark/>
          </w:tcPr>
          <w:p w14:paraId="6B33F7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Дошкольная образовательная организация на 200 мест, г. Пересвет, ул. Королёва</w:t>
            </w:r>
          </w:p>
        </w:tc>
        <w:tc>
          <w:tcPr>
            <w:tcW w:w="0" w:type="auto"/>
            <w:tcBorders>
              <w:top w:val="nil"/>
              <w:left w:val="nil"/>
              <w:bottom w:val="single" w:sz="4" w:space="0" w:color="auto"/>
              <w:right w:val="single" w:sz="4" w:space="0" w:color="auto"/>
            </w:tcBorders>
            <w:shd w:val="clear" w:color="auto" w:fill="auto"/>
            <w:vAlign w:val="center"/>
            <w:hideMark/>
          </w:tcPr>
          <w:p w14:paraId="4399E2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w:t>
            </w:r>
          </w:p>
        </w:tc>
        <w:tc>
          <w:tcPr>
            <w:tcW w:w="0" w:type="auto"/>
            <w:tcBorders>
              <w:top w:val="nil"/>
              <w:left w:val="nil"/>
              <w:bottom w:val="single" w:sz="4" w:space="0" w:color="auto"/>
              <w:right w:val="single" w:sz="4" w:space="0" w:color="auto"/>
            </w:tcBorders>
            <w:shd w:val="clear" w:color="auto" w:fill="auto"/>
            <w:vAlign w:val="center"/>
            <w:hideMark/>
          </w:tcPr>
          <w:p w14:paraId="0194141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8D2541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27F021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424098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433791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45CC41F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0C0C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1138499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0,568</w:t>
            </w:r>
          </w:p>
        </w:tc>
      </w:tr>
      <w:tr w:rsidR="00F22541" w:rsidRPr="00F22541" w14:paraId="3D0A0E9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671A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w:t>
            </w:r>
          </w:p>
        </w:tc>
        <w:tc>
          <w:tcPr>
            <w:tcW w:w="0" w:type="auto"/>
            <w:tcBorders>
              <w:top w:val="nil"/>
              <w:left w:val="nil"/>
              <w:bottom w:val="single" w:sz="4" w:space="0" w:color="auto"/>
              <w:right w:val="single" w:sz="4" w:space="0" w:color="auto"/>
            </w:tcBorders>
            <w:shd w:val="clear" w:color="auto" w:fill="auto"/>
            <w:vAlign w:val="center"/>
            <w:hideMark/>
          </w:tcPr>
          <w:p w14:paraId="2365E47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50:05:0:84945</w:t>
            </w:r>
          </w:p>
        </w:tc>
        <w:tc>
          <w:tcPr>
            <w:tcW w:w="0" w:type="auto"/>
            <w:tcBorders>
              <w:top w:val="nil"/>
              <w:left w:val="nil"/>
              <w:bottom w:val="single" w:sz="4" w:space="0" w:color="auto"/>
              <w:right w:val="single" w:sz="4" w:space="0" w:color="auto"/>
            </w:tcBorders>
            <w:shd w:val="clear" w:color="auto" w:fill="auto"/>
            <w:vAlign w:val="center"/>
            <w:hideMark/>
          </w:tcPr>
          <w:p w14:paraId="16FB32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Дошкольная образовательная организация на 140 мест, г. Пересвет, ул. Мира</w:t>
            </w:r>
          </w:p>
        </w:tc>
        <w:tc>
          <w:tcPr>
            <w:tcW w:w="0" w:type="auto"/>
            <w:tcBorders>
              <w:top w:val="nil"/>
              <w:left w:val="nil"/>
              <w:bottom w:val="single" w:sz="4" w:space="0" w:color="auto"/>
              <w:right w:val="single" w:sz="4" w:space="0" w:color="auto"/>
            </w:tcBorders>
            <w:shd w:val="clear" w:color="auto" w:fill="auto"/>
            <w:vAlign w:val="center"/>
            <w:hideMark/>
          </w:tcPr>
          <w:p w14:paraId="3DCC4C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Мира</w:t>
            </w:r>
          </w:p>
        </w:tc>
        <w:tc>
          <w:tcPr>
            <w:tcW w:w="0" w:type="auto"/>
            <w:tcBorders>
              <w:top w:val="nil"/>
              <w:left w:val="nil"/>
              <w:bottom w:val="single" w:sz="4" w:space="0" w:color="auto"/>
              <w:right w:val="single" w:sz="4" w:space="0" w:color="auto"/>
            </w:tcBorders>
            <w:shd w:val="clear" w:color="auto" w:fill="auto"/>
            <w:vAlign w:val="center"/>
            <w:hideMark/>
          </w:tcPr>
          <w:p w14:paraId="619E120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82745A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65A701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0,210</w:t>
            </w:r>
          </w:p>
        </w:tc>
        <w:tc>
          <w:tcPr>
            <w:tcW w:w="0" w:type="auto"/>
            <w:tcBorders>
              <w:top w:val="nil"/>
              <w:left w:val="nil"/>
              <w:bottom w:val="single" w:sz="4" w:space="0" w:color="auto"/>
              <w:right w:val="single" w:sz="4" w:space="0" w:color="auto"/>
            </w:tcBorders>
            <w:shd w:val="clear" w:color="auto" w:fill="auto"/>
            <w:vAlign w:val="center"/>
            <w:hideMark/>
          </w:tcPr>
          <w:p w14:paraId="52E658A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69E39E9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0,216</w:t>
            </w:r>
          </w:p>
        </w:tc>
        <w:tc>
          <w:tcPr>
            <w:tcW w:w="0" w:type="auto"/>
            <w:tcBorders>
              <w:top w:val="nil"/>
              <w:left w:val="nil"/>
              <w:bottom w:val="single" w:sz="4" w:space="0" w:color="auto"/>
              <w:right w:val="single" w:sz="4" w:space="0" w:color="auto"/>
            </w:tcBorders>
            <w:shd w:val="clear" w:color="auto" w:fill="auto"/>
            <w:vAlign w:val="center"/>
            <w:hideMark/>
          </w:tcPr>
          <w:p w14:paraId="5C47C8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F1C7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7E7DD96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0,426</w:t>
            </w:r>
          </w:p>
        </w:tc>
      </w:tr>
      <w:tr w:rsidR="00F22541" w:rsidRPr="00F22541" w14:paraId="4C715AD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D6D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51</w:t>
            </w:r>
          </w:p>
        </w:tc>
        <w:tc>
          <w:tcPr>
            <w:tcW w:w="0" w:type="auto"/>
            <w:tcBorders>
              <w:top w:val="nil"/>
              <w:left w:val="nil"/>
              <w:bottom w:val="single" w:sz="4" w:space="0" w:color="auto"/>
              <w:right w:val="single" w:sz="4" w:space="0" w:color="auto"/>
            </w:tcBorders>
            <w:shd w:val="clear" w:color="auto" w:fill="auto"/>
            <w:vAlign w:val="center"/>
            <w:hideMark/>
          </w:tcPr>
          <w:p w14:paraId="10E4554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50:05:0120147</w:t>
            </w:r>
          </w:p>
        </w:tc>
        <w:tc>
          <w:tcPr>
            <w:tcW w:w="0" w:type="auto"/>
            <w:tcBorders>
              <w:top w:val="nil"/>
              <w:left w:val="nil"/>
              <w:bottom w:val="single" w:sz="4" w:space="0" w:color="auto"/>
              <w:right w:val="single" w:sz="4" w:space="0" w:color="auto"/>
            </w:tcBorders>
            <w:shd w:val="clear" w:color="auto" w:fill="auto"/>
            <w:vAlign w:val="center"/>
            <w:hideMark/>
          </w:tcPr>
          <w:p w14:paraId="22A8BC4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(в составе предприятия торговли, общественного питания, бытового обслуживания), г. Пересвет, ул. Королёва</w:t>
            </w:r>
          </w:p>
        </w:tc>
        <w:tc>
          <w:tcPr>
            <w:tcW w:w="0" w:type="auto"/>
            <w:tcBorders>
              <w:top w:val="nil"/>
              <w:left w:val="nil"/>
              <w:bottom w:val="single" w:sz="4" w:space="0" w:color="auto"/>
              <w:right w:val="single" w:sz="4" w:space="0" w:color="auto"/>
            </w:tcBorders>
            <w:shd w:val="clear" w:color="auto" w:fill="auto"/>
            <w:vAlign w:val="center"/>
            <w:hideMark/>
          </w:tcPr>
          <w:p w14:paraId="3E4C5C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w:t>
            </w:r>
          </w:p>
        </w:tc>
        <w:tc>
          <w:tcPr>
            <w:tcW w:w="0" w:type="auto"/>
            <w:tcBorders>
              <w:top w:val="nil"/>
              <w:left w:val="nil"/>
              <w:bottom w:val="single" w:sz="4" w:space="0" w:color="auto"/>
              <w:right w:val="single" w:sz="4" w:space="0" w:color="auto"/>
            </w:tcBorders>
            <w:shd w:val="clear" w:color="auto" w:fill="auto"/>
            <w:vAlign w:val="center"/>
            <w:hideMark/>
          </w:tcPr>
          <w:p w14:paraId="12937F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F8B42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5C785A3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0,504</w:t>
            </w:r>
          </w:p>
        </w:tc>
        <w:tc>
          <w:tcPr>
            <w:tcW w:w="0" w:type="auto"/>
            <w:tcBorders>
              <w:top w:val="nil"/>
              <w:left w:val="nil"/>
              <w:bottom w:val="single" w:sz="4" w:space="0" w:color="auto"/>
              <w:right w:val="single" w:sz="4" w:space="0" w:color="auto"/>
            </w:tcBorders>
            <w:shd w:val="clear" w:color="auto" w:fill="auto"/>
            <w:vAlign w:val="center"/>
            <w:hideMark/>
          </w:tcPr>
          <w:p w14:paraId="10293A0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0,216</w:t>
            </w:r>
          </w:p>
        </w:tc>
        <w:tc>
          <w:tcPr>
            <w:tcW w:w="0" w:type="auto"/>
            <w:tcBorders>
              <w:top w:val="nil"/>
              <w:left w:val="nil"/>
              <w:bottom w:val="single" w:sz="4" w:space="0" w:color="auto"/>
              <w:right w:val="single" w:sz="4" w:space="0" w:color="auto"/>
            </w:tcBorders>
            <w:shd w:val="clear" w:color="auto" w:fill="auto"/>
            <w:vAlign w:val="center"/>
            <w:hideMark/>
          </w:tcPr>
          <w:p w14:paraId="18A427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0,518</w:t>
            </w:r>
          </w:p>
        </w:tc>
        <w:tc>
          <w:tcPr>
            <w:tcW w:w="0" w:type="auto"/>
            <w:tcBorders>
              <w:top w:val="nil"/>
              <w:left w:val="nil"/>
              <w:bottom w:val="single" w:sz="4" w:space="0" w:color="auto"/>
              <w:right w:val="single" w:sz="4" w:space="0" w:color="auto"/>
            </w:tcBorders>
            <w:shd w:val="clear" w:color="auto" w:fill="auto"/>
            <w:vAlign w:val="center"/>
            <w:hideMark/>
          </w:tcPr>
          <w:p w14:paraId="6C7E489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B307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0,720</w:t>
            </w:r>
          </w:p>
        </w:tc>
        <w:tc>
          <w:tcPr>
            <w:tcW w:w="0" w:type="auto"/>
            <w:tcBorders>
              <w:top w:val="nil"/>
              <w:left w:val="nil"/>
              <w:bottom w:val="single" w:sz="4" w:space="0" w:color="auto"/>
              <w:right w:val="single" w:sz="4" w:space="0" w:color="auto"/>
            </w:tcBorders>
            <w:shd w:val="clear" w:color="auto" w:fill="auto"/>
            <w:vAlign w:val="center"/>
            <w:hideMark/>
          </w:tcPr>
          <w:p w14:paraId="4637241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1,022</w:t>
            </w:r>
          </w:p>
        </w:tc>
      </w:tr>
      <w:tr w:rsidR="00F22541" w:rsidRPr="00F22541" w14:paraId="3D96A31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B65F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52</w:t>
            </w:r>
          </w:p>
        </w:tc>
        <w:tc>
          <w:tcPr>
            <w:tcW w:w="0" w:type="auto"/>
            <w:tcBorders>
              <w:top w:val="nil"/>
              <w:left w:val="nil"/>
              <w:bottom w:val="single" w:sz="4" w:space="0" w:color="auto"/>
              <w:right w:val="single" w:sz="4" w:space="0" w:color="auto"/>
            </w:tcBorders>
            <w:shd w:val="clear" w:color="auto" w:fill="auto"/>
            <w:vAlign w:val="center"/>
            <w:hideMark/>
          </w:tcPr>
          <w:p w14:paraId="76709A6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50:05:0110105</w:t>
            </w:r>
          </w:p>
        </w:tc>
        <w:tc>
          <w:tcPr>
            <w:tcW w:w="0" w:type="auto"/>
            <w:tcBorders>
              <w:top w:val="nil"/>
              <w:left w:val="nil"/>
              <w:bottom w:val="single" w:sz="4" w:space="0" w:color="auto"/>
              <w:right w:val="single" w:sz="4" w:space="0" w:color="auto"/>
            </w:tcBorders>
            <w:shd w:val="clear" w:color="auto" w:fill="auto"/>
            <w:vAlign w:val="center"/>
            <w:hideMark/>
          </w:tcPr>
          <w:p w14:paraId="58E022D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(магазин), г. Пересвет, ул. Королёва</w:t>
            </w:r>
          </w:p>
        </w:tc>
        <w:tc>
          <w:tcPr>
            <w:tcW w:w="0" w:type="auto"/>
            <w:tcBorders>
              <w:top w:val="nil"/>
              <w:left w:val="nil"/>
              <w:bottom w:val="single" w:sz="4" w:space="0" w:color="auto"/>
              <w:right w:val="single" w:sz="4" w:space="0" w:color="auto"/>
            </w:tcBorders>
            <w:shd w:val="clear" w:color="auto" w:fill="auto"/>
            <w:vAlign w:val="center"/>
            <w:hideMark/>
          </w:tcPr>
          <w:p w14:paraId="29A50EE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ул. Королева</w:t>
            </w:r>
          </w:p>
        </w:tc>
        <w:tc>
          <w:tcPr>
            <w:tcW w:w="0" w:type="auto"/>
            <w:tcBorders>
              <w:top w:val="nil"/>
              <w:left w:val="nil"/>
              <w:bottom w:val="single" w:sz="4" w:space="0" w:color="auto"/>
              <w:right w:val="single" w:sz="4" w:space="0" w:color="auto"/>
            </w:tcBorders>
            <w:shd w:val="clear" w:color="auto" w:fill="auto"/>
            <w:vAlign w:val="center"/>
            <w:hideMark/>
          </w:tcPr>
          <w:p w14:paraId="3C38D5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6B583B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32F64B7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0,309</w:t>
            </w:r>
          </w:p>
        </w:tc>
        <w:tc>
          <w:tcPr>
            <w:tcW w:w="0" w:type="auto"/>
            <w:tcBorders>
              <w:top w:val="nil"/>
              <w:left w:val="nil"/>
              <w:bottom w:val="single" w:sz="4" w:space="0" w:color="auto"/>
              <w:right w:val="single" w:sz="4" w:space="0" w:color="auto"/>
            </w:tcBorders>
            <w:shd w:val="clear" w:color="auto" w:fill="auto"/>
            <w:vAlign w:val="center"/>
            <w:hideMark/>
          </w:tcPr>
          <w:p w14:paraId="2DBAED2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0,132</w:t>
            </w:r>
          </w:p>
        </w:tc>
        <w:tc>
          <w:tcPr>
            <w:tcW w:w="0" w:type="auto"/>
            <w:tcBorders>
              <w:top w:val="nil"/>
              <w:left w:val="nil"/>
              <w:bottom w:val="single" w:sz="4" w:space="0" w:color="auto"/>
              <w:right w:val="single" w:sz="4" w:space="0" w:color="auto"/>
            </w:tcBorders>
            <w:shd w:val="clear" w:color="auto" w:fill="auto"/>
            <w:vAlign w:val="center"/>
            <w:hideMark/>
          </w:tcPr>
          <w:p w14:paraId="7727C1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0,318</w:t>
            </w:r>
          </w:p>
        </w:tc>
        <w:tc>
          <w:tcPr>
            <w:tcW w:w="0" w:type="auto"/>
            <w:tcBorders>
              <w:top w:val="nil"/>
              <w:left w:val="nil"/>
              <w:bottom w:val="single" w:sz="4" w:space="0" w:color="auto"/>
              <w:right w:val="single" w:sz="4" w:space="0" w:color="auto"/>
            </w:tcBorders>
            <w:shd w:val="clear" w:color="auto" w:fill="auto"/>
            <w:vAlign w:val="center"/>
            <w:hideMark/>
          </w:tcPr>
          <w:p w14:paraId="4B49C6D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5D64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0,441</w:t>
            </w:r>
          </w:p>
        </w:tc>
        <w:tc>
          <w:tcPr>
            <w:tcW w:w="0" w:type="auto"/>
            <w:tcBorders>
              <w:top w:val="nil"/>
              <w:left w:val="nil"/>
              <w:bottom w:val="single" w:sz="4" w:space="0" w:color="auto"/>
              <w:right w:val="single" w:sz="4" w:space="0" w:color="auto"/>
            </w:tcBorders>
            <w:shd w:val="clear" w:color="auto" w:fill="auto"/>
            <w:vAlign w:val="center"/>
            <w:hideMark/>
          </w:tcPr>
          <w:p w14:paraId="61DB85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0,626</w:t>
            </w:r>
          </w:p>
        </w:tc>
      </w:tr>
      <w:tr w:rsidR="00F22541" w:rsidRPr="00F22541" w14:paraId="2EBB6B9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B45F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53</w:t>
            </w:r>
          </w:p>
        </w:tc>
        <w:tc>
          <w:tcPr>
            <w:tcW w:w="0" w:type="auto"/>
            <w:tcBorders>
              <w:top w:val="nil"/>
              <w:left w:val="nil"/>
              <w:bottom w:val="single" w:sz="4" w:space="0" w:color="auto"/>
              <w:right w:val="single" w:sz="4" w:space="0" w:color="auto"/>
            </w:tcBorders>
            <w:shd w:val="clear" w:color="auto" w:fill="auto"/>
            <w:vAlign w:val="center"/>
            <w:hideMark/>
          </w:tcPr>
          <w:p w14:paraId="00B8708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50:05:0:78833</w:t>
            </w:r>
          </w:p>
        </w:tc>
        <w:tc>
          <w:tcPr>
            <w:tcW w:w="0" w:type="auto"/>
            <w:tcBorders>
              <w:top w:val="nil"/>
              <w:left w:val="nil"/>
              <w:bottom w:val="single" w:sz="4" w:space="0" w:color="auto"/>
              <w:right w:val="single" w:sz="4" w:space="0" w:color="auto"/>
            </w:tcBorders>
            <w:shd w:val="clear" w:color="auto" w:fill="auto"/>
            <w:vAlign w:val="center"/>
            <w:hideMark/>
          </w:tcPr>
          <w:p w14:paraId="3EC088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(в составе предприятия торговли, общественного питания, бытового обслуживания), г. Пересвет, в районе ул. Королёва, напротив "Макаркина пруда"</w:t>
            </w:r>
          </w:p>
        </w:tc>
        <w:tc>
          <w:tcPr>
            <w:tcW w:w="0" w:type="auto"/>
            <w:tcBorders>
              <w:top w:val="nil"/>
              <w:left w:val="nil"/>
              <w:bottom w:val="single" w:sz="4" w:space="0" w:color="auto"/>
              <w:right w:val="single" w:sz="4" w:space="0" w:color="auto"/>
            </w:tcBorders>
            <w:shd w:val="clear" w:color="auto" w:fill="auto"/>
            <w:vAlign w:val="center"/>
            <w:hideMark/>
          </w:tcPr>
          <w:p w14:paraId="7B3FE5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в районе ул. Королёва, напротив "Макаркина пруда"</w:t>
            </w:r>
          </w:p>
        </w:tc>
        <w:tc>
          <w:tcPr>
            <w:tcW w:w="0" w:type="auto"/>
            <w:tcBorders>
              <w:top w:val="nil"/>
              <w:left w:val="nil"/>
              <w:bottom w:val="single" w:sz="4" w:space="0" w:color="auto"/>
              <w:right w:val="single" w:sz="4" w:space="0" w:color="auto"/>
            </w:tcBorders>
            <w:shd w:val="clear" w:color="auto" w:fill="auto"/>
            <w:vAlign w:val="center"/>
            <w:hideMark/>
          </w:tcPr>
          <w:p w14:paraId="5D643F8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9E568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20D4631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0,158</w:t>
            </w:r>
          </w:p>
        </w:tc>
        <w:tc>
          <w:tcPr>
            <w:tcW w:w="0" w:type="auto"/>
            <w:tcBorders>
              <w:top w:val="nil"/>
              <w:left w:val="nil"/>
              <w:bottom w:val="single" w:sz="4" w:space="0" w:color="auto"/>
              <w:right w:val="single" w:sz="4" w:space="0" w:color="auto"/>
            </w:tcBorders>
            <w:shd w:val="clear" w:color="auto" w:fill="auto"/>
            <w:vAlign w:val="center"/>
            <w:hideMark/>
          </w:tcPr>
          <w:p w14:paraId="0EE9D94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3C401DB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02C057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F29C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0,225</w:t>
            </w:r>
          </w:p>
        </w:tc>
        <w:tc>
          <w:tcPr>
            <w:tcW w:w="0" w:type="auto"/>
            <w:tcBorders>
              <w:top w:val="nil"/>
              <w:left w:val="nil"/>
              <w:bottom w:val="single" w:sz="4" w:space="0" w:color="auto"/>
              <w:right w:val="single" w:sz="4" w:space="0" w:color="auto"/>
            </w:tcBorders>
            <w:shd w:val="clear" w:color="auto" w:fill="auto"/>
            <w:vAlign w:val="center"/>
            <w:hideMark/>
          </w:tcPr>
          <w:p w14:paraId="2178B4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0,320</w:t>
            </w:r>
          </w:p>
        </w:tc>
      </w:tr>
      <w:tr w:rsidR="00F22541" w:rsidRPr="00F22541" w14:paraId="32C21690"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B56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1EBFF9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50:05:0110105</w:t>
            </w:r>
          </w:p>
        </w:tc>
        <w:tc>
          <w:tcPr>
            <w:tcW w:w="0" w:type="auto"/>
            <w:tcBorders>
              <w:top w:val="nil"/>
              <w:left w:val="nil"/>
              <w:bottom w:val="single" w:sz="4" w:space="0" w:color="auto"/>
              <w:right w:val="single" w:sz="4" w:space="0" w:color="auto"/>
            </w:tcBorders>
            <w:shd w:val="clear" w:color="auto" w:fill="auto"/>
            <w:vAlign w:val="center"/>
            <w:hideMark/>
          </w:tcPr>
          <w:p w14:paraId="45DA1EF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Центр общественного обслуживания (магазин), г. Пересвет, в районе ул. Королёва (южнее сущ. автостоянки)</w:t>
            </w:r>
          </w:p>
        </w:tc>
        <w:tc>
          <w:tcPr>
            <w:tcW w:w="0" w:type="auto"/>
            <w:tcBorders>
              <w:top w:val="nil"/>
              <w:left w:val="nil"/>
              <w:bottom w:val="single" w:sz="4" w:space="0" w:color="auto"/>
              <w:right w:val="single" w:sz="4" w:space="0" w:color="auto"/>
            </w:tcBorders>
            <w:shd w:val="clear" w:color="auto" w:fill="auto"/>
            <w:vAlign w:val="center"/>
            <w:hideMark/>
          </w:tcPr>
          <w:p w14:paraId="5BE3B2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Пересвет, в районе ул. Королёва (южнее сущ. автостоянки)</w:t>
            </w:r>
          </w:p>
        </w:tc>
        <w:tc>
          <w:tcPr>
            <w:tcW w:w="0" w:type="auto"/>
            <w:tcBorders>
              <w:top w:val="nil"/>
              <w:left w:val="nil"/>
              <w:bottom w:val="single" w:sz="4" w:space="0" w:color="auto"/>
              <w:right w:val="single" w:sz="4" w:space="0" w:color="auto"/>
            </w:tcBorders>
            <w:shd w:val="clear" w:color="auto" w:fill="auto"/>
            <w:vAlign w:val="center"/>
            <w:hideMark/>
          </w:tcPr>
          <w:p w14:paraId="4935ED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4F5E86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К-6</w:t>
            </w:r>
          </w:p>
        </w:tc>
        <w:tc>
          <w:tcPr>
            <w:tcW w:w="0" w:type="auto"/>
            <w:tcBorders>
              <w:top w:val="nil"/>
              <w:left w:val="nil"/>
              <w:bottom w:val="single" w:sz="4" w:space="0" w:color="auto"/>
              <w:right w:val="single" w:sz="4" w:space="0" w:color="auto"/>
            </w:tcBorders>
            <w:shd w:val="clear" w:color="auto" w:fill="auto"/>
            <w:vAlign w:val="center"/>
            <w:hideMark/>
          </w:tcPr>
          <w:p w14:paraId="58E0A3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0,384</w:t>
            </w:r>
          </w:p>
        </w:tc>
        <w:tc>
          <w:tcPr>
            <w:tcW w:w="0" w:type="auto"/>
            <w:tcBorders>
              <w:top w:val="nil"/>
              <w:left w:val="nil"/>
              <w:bottom w:val="single" w:sz="4" w:space="0" w:color="auto"/>
              <w:right w:val="single" w:sz="4" w:space="0" w:color="auto"/>
            </w:tcBorders>
            <w:shd w:val="clear" w:color="auto" w:fill="auto"/>
            <w:vAlign w:val="center"/>
            <w:hideMark/>
          </w:tcPr>
          <w:p w14:paraId="3CDC5DC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0,165</w:t>
            </w:r>
          </w:p>
        </w:tc>
        <w:tc>
          <w:tcPr>
            <w:tcW w:w="0" w:type="auto"/>
            <w:tcBorders>
              <w:top w:val="nil"/>
              <w:left w:val="nil"/>
              <w:bottom w:val="single" w:sz="4" w:space="0" w:color="auto"/>
              <w:right w:val="single" w:sz="4" w:space="0" w:color="auto"/>
            </w:tcBorders>
            <w:shd w:val="clear" w:color="auto" w:fill="auto"/>
            <w:vAlign w:val="center"/>
            <w:hideMark/>
          </w:tcPr>
          <w:p w14:paraId="6D06614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0,395</w:t>
            </w:r>
          </w:p>
        </w:tc>
        <w:tc>
          <w:tcPr>
            <w:tcW w:w="0" w:type="auto"/>
            <w:tcBorders>
              <w:top w:val="nil"/>
              <w:left w:val="nil"/>
              <w:bottom w:val="single" w:sz="4" w:space="0" w:color="auto"/>
              <w:right w:val="single" w:sz="4" w:space="0" w:color="auto"/>
            </w:tcBorders>
            <w:shd w:val="clear" w:color="auto" w:fill="auto"/>
            <w:vAlign w:val="center"/>
            <w:hideMark/>
          </w:tcPr>
          <w:p w14:paraId="28CEAD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DB019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0,549</w:t>
            </w:r>
          </w:p>
        </w:tc>
        <w:tc>
          <w:tcPr>
            <w:tcW w:w="0" w:type="auto"/>
            <w:tcBorders>
              <w:top w:val="nil"/>
              <w:left w:val="nil"/>
              <w:bottom w:val="single" w:sz="4" w:space="0" w:color="auto"/>
              <w:right w:val="single" w:sz="4" w:space="0" w:color="auto"/>
            </w:tcBorders>
            <w:shd w:val="clear" w:color="auto" w:fill="auto"/>
            <w:vAlign w:val="center"/>
            <w:hideMark/>
          </w:tcPr>
          <w:p w14:paraId="3BD9EF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0,780</w:t>
            </w:r>
          </w:p>
        </w:tc>
      </w:tr>
      <w:tr w:rsidR="00F22541" w:rsidRPr="00F22541" w14:paraId="14B2C01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86B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17007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50:05:0110101</w:t>
            </w:r>
          </w:p>
        </w:tc>
        <w:tc>
          <w:tcPr>
            <w:tcW w:w="0" w:type="auto"/>
            <w:tcBorders>
              <w:top w:val="nil"/>
              <w:left w:val="nil"/>
              <w:bottom w:val="single" w:sz="4" w:space="0" w:color="auto"/>
              <w:right w:val="single" w:sz="4" w:space="0" w:color="auto"/>
            </w:tcBorders>
            <w:shd w:val="clear" w:color="auto" w:fill="auto"/>
            <w:vAlign w:val="center"/>
            <w:hideMark/>
          </w:tcPr>
          <w:p w14:paraId="61C989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Индустриальный парк "Пересвет" западнее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0BABFE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В районе планируемого индустриалъного парка "Пересвет"</w:t>
            </w:r>
          </w:p>
        </w:tc>
        <w:tc>
          <w:tcPr>
            <w:tcW w:w="0" w:type="auto"/>
            <w:tcBorders>
              <w:top w:val="nil"/>
              <w:left w:val="nil"/>
              <w:bottom w:val="single" w:sz="4" w:space="0" w:color="auto"/>
              <w:right w:val="single" w:sz="4" w:space="0" w:color="auto"/>
            </w:tcBorders>
            <w:shd w:val="clear" w:color="auto" w:fill="auto"/>
            <w:vAlign w:val="center"/>
            <w:hideMark/>
          </w:tcPr>
          <w:p w14:paraId="6050B9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3DE5EF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К-7</w:t>
            </w:r>
          </w:p>
        </w:tc>
        <w:tc>
          <w:tcPr>
            <w:tcW w:w="0" w:type="auto"/>
            <w:tcBorders>
              <w:top w:val="nil"/>
              <w:left w:val="nil"/>
              <w:bottom w:val="single" w:sz="4" w:space="0" w:color="auto"/>
              <w:right w:val="single" w:sz="4" w:space="0" w:color="auto"/>
            </w:tcBorders>
            <w:shd w:val="clear" w:color="auto" w:fill="auto"/>
            <w:vAlign w:val="center"/>
            <w:hideMark/>
          </w:tcPr>
          <w:p w14:paraId="54ED86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51,632</w:t>
            </w:r>
          </w:p>
        </w:tc>
        <w:tc>
          <w:tcPr>
            <w:tcW w:w="0" w:type="auto"/>
            <w:tcBorders>
              <w:top w:val="nil"/>
              <w:left w:val="nil"/>
              <w:bottom w:val="single" w:sz="4" w:space="0" w:color="auto"/>
              <w:right w:val="single" w:sz="4" w:space="0" w:color="auto"/>
            </w:tcBorders>
            <w:shd w:val="clear" w:color="auto" w:fill="auto"/>
            <w:vAlign w:val="center"/>
            <w:hideMark/>
          </w:tcPr>
          <w:p w14:paraId="375401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22,128</w:t>
            </w:r>
          </w:p>
        </w:tc>
        <w:tc>
          <w:tcPr>
            <w:tcW w:w="0" w:type="auto"/>
            <w:tcBorders>
              <w:top w:val="nil"/>
              <w:left w:val="nil"/>
              <w:bottom w:val="single" w:sz="4" w:space="0" w:color="auto"/>
              <w:right w:val="single" w:sz="4" w:space="0" w:color="auto"/>
            </w:tcBorders>
            <w:shd w:val="clear" w:color="auto" w:fill="auto"/>
            <w:vAlign w:val="center"/>
            <w:hideMark/>
          </w:tcPr>
          <w:p w14:paraId="2CC29C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53,107</w:t>
            </w:r>
          </w:p>
        </w:tc>
        <w:tc>
          <w:tcPr>
            <w:tcW w:w="0" w:type="auto"/>
            <w:tcBorders>
              <w:top w:val="nil"/>
              <w:left w:val="nil"/>
              <w:bottom w:val="single" w:sz="4" w:space="0" w:color="auto"/>
              <w:right w:val="single" w:sz="4" w:space="0" w:color="auto"/>
            </w:tcBorders>
            <w:shd w:val="clear" w:color="auto" w:fill="auto"/>
            <w:vAlign w:val="center"/>
            <w:hideMark/>
          </w:tcPr>
          <w:p w14:paraId="41051B7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FA8A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73,760</w:t>
            </w:r>
          </w:p>
        </w:tc>
        <w:tc>
          <w:tcPr>
            <w:tcW w:w="0" w:type="auto"/>
            <w:tcBorders>
              <w:top w:val="nil"/>
              <w:left w:val="nil"/>
              <w:bottom w:val="single" w:sz="4" w:space="0" w:color="auto"/>
              <w:right w:val="single" w:sz="4" w:space="0" w:color="auto"/>
            </w:tcBorders>
            <w:shd w:val="clear" w:color="auto" w:fill="auto"/>
            <w:vAlign w:val="center"/>
            <w:hideMark/>
          </w:tcPr>
          <w:p w14:paraId="55AACE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104,739</w:t>
            </w:r>
          </w:p>
        </w:tc>
      </w:tr>
      <w:tr w:rsidR="00F22541" w:rsidRPr="00F22541" w14:paraId="3ADFEDD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805F7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5FDA3C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50:05:0110101</w:t>
            </w:r>
          </w:p>
        </w:tc>
        <w:tc>
          <w:tcPr>
            <w:tcW w:w="0" w:type="auto"/>
            <w:tcBorders>
              <w:top w:val="nil"/>
              <w:left w:val="nil"/>
              <w:bottom w:val="single" w:sz="4" w:space="0" w:color="auto"/>
              <w:right w:val="single" w:sz="4" w:space="0" w:color="auto"/>
            </w:tcBorders>
            <w:shd w:val="clear" w:color="auto" w:fill="auto"/>
            <w:vAlign w:val="center"/>
            <w:hideMark/>
          </w:tcPr>
          <w:p w14:paraId="524296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производственного назначения В районе планируемого индустриалъного парка "Пересвет"</w:t>
            </w:r>
          </w:p>
        </w:tc>
        <w:tc>
          <w:tcPr>
            <w:tcW w:w="0" w:type="auto"/>
            <w:tcBorders>
              <w:top w:val="nil"/>
              <w:left w:val="nil"/>
              <w:bottom w:val="single" w:sz="4" w:space="0" w:color="auto"/>
              <w:right w:val="single" w:sz="4" w:space="0" w:color="auto"/>
            </w:tcBorders>
            <w:shd w:val="clear" w:color="auto" w:fill="auto"/>
            <w:vAlign w:val="center"/>
            <w:hideMark/>
          </w:tcPr>
          <w:p w14:paraId="5F9A99D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В районе планируемого индустриалъного парка "Пересвет"</w:t>
            </w:r>
          </w:p>
        </w:tc>
        <w:tc>
          <w:tcPr>
            <w:tcW w:w="0" w:type="auto"/>
            <w:tcBorders>
              <w:top w:val="nil"/>
              <w:left w:val="nil"/>
              <w:bottom w:val="single" w:sz="4" w:space="0" w:color="auto"/>
              <w:right w:val="single" w:sz="4" w:space="0" w:color="auto"/>
            </w:tcBorders>
            <w:shd w:val="clear" w:color="auto" w:fill="auto"/>
            <w:vAlign w:val="center"/>
            <w:hideMark/>
          </w:tcPr>
          <w:p w14:paraId="490D0C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14A4545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К-7</w:t>
            </w:r>
          </w:p>
        </w:tc>
        <w:tc>
          <w:tcPr>
            <w:tcW w:w="0" w:type="auto"/>
            <w:tcBorders>
              <w:top w:val="nil"/>
              <w:left w:val="nil"/>
              <w:bottom w:val="single" w:sz="4" w:space="0" w:color="auto"/>
              <w:right w:val="single" w:sz="4" w:space="0" w:color="auto"/>
            </w:tcBorders>
            <w:shd w:val="clear" w:color="auto" w:fill="auto"/>
            <w:vAlign w:val="center"/>
            <w:hideMark/>
          </w:tcPr>
          <w:p w14:paraId="7F44C4B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5,880</w:t>
            </w:r>
          </w:p>
        </w:tc>
        <w:tc>
          <w:tcPr>
            <w:tcW w:w="0" w:type="auto"/>
            <w:tcBorders>
              <w:top w:val="nil"/>
              <w:left w:val="nil"/>
              <w:bottom w:val="single" w:sz="4" w:space="0" w:color="auto"/>
              <w:right w:val="single" w:sz="4" w:space="0" w:color="auto"/>
            </w:tcBorders>
            <w:shd w:val="clear" w:color="auto" w:fill="auto"/>
            <w:vAlign w:val="center"/>
            <w:hideMark/>
          </w:tcPr>
          <w:p w14:paraId="0C3C11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2,520</w:t>
            </w:r>
          </w:p>
        </w:tc>
        <w:tc>
          <w:tcPr>
            <w:tcW w:w="0" w:type="auto"/>
            <w:tcBorders>
              <w:top w:val="nil"/>
              <w:left w:val="nil"/>
              <w:bottom w:val="single" w:sz="4" w:space="0" w:color="auto"/>
              <w:right w:val="single" w:sz="4" w:space="0" w:color="auto"/>
            </w:tcBorders>
            <w:shd w:val="clear" w:color="auto" w:fill="auto"/>
            <w:vAlign w:val="center"/>
            <w:hideMark/>
          </w:tcPr>
          <w:p w14:paraId="7767E95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6,048</w:t>
            </w:r>
          </w:p>
        </w:tc>
        <w:tc>
          <w:tcPr>
            <w:tcW w:w="0" w:type="auto"/>
            <w:tcBorders>
              <w:top w:val="nil"/>
              <w:left w:val="nil"/>
              <w:bottom w:val="single" w:sz="4" w:space="0" w:color="auto"/>
              <w:right w:val="single" w:sz="4" w:space="0" w:color="auto"/>
            </w:tcBorders>
            <w:shd w:val="clear" w:color="auto" w:fill="auto"/>
            <w:vAlign w:val="center"/>
            <w:hideMark/>
          </w:tcPr>
          <w:p w14:paraId="686F3D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8971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8,400</w:t>
            </w:r>
          </w:p>
        </w:tc>
        <w:tc>
          <w:tcPr>
            <w:tcW w:w="0" w:type="auto"/>
            <w:tcBorders>
              <w:top w:val="nil"/>
              <w:left w:val="nil"/>
              <w:bottom w:val="single" w:sz="4" w:space="0" w:color="auto"/>
              <w:right w:val="single" w:sz="4" w:space="0" w:color="auto"/>
            </w:tcBorders>
            <w:shd w:val="clear" w:color="auto" w:fill="auto"/>
            <w:vAlign w:val="center"/>
            <w:hideMark/>
          </w:tcPr>
          <w:p w14:paraId="49C8E4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11,928</w:t>
            </w:r>
          </w:p>
        </w:tc>
      </w:tr>
      <w:tr w:rsidR="00F22541" w:rsidRPr="00F22541" w14:paraId="0D8F60E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3B4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781A044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50:05:0110101</w:t>
            </w:r>
          </w:p>
        </w:tc>
        <w:tc>
          <w:tcPr>
            <w:tcW w:w="0" w:type="auto"/>
            <w:tcBorders>
              <w:top w:val="nil"/>
              <w:left w:val="nil"/>
              <w:bottom w:val="single" w:sz="4" w:space="0" w:color="auto"/>
              <w:right w:val="single" w:sz="4" w:space="0" w:color="auto"/>
            </w:tcBorders>
            <w:shd w:val="clear" w:color="auto" w:fill="auto"/>
            <w:vAlign w:val="center"/>
            <w:hideMark/>
          </w:tcPr>
          <w:p w14:paraId="192425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производственного назначения западнее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1AD1318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западнее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6664BAE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16289E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К-8</w:t>
            </w:r>
          </w:p>
        </w:tc>
        <w:tc>
          <w:tcPr>
            <w:tcW w:w="0" w:type="auto"/>
            <w:tcBorders>
              <w:top w:val="nil"/>
              <w:left w:val="nil"/>
              <w:bottom w:val="single" w:sz="4" w:space="0" w:color="auto"/>
              <w:right w:val="single" w:sz="4" w:space="0" w:color="auto"/>
            </w:tcBorders>
            <w:shd w:val="clear" w:color="auto" w:fill="auto"/>
            <w:vAlign w:val="center"/>
            <w:hideMark/>
          </w:tcPr>
          <w:p w14:paraId="7C5245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6,552</w:t>
            </w:r>
          </w:p>
        </w:tc>
        <w:tc>
          <w:tcPr>
            <w:tcW w:w="0" w:type="auto"/>
            <w:tcBorders>
              <w:top w:val="nil"/>
              <w:left w:val="nil"/>
              <w:bottom w:val="single" w:sz="4" w:space="0" w:color="auto"/>
              <w:right w:val="single" w:sz="4" w:space="0" w:color="auto"/>
            </w:tcBorders>
            <w:shd w:val="clear" w:color="auto" w:fill="auto"/>
            <w:vAlign w:val="center"/>
            <w:hideMark/>
          </w:tcPr>
          <w:p w14:paraId="7B4BC6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2,808</w:t>
            </w:r>
          </w:p>
        </w:tc>
        <w:tc>
          <w:tcPr>
            <w:tcW w:w="0" w:type="auto"/>
            <w:tcBorders>
              <w:top w:val="nil"/>
              <w:left w:val="nil"/>
              <w:bottom w:val="single" w:sz="4" w:space="0" w:color="auto"/>
              <w:right w:val="single" w:sz="4" w:space="0" w:color="auto"/>
            </w:tcBorders>
            <w:shd w:val="clear" w:color="auto" w:fill="auto"/>
            <w:vAlign w:val="center"/>
            <w:hideMark/>
          </w:tcPr>
          <w:p w14:paraId="251382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6,739</w:t>
            </w:r>
          </w:p>
        </w:tc>
        <w:tc>
          <w:tcPr>
            <w:tcW w:w="0" w:type="auto"/>
            <w:tcBorders>
              <w:top w:val="nil"/>
              <w:left w:val="nil"/>
              <w:bottom w:val="single" w:sz="4" w:space="0" w:color="auto"/>
              <w:right w:val="single" w:sz="4" w:space="0" w:color="auto"/>
            </w:tcBorders>
            <w:shd w:val="clear" w:color="auto" w:fill="auto"/>
            <w:vAlign w:val="center"/>
            <w:hideMark/>
          </w:tcPr>
          <w:p w14:paraId="7883F8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E1E0F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9,360</w:t>
            </w:r>
          </w:p>
        </w:tc>
        <w:tc>
          <w:tcPr>
            <w:tcW w:w="0" w:type="auto"/>
            <w:tcBorders>
              <w:top w:val="nil"/>
              <w:left w:val="nil"/>
              <w:bottom w:val="single" w:sz="4" w:space="0" w:color="auto"/>
              <w:right w:val="single" w:sz="4" w:space="0" w:color="auto"/>
            </w:tcBorders>
            <w:shd w:val="clear" w:color="auto" w:fill="auto"/>
            <w:vAlign w:val="center"/>
            <w:hideMark/>
          </w:tcPr>
          <w:p w14:paraId="6980CEE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13,291</w:t>
            </w:r>
          </w:p>
        </w:tc>
      </w:tr>
      <w:tr w:rsidR="00F22541" w:rsidRPr="00F22541" w14:paraId="39B40AA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5024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19B4B2B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50:05:0110101</w:t>
            </w:r>
          </w:p>
        </w:tc>
        <w:tc>
          <w:tcPr>
            <w:tcW w:w="0" w:type="auto"/>
            <w:tcBorders>
              <w:top w:val="nil"/>
              <w:left w:val="nil"/>
              <w:bottom w:val="single" w:sz="4" w:space="0" w:color="auto"/>
              <w:right w:val="single" w:sz="4" w:space="0" w:color="auto"/>
            </w:tcBorders>
            <w:shd w:val="clear" w:color="auto" w:fill="auto"/>
            <w:vAlign w:val="center"/>
            <w:hideMark/>
          </w:tcPr>
          <w:p w14:paraId="4438B8F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производственного назначения западнее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4F1C0B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западнее ФКП "НИЦ РКП"</w:t>
            </w:r>
          </w:p>
        </w:tc>
        <w:tc>
          <w:tcPr>
            <w:tcW w:w="0" w:type="auto"/>
            <w:tcBorders>
              <w:top w:val="nil"/>
              <w:left w:val="nil"/>
              <w:bottom w:val="single" w:sz="4" w:space="0" w:color="auto"/>
              <w:right w:val="single" w:sz="4" w:space="0" w:color="auto"/>
            </w:tcBorders>
            <w:shd w:val="clear" w:color="auto" w:fill="auto"/>
            <w:vAlign w:val="center"/>
            <w:hideMark/>
          </w:tcPr>
          <w:p w14:paraId="01E01A1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D5477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К-8</w:t>
            </w:r>
          </w:p>
        </w:tc>
        <w:tc>
          <w:tcPr>
            <w:tcW w:w="0" w:type="auto"/>
            <w:tcBorders>
              <w:top w:val="nil"/>
              <w:left w:val="nil"/>
              <w:bottom w:val="single" w:sz="4" w:space="0" w:color="auto"/>
              <w:right w:val="single" w:sz="4" w:space="0" w:color="auto"/>
            </w:tcBorders>
            <w:shd w:val="clear" w:color="auto" w:fill="auto"/>
            <w:vAlign w:val="center"/>
            <w:hideMark/>
          </w:tcPr>
          <w:p w14:paraId="7C73C9F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29,624</w:t>
            </w:r>
          </w:p>
        </w:tc>
        <w:tc>
          <w:tcPr>
            <w:tcW w:w="0" w:type="auto"/>
            <w:tcBorders>
              <w:top w:val="nil"/>
              <w:left w:val="nil"/>
              <w:bottom w:val="single" w:sz="4" w:space="0" w:color="auto"/>
              <w:right w:val="single" w:sz="4" w:space="0" w:color="auto"/>
            </w:tcBorders>
            <w:shd w:val="clear" w:color="auto" w:fill="auto"/>
            <w:vAlign w:val="center"/>
            <w:hideMark/>
          </w:tcPr>
          <w:p w14:paraId="01179C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12,696</w:t>
            </w:r>
          </w:p>
        </w:tc>
        <w:tc>
          <w:tcPr>
            <w:tcW w:w="0" w:type="auto"/>
            <w:tcBorders>
              <w:top w:val="nil"/>
              <w:left w:val="nil"/>
              <w:bottom w:val="single" w:sz="4" w:space="0" w:color="auto"/>
              <w:right w:val="single" w:sz="4" w:space="0" w:color="auto"/>
            </w:tcBorders>
            <w:shd w:val="clear" w:color="auto" w:fill="auto"/>
            <w:vAlign w:val="center"/>
            <w:hideMark/>
          </w:tcPr>
          <w:p w14:paraId="01CA8A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30,470</w:t>
            </w:r>
          </w:p>
        </w:tc>
        <w:tc>
          <w:tcPr>
            <w:tcW w:w="0" w:type="auto"/>
            <w:tcBorders>
              <w:top w:val="nil"/>
              <w:left w:val="nil"/>
              <w:bottom w:val="single" w:sz="4" w:space="0" w:color="auto"/>
              <w:right w:val="single" w:sz="4" w:space="0" w:color="auto"/>
            </w:tcBorders>
            <w:shd w:val="clear" w:color="auto" w:fill="auto"/>
            <w:vAlign w:val="center"/>
            <w:hideMark/>
          </w:tcPr>
          <w:p w14:paraId="5231DE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42D7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42,320</w:t>
            </w:r>
          </w:p>
        </w:tc>
        <w:tc>
          <w:tcPr>
            <w:tcW w:w="0" w:type="auto"/>
            <w:tcBorders>
              <w:top w:val="nil"/>
              <w:left w:val="nil"/>
              <w:bottom w:val="single" w:sz="4" w:space="0" w:color="auto"/>
              <w:right w:val="single" w:sz="4" w:space="0" w:color="auto"/>
            </w:tcBorders>
            <w:shd w:val="clear" w:color="auto" w:fill="auto"/>
            <w:vAlign w:val="center"/>
            <w:hideMark/>
          </w:tcPr>
          <w:p w14:paraId="45466C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60,094</w:t>
            </w:r>
          </w:p>
        </w:tc>
      </w:tr>
      <w:tr w:rsidR="00F22541" w:rsidRPr="00F22541" w14:paraId="4BC89C7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0A5B8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676510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50:05:0020302</w:t>
            </w:r>
          </w:p>
        </w:tc>
        <w:tc>
          <w:tcPr>
            <w:tcW w:w="0" w:type="auto"/>
            <w:tcBorders>
              <w:top w:val="nil"/>
              <w:left w:val="nil"/>
              <w:bottom w:val="single" w:sz="4" w:space="0" w:color="auto"/>
              <w:right w:val="single" w:sz="4" w:space="0" w:color="auto"/>
            </w:tcBorders>
            <w:shd w:val="clear" w:color="auto" w:fill="auto"/>
            <w:vAlign w:val="center"/>
            <w:hideMark/>
          </w:tcPr>
          <w:p w14:paraId="2B31E24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Реммаш, Новое строительство, Зона многоквартирной жилой застройки Ж-1</w:t>
            </w:r>
          </w:p>
        </w:tc>
        <w:tc>
          <w:tcPr>
            <w:tcW w:w="0" w:type="auto"/>
            <w:tcBorders>
              <w:top w:val="nil"/>
              <w:left w:val="nil"/>
              <w:bottom w:val="single" w:sz="4" w:space="0" w:color="auto"/>
              <w:right w:val="single" w:sz="4" w:space="0" w:color="auto"/>
            </w:tcBorders>
            <w:shd w:val="clear" w:color="auto" w:fill="auto"/>
            <w:vAlign w:val="center"/>
            <w:hideMark/>
          </w:tcPr>
          <w:p w14:paraId="33C3A35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Реммаш</w:t>
            </w:r>
          </w:p>
        </w:tc>
        <w:tc>
          <w:tcPr>
            <w:tcW w:w="0" w:type="auto"/>
            <w:tcBorders>
              <w:top w:val="nil"/>
              <w:left w:val="nil"/>
              <w:bottom w:val="single" w:sz="4" w:space="0" w:color="auto"/>
              <w:right w:val="single" w:sz="4" w:space="0" w:color="auto"/>
            </w:tcBorders>
            <w:shd w:val="clear" w:color="auto" w:fill="auto"/>
            <w:vAlign w:val="center"/>
            <w:hideMark/>
          </w:tcPr>
          <w:p w14:paraId="735E85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C32206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Реммаш</w:t>
            </w:r>
          </w:p>
        </w:tc>
        <w:tc>
          <w:tcPr>
            <w:tcW w:w="0" w:type="auto"/>
            <w:tcBorders>
              <w:top w:val="nil"/>
              <w:left w:val="nil"/>
              <w:bottom w:val="single" w:sz="4" w:space="0" w:color="auto"/>
              <w:right w:val="single" w:sz="4" w:space="0" w:color="auto"/>
            </w:tcBorders>
            <w:shd w:val="clear" w:color="auto" w:fill="auto"/>
            <w:vAlign w:val="center"/>
            <w:hideMark/>
          </w:tcPr>
          <w:p w14:paraId="7A12266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2557F11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0,139</w:t>
            </w:r>
          </w:p>
        </w:tc>
        <w:tc>
          <w:tcPr>
            <w:tcW w:w="0" w:type="auto"/>
            <w:tcBorders>
              <w:top w:val="nil"/>
              <w:left w:val="nil"/>
              <w:bottom w:val="single" w:sz="4" w:space="0" w:color="auto"/>
              <w:right w:val="single" w:sz="4" w:space="0" w:color="auto"/>
            </w:tcBorders>
            <w:shd w:val="clear" w:color="auto" w:fill="auto"/>
            <w:vAlign w:val="center"/>
            <w:hideMark/>
          </w:tcPr>
          <w:p w14:paraId="39C9F2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0,334</w:t>
            </w:r>
          </w:p>
        </w:tc>
        <w:tc>
          <w:tcPr>
            <w:tcW w:w="0" w:type="auto"/>
            <w:tcBorders>
              <w:top w:val="nil"/>
              <w:left w:val="nil"/>
              <w:bottom w:val="single" w:sz="4" w:space="0" w:color="auto"/>
              <w:right w:val="single" w:sz="4" w:space="0" w:color="auto"/>
            </w:tcBorders>
            <w:shd w:val="clear" w:color="auto" w:fill="auto"/>
            <w:vAlign w:val="center"/>
            <w:hideMark/>
          </w:tcPr>
          <w:p w14:paraId="136DBF1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489C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0,464</w:t>
            </w:r>
          </w:p>
        </w:tc>
        <w:tc>
          <w:tcPr>
            <w:tcW w:w="0" w:type="auto"/>
            <w:tcBorders>
              <w:top w:val="nil"/>
              <w:left w:val="nil"/>
              <w:bottom w:val="single" w:sz="4" w:space="0" w:color="auto"/>
              <w:right w:val="single" w:sz="4" w:space="0" w:color="auto"/>
            </w:tcBorders>
            <w:shd w:val="clear" w:color="auto" w:fill="auto"/>
            <w:vAlign w:val="center"/>
            <w:hideMark/>
          </w:tcPr>
          <w:p w14:paraId="20A743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0,659</w:t>
            </w:r>
          </w:p>
        </w:tc>
      </w:tr>
      <w:tr w:rsidR="00F22541" w:rsidRPr="00F22541" w14:paraId="27E86E8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2764E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0456224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50:05:0020302</w:t>
            </w:r>
          </w:p>
        </w:tc>
        <w:tc>
          <w:tcPr>
            <w:tcW w:w="0" w:type="auto"/>
            <w:tcBorders>
              <w:top w:val="nil"/>
              <w:left w:val="nil"/>
              <w:bottom w:val="single" w:sz="4" w:space="0" w:color="auto"/>
              <w:right w:val="single" w:sz="4" w:space="0" w:color="auto"/>
            </w:tcBorders>
            <w:shd w:val="clear" w:color="auto" w:fill="auto"/>
            <w:vAlign w:val="center"/>
            <w:hideMark/>
          </w:tcPr>
          <w:p w14:paraId="776D87A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Реммаш, Новое строительство, Зона многоквартирной жилой застройки Ж-1</w:t>
            </w:r>
          </w:p>
        </w:tc>
        <w:tc>
          <w:tcPr>
            <w:tcW w:w="0" w:type="auto"/>
            <w:tcBorders>
              <w:top w:val="nil"/>
              <w:left w:val="nil"/>
              <w:bottom w:val="single" w:sz="4" w:space="0" w:color="auto"/>
              <w:right w:val="single" w:sz="4" w:space="0" w:color="auto"/>
            </w:tcBorders>
            <w:shd w:val="clear" w:color="auto" w:fill="auto"/>
            <w:vAlign w:val="center"/>
            <w:hideMark/>
          </w:tcPr>
          <w:p w14:paraId="3FFB1D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 Реммаш</w:t>
            </w:r>
          </w:p>
        </w:tc>
        <w:tc>
          <w:tcPr>
            <w:tcW w:w="0" w:type="auto"/>
            <w:tcBorders>
              <w:top w:val="nil"/>
              <w:left w:val="nil"/>
              <w:bottom w:val="single" w:sz="4" w:space="0" w:color="auto"/>
              <w:right w:val="single" w:sz="4" w:space="0" w:color="auto"/>
            </w:tcBorders>
            <w:shd w:val="clear" w:color="auto" w:fill="auto"/>
            <w:vAlign w:val="center"/>
            <w:hideMark/>
          </w:tcPr>
          <w:p w14:paraId="1FA81BC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0F3F99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Реммаш</w:t>
            </w:r>
          </w:p>
        </w:tc>
        <w:tc>
          <w:tcPr>
            <w:tcW w:w="0" w:type="auto"/>
            <w:tcBorders>
              <w:top w:val="nil"/>
              <w:left w:val="nil"/>
              <w:bottom w:val="single" w:sz="4" w:space="0" w:color="auto"/>
              <w:right w:val="single" w:sz="4" w:space="0" w:color="auto"/>
            </w:tcBorders>
            <w:shd w:val="clear" w:color="auto" w:fill="auto"/>
            <w:vAlign w:val="center"/>
            <w:hideMark/>
          </w:tcPr>
          <w:p w14:paraId="15E84B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0,372</w:t>
            </w:r>
          </w:p>
        </w:tc>
        <w:tc>
          <w:tcPr>
            <w:tcW w:w="0" w:type="auto"/>
            <w:tcBorders>
              <w:top w:val="nil"/>
              <w:left w:val="nil"/>
              <w:bottom w:val="single" w:sz="4" w:space="0" w:color="auto"/>
              <w:right w:val="single" w:sz="4" w:space="0" w:color="auto"/>
            </w:tcBorders>
            <w:shd w:val="clear" w:color="auto" w:fill="auto"/>
            <w:vAlign w:val="center"/>
            <w:hideMark/>
          </w:tcPr>
          <w:p w14:paraId="0B9701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0,159</w:t>
            </w:r>
          </w:p>
        </w:tc>
        <w:tc>
          <w:tcPr>
            <w:tcW w:w="0" w:type="auto"/>
            <w:tcBorders>
              <w:top w:val="nil"/>
              <w:left w:val="nil"/>
              <w:bottom w:val="single" w:sz="4" w:space="0" w:color="auto"/>
              <w:right w:val="single" w:sz="4" w:space="0" w:color="auto"/>
            </w:tcBorders>
            <w:shd w:val="clear" w:color="auto" w:fill="auto"/>
            <w:vAlign w:val="center"/>
            <w:hideMark/>
          </w:tcPr>
          <w:p w14:paraId="3B0EA9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0,382</w:t>
            </w:r>
          </w:p>
        </w:tc>
        <w:tc>
          <w:tcPr>
            <w:tcW w:w="0" w:type="auto"/>
            <w:tcBorders>
              <w:top w:val="nil"/>
              <w:left w:val="nil"/>
              <w:bottom w:val="single" w:sz="4" w:space="0" w:color="auto"/>
              <w:right w:val="single" w:sz="4" w:space="0" w:color="auto"/>
            </w:tcBorders>
            <w:shd w:val="clear" w:color="auto" w:fill="auto"/>
            <w:vAlign w:val="center"/>
            <w:hideMark/>
          </w:tcPr>
          <w:p w14:paraId="3C8E61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45072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0,531</w:t>
            </w:r>
          </w:p>
        </w:tc>
        <w:tc>
          <w:tcPr>
            <w:tcW w:w="0" w:type="auto"/>
            <w:tcBorders>
              <w:top w:val="nil"/>
              <w:left w:val="nil"/>
              <w:bottom w:val="single" w:sz="4" w:space="0" w:color="auto"/>
              <w:right w:val="single" w:sz="4" w:space="0" w:color="auto"/>
            </w:tcBorders>
            <w:shd w:val="clear" w:color="auto" w:fill="auto"/>
            <w:vAlign w:val="center"/>
            <w:hideMark/>
          </w:tcPr>
          <w:p w14:paraId="1C313C7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0,754</w:t>
            </w:r>
          </w:p>
        </w:tc>
      </w:tr>
      <w:tr w:rsidR="00F22541" w:rsidRPr="00F22541" w14:paraId="7E384CF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502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5EA5FF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50:05:0020302</w:t>
            </w:r>
          </w:p>
        </w:tc>
        <w:tc>
          <w:tcPr>
            <w:tcW w:w="0" w:type="auto"/>
            <w:tcBorders>
              <w:top w:val="nil"/>
              <w:left w:val="nil"/>
              <w:bottom w:val="single" w:sz="4" w:space="0" w:color="auto"/>
              <w:right w:val="single" w:sz="4" w:space="0" w:color="auto"/>
            </w:tcBorders>
            <w:shd w:val="clear" w:color="auto" w:fill="auto"/>
            <w:vAlign w:val="center"/>
            <w:hideMark/>
          </w:tcPr>
          <w:p w14:paraId="2155DC3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Детская школа искусств на 77 мест - д.Селково, Зона специализированной общественной застройки О-2</w:t>
            </w:r>
          </w:p>
        </w:tc>
        <w:tc>
          <w:tcPr>
            <w:tcW w:w="0" w:type="auto"/>
            <w:tcBorders>
              <w:top w:val="nil"/>
              <w:left w:val="nil"/>
              <w:bottom w:val="single" w:sz="4" w:space="0" w:color="auto"/>
              <w:right w:val="single" w:sz="4" w:space="0" w:color="auto"/>
            </w:tcBorders>
            <w:shd w:val="clear" w:color="auto" w:fill="auto"/>
            <w:vAlign w:val="center"/>
            <w:hideMark/>
          </w:tcPr>
          <w:p w14:paraId="75EEDB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д.Селково</w:t>
            </w:r>
          </w:p>
        </w:tc>
        <w:tc>
          <w:tcPr>
            <w:tcW w:w="0" w:type="auto"/>
            <w:tcBorders>
              <w:top w:val="nil"/>
              <w:left w:val="nil"/>
              <w:bottom w:val="single" w:sz="4" w:space="0" w:color="auto"/>
              <w:right w:val="single" w:sz="4" w:space="0" w:color="auto"/>
            </w:tcBorders>
            <w:shd w:val="clear" w:color="auto" w:fill="auto"/>
            <w:vAlign w:val="center"/>
            <w:hideMark/>
          </w:tcPr>
          <w:p w14:paraId="67776B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B7683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Селково</w:t>
            </w:r>
          </w:p>
        </w:tc>
        <w:tc>
          <w:tcPr>
            <w:tcW w:w="0" w:type="auto"/>
            <w:tcBorders>
              <w:top w:val="nil"/>
              <w:left w:val="nil"/>
              <w:bottom w:val="single" w:sz="4" w:space="0" w:color="auto"/>
              <w:right w:val="single" w:sz="4" w:space="0" w:color="auto"/>
            </w:tcBorders>
            <w:shd w:val="clear" w:color="auto" w:fill="auto"/>
            <w:vAlign w:val="center"/>
            <w:hideMark/>
          </w:tcPr>
          <w:p w14:paraId="3CA2A7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46F603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66E7D4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66D947B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A1881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7EE5B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0,099</w:t>
            </w:r>
          </w:p>
        </w:tc>
      </w:tr>
      <w:tr w:rsidR="00F22541" w:rsidRPr="00F22541" w14:paraId="6C9927A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ED339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36E0E0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50:05:0080401</w:t>
            </w:r>
          </w:p>
        </w:tc>
        <w:tc>
          <w:tcPr>
            <w:tcW w:w="0" w:type="auto"/>
            <w:tcBorders>
              <w:top w:val="nil"/>
              <w:left w:val="nil"/>
              <w:bottom w:val="single" w:sz="4" w:space="0" w:color="auto"/>
              <w:right w:val="single" w:sz="4" w:space="0" w:color="auto"/>
            </w:tcBorders>
            <w:shd w:val="clear" w:color="auto" w:fill="auto"/>
            <w:vAlign w:val="center"/>
            <w:hideMark/>
          </w:tcPr>
          <w:p w14:paraId="6C1454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ФАП на 22 пос/см. (0,14 га) - д.Торгашино, Зона специализированной общественной застройки О-2</w:t>
            </w:r>
          </w:p>
        </w:tc>
        <w:tc>
          <w:tcPr>
            <w:tcW w:w="0" w:type="auto"/>
            <w:tcBorders>
              <w:top w:val="nil"/>
              <w:left w:val="nil"/>
              <w:bottom w:val="single" w:sz="4" w:space="0" w:color="auto"/>
              <w:right w:val="single" w:sz="4" w:space="0" w:color="auto"/>
            </w:tcBorders>
            <w:shd w:val="clear" w:color="auto" w:fill="auto"/>
            <w:vAlign w:val="center"/>
            <w:hideMark/>
          </w:tcPr>
          <w:p w14:paraId="62FA77F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д.Торгашино</w:t>
            </w:r>
          </w:p>
        </w:tc>
        <w:tc>
          <w:tcPr>
            <w:tcW w:w="0" w:type="auto"/>
            <w:tcBorders>
              <w:top w:val="nil"/>
              <w:left w:val="nil"/>
              <w:bottom w:val="single" w:sz="4" w:space="0" w:color="auto"/>
              <w:right w:val="single" w:sz="4" w:space="0" w:color="auto"/>
            </w:tcBorders>
            <w:shd w:val="clear" w:color="auto" w:fill="auto"/>
            <w:vAlign w:val="center"/>
            <w:hideMark/>
          </w:tcPr>
          <w:p w14:paraId="3DD8DA8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34455C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Торгашино</w:t>
            </w:r>
          </w:p>
        </w:tc>
        <w:tc>
          <w:tcPr>
            <w:tcW w:w="0" w:type="auto"/>
            <w:tcBorders>
              <w:top w:val="nil"/>
              <w:left w:val="nil"/>
              <w:bottom w:val="single" w:sz="4" w:space="0" w:color="auto"/>
              <w:right w:val="single" w:sz="4" w:space="0" w:color="auto"/>
            </w:tcBorders>
            <w:shd w:val="clear" w:color="auto" w:fill="auto"/>
            <w:vAlign w:val="center"/>
            <w:hideMark/>
          </w:tcPr>
          <w:p w14:paraId="2F9C240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41F5E9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127B86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27DE85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B98E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0,071</w:t>
            </w:r>
          </w:p>
        </w:tc>
        <w:tc>
          <w:tcPr>
            <w:tcW w:w="0" w:type="auto"/>
            <w:tcBorders>
              <w:top w:val="nil"/>
              <w:left w:val="nil"/>
              <w:bottom w:val="single" w:sz="4" w:space="0" w:color="auto"/>
              <w:right w:val="single" w:sz="4" w:space="0" w:color="auto"/>
            </w:tcBorders>
            <w:shd w:val="clear" w:color="auto" w:fill="auto"/>
            <w:vAlign w:val="center"/>
            <w:hideMark/>
          </w:tcPr>
          <w:p w14:paraId="4FA0F3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0,101</w:t>
            </w:r>
          </w:p>
        </w:tc>
      </w:tr>
      <w:tr w:rsidR="00F22541" w:rsidRPr="00F22541" w14:paraId="27BFCB0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2AA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779D13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50:05:0070205</w:t>
            </w:r>
          </w:p>
        </w:tc>
        <w:tc>
          <w:tcPr>
            <w:tcW w:w="0" w:type="auto"/>
            <w:tcBorders>
              <w:top w:val="nil"/>
              <w:left w:val="nil"/>
              <w:bottom w:val="single" w:sz="4" w:space="0" w:color="auto"/>
              <w:right w:val="single" w:sz="4" w:space="0" w:color="auto"/>
            </w:tcBorders>
            <w:shd w:val="clear" w:color="auto" w:fill="auto"/>
            <w:vAlign w:val="center"/>
            <w:hideMark/>
          </w:tcPr>
          <w:p w14:paraId="600CD37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Чайковского, Троицкий бульвар, ул. Владимирская, Новгородский пер.</w:t>
            </w:r>
          </w:p>
        </w:tc>
        <w:tc>
          <w:tcPr>
            <w:tcW w:w="0" w:type="auto"/>
            <w:tcBorders>
              <w:top w:val="nil"/>
              <w:left w:val="nil"/>
              <w:bottom w:val="single" w:sz="4" w:space="0" w:color="auto"/>
              <w:right w:val="single" w:sz="4" w:space="0" w:color="auto"/>
            </w:tcBorders>
            <w:shd w:val="clear" w:color="auto" w:fill="auto"/>
            <w:vAlign w:val="center"/>
            <w:hideMark/>
          </w:tcPr>
          <w:p w14:paraId="671A821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Чайковского, Троицкий бульвар, ул. Владимирская, Новгородский пер.</w:t>
            </w:r>
          </w:p>
        </w:tc>
        <w:tc>
          <w:tcPr>
            <w:tcW w:w="0" w:type="auto"/>
            <w:tcBorders>
              <w:top w:val="nil"/>
              <w:left w:val="nil"/>
              <w:bottom w:val="single" w:sz="4" w:space="0" w:color="auto"/>
              <w:right w:val="single" w:sz="4" w:space="0" w:color="auto"/>
            </w:tcBorders>
            <w:shd w:val="clear" w:color="auto" w:fill="auto"/>
            <w:vAlign w:val="center"/>
            <w:hideMark/>
          </w:tcPr>
          <w:p w14:paraId="7EFD3C6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4029D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Углич</w:t>
            </w:r>
          </w:p>
        </w:tc>
        <w:tc>
          <w:tcPr>
            <w:tcW w:w="0" w:type="auto"/>
            <w:tcBorders>
              <w:top w:val="nil"/>
              <w:left w:val="nil"/>
              <w:bottom w:val="single" w:sz="4" w:space="0" w:color="auto"/>
              <w:right w:val="single" w:sz="4" w:space="0" w:color="auto"/>
            </w:tcBorders>
            <w:shd w:val="clear" w:color="auto" w:fill="auto"/>
            <w:vAlign w:val="center"/>
            <w:hideMark/>
          </w:tcPr>
          <w:p w14:paraId="035665E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8,960</w:t>
            </w:r>
          </w:p>
        </w:tc>
        <w:tc>
          <w:tcPr>
            <w:tcW w:w="0" w:type="auto"/>
            <w:tcBorders>
              <w:top w:val="nil"/>
              <w:left w:val="nil"/>
              <w:bottom w:val="single" w:sz="4" w:space="0" w:color="auto"/>
              <w:right w:val="single" w:sz="4" w:space="0" w:color="auto"/>
            </w:tcBorders>
            <w:shd w:val="clear" w:color="auto" w:fill="auto"/>
            <w:vAlign w:val="center"/>
            <w:hideMark/>
          </w:tcPr>
          <w:p w14:paraId="249032B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3,840</w:t>
            </w:r>
          </w:p>
        </w:tc>
        <w:tc>
          <w:tcPr>
            <w:tcW w:w="0" w:type="auto"/>
            <w:tcBorders>
              <w:top w:val="nil"/>
              <w:left w:val="nil"/>
              <w:bottom w:val="single" w:sz="4" w:space="0" w:color="auto"/>
              <w:right w:val="single" w:sz="4" w:space="0" w:color="auto"/>
            </w:tcBorders>
            <w:shd w:val="clear" w:color="auto" w:fill="auto"/>
            <w:vAlign w:val="center"/>
            <w:hideMark/>
          </w:tcPr>
          <w:p w14:paraId="4AF6BAF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9,216</w:t>
            </w:r>
          </w:p>
        </w:tc>
        <w:tc>
          <w:tcPr>
            <w:tcW w:w="0" w:type="auto"/>
            <w:tcBorders>
              <w:top w:val="nil"/>
              <w:left w:val="nil"/>
              <w:bottom w:val="single" w:sz="4" w:space="0" w:color="auto"/>
              <w:right w:val="single" w:sz="4" w:space="0" w:color="auto"/>
            </w:tcBorders>
            <w:shd w:val="clear" w:color="auto" w:fill="auto"/>
            <w:vAlign w:val="center"/>
            <w:hideMark/>
          </w:tcPr>
          <w:p w14:paraId="766ECA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6142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12,800</w:t>
            </w:r>
          </w:p>
        </w:tc>
        <w:tc>
          <w:tcPr>
            <w:tcW w:w="0" w:type="auto"/>
            <w:tcBorders>
              <w:top w:val="nil"/>
              <w:left w:val="nil"/>
              <w:bottom w:val="single" w:sz="4" w:space="0" w:color="auto"/>
              <w:right w:val="single" w:sz="4" w:space="0" w:color="auto"/>
            </w:tcBorders>
            <w:shd w:val="clear" w:color="auto" w:fill="auto"/>
            <w:vAlign w:val="center"/>
            <w:hideMark/>
          </w:tcPr>
          <w:p w14:paraId="153B87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18,176</w:t>
            </w:r>
          </w:p>
        </w:tc>
      </w:tr>
      <w:tr w:rsidR="00F22541" w:rsidRPr="00F22541" w14:paraId="300AA720"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DCE1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4BC88A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50:05:0070204</w:t>
            </w:r>
          </w:p>
        </w:tc>
        <w:tc>
          <w:tcPr>
            <w:tcW w:w="0" w:type="auto"/>
            <w:tcBorders>
              <w:top w:val="nil"/>
              <w:left w:val="nil"/>
              <w:bottom w:val="single" w:sz="4" w:space="0" w:color="auto"/>
              <w:right w:val="single" w:sz="4" w:space="0" w:color="auto"/>
            </w:tcBorders>
            <w:shd w:val="clear" w:color="auto" w:fill="auto"/>
            <w:vAlign w:val="center"/>
            <w:hideMark/>
          </w:tcPr>
          <w:p w14:paraId="676E50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Матросова</w:t>
            </w:r>
          </w:p>
        </w:tc>
        <w:tc>
          <w:tcPr>
            <w:tcW w:w="0" w:type="auto"/>
            <w:tcBorders>
              <w:top w:val="nil"/>
              <w:left w:val="nil"/>
              <w:bottom w:val="single" w:sz="4" w:space="0" w:color="auto"/>
              <w:right w:val="single" w:sz="4" w:space="0" w:color="auto"/>
            </w:tcBorders>
            <w:shd w:val="clear" w:color="auto" w:fill="auto"/>
            <w:vAlign w:val="center"/>
            <w:hideMark/>
          </w:tcPr>
          <w:p w14:paraId="0E22E98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Матросова</w:t>
            </w:r>
          </w:p>
        </w:tc>
        <w:tc>
          <w:tcPr>
            <w:tcW w:w="0" w:type="auto"/>
            <w:tcBorders>
              <w:top w:val="nil"/>
              <w:left w:val="nil"/>
              <w:bottom w:val="single" w:sz="4" w:space="0" w:color="auto"/>
              <w:right w:val="single" w:sz="4" w:space="0" w:color="auto"/>
            </w:tcBorders>
            <w:shd w:val="clear" w:color="auto" w:fill="auto"/>
            <w:vAlign w:val="center"/>
            <w:hideMark/>
          </w:tcPr>
          <w:p w14:paraId="6C66266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5DB298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Углич</w:t>
            </w:r>
          </w:p>
        </w:tc>
        <w:tc>
          <w:tcPr>
            <w:tcW w:w="0" w:type="auto"/>
            <w:tcBorders>
              <w:top w:val="nil"/>
              <w:left w:val="nil"/>
              <w:bottom w:val="single" w:sz="4" w:space="0" w:color="auto"/>
              <w:right w:val="single" w:sz="4" w:space="0" w:color="auto"/>
            </w:tcBorders>
            <w:shd w:val="clear" w:color="auto" w:fill="auto"/>
            <w:vAlign w:val="center"/>
            <w:hideMark/>
          </w:tcPr>
          <w:p w14:paraId="63D44B2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2,548</w:t>
            </w:r>
          </w:p>
        </w:tc>
        <w:tc>
          <w:tcPr>
            <w:tcW w:w="0" w:type="auto"/>
            <w:tcBorders>
              <w:top w:val="nil"/>
              <w:left w:val="nil"/>
              <w:bottom w:val="single" w:sz="4" w:space="0" w:color="auto"/>
              <w:right w:val="single" w:sz="4" w:space="0" w:color="auto"/>
            </w:tcBorders>
            <w:shd w:val="clear" w:color="auto" w:fill="auto"/>
            <w:vAlign w:val="center"/>
            <w:hideMark/>
          </w:tcPr>
          <w:p w14:paraId="6253D2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1,092</w:t>
            </w:r>
          </w:p>
        </w:tc>
        <w:tc>
          <w:tcPr>
            <w:tcW w:w="0" w:type="auto"/>
            <w:tcBorders>
              <w:top w:val="nil"/>
              <w:left w:val="nil"/>
              <w:bottom w:val="single" w:sz="4" w:space="0" w:color="auto"/>
              <w:right w:val="single" w:sz="4" w:space="0" w:color="auto"/>
            </w:tcBorders>
            <w:shd w:val="clear" w:color="auto" w:fill="auto"/>
            <w:vAlign w:val="center"/>
            <w:hideMark/>
          </w:tcPr>
          <w:p w14:paraId="44BA004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2,621</w:t>
            </w:r>
          </w:p>
        </w:tc>
        <w:tc>
          <w:tcPr>
            <w:tcW w:w="0" w:type="auto"/>
            <w:tcBorders>
              <w:top w:val="nil"/>
              <w:left w:val="nil"/>
              <w:bottom w:val="single" w:sz="4" w:space="0" w:color="auto"/>
              <w:right w:val="single" w:sz="4" w:space="0" w:color="auto"/>
            </w:tcBorders>
            <w:shd w:val="clear" w:color="auto" w:fill="auto"/>
            <w:vAlign w:val="center"/>
            <w:hideMark/>
          </w:tcPr>
          <w:p w14:paraId="2EAA142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D45D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3,640</w:t>
            </w:r>
          </w:p>
        </w:tc>
        <w:tc>
          <w:tcPr>
            <w:tcW w:w="0" w:type="auto"/>
            <w:tcBorders>
              <w:top w:val="nil"/>
              <w:left w:val="nil"/>
              <w:bottom w:val="single" w:sz="4" w:space="0" w:color="auto"/>
              <w:right w:val="single" w:sz="4" w:space="0" w:color="auto"/>
            </w:tcBorders>
            <w:shd w:val="clear" w:color="auto" w:fill="auto"/>
            <w:vAlign w:val="center"/>
            <w:hideMark/>
          </w:tcPr>
          <w:p w14:paraId="671BC96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5,169</w:t>
            </w:r>
          </w:p>
        </w:tc>
      </w:tr>
      <w:tr w:rsidR="00F22541" w:rsidRPr="00F22541" w14:paraId="760F579F"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BA32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39274B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50:05:0070107</w:t>
            </w:r>
          </w:p>
        </w:tc>
        <w:tc>
          <w:tcPr>
            <w:tcW w:w="0" w:type="auto"/>
            <w:tcBorders>
              <w:top w:val="nil"/>
              <w:left w:val="nil"/>
              <w:bottom w:val="single" w:sz="4" w:space="0" w:color="auto"/>
              <w:right w:val="single" w:sz="4" w:space="0" w:color="auto"/>
            </w:tcBorders>
            <w:shd w:val="clear" w:color="auto" w:fill="auto"/>
            <w:vAlign w:val="center"/>
            <w:hideMark/>
          </w:tcPr>
          <w:p w14:paraId="3375E3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ул.Карла Либкнехта, ул. Шлякова, Красный переулок</w:t>
            </w:r>
          </w:p>
        </w:tc>
        <w:tc>
          <w:tcPr>
            <w:tcW w:w="0" w:type="auto"/>
            <w:tcBorders>
              <w:top w:val="nil"/>
              <w:left w:val="nil"/>
              <w:bottom w:val="single" w:sz="4" w:space="0" w:color="auto"/>
              <w:right w:val="single" w:sz="4" w:space="0" w:color="auto"/>
            </w:tcBorders>
            <w:shd w:val="clear" w:color="auto" w:fill="auto"/>
            <w:vAlign w:val="center"/>
            <w:hideMark/>
          </w:tcPr>
          <w:p w14:paraId="4CA084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ул.Карла Либкнехта, ул. Шлякова, Красный переулок</w:t>
            </w:r>
          </w:p>
        </w:tc>
        <w:tc>
          <w:tcPr>
            <w:tcW w:w="0" w:type="auto"/>
            <w:tcBorders>
              <w:top w:val="nil"/>
              <w:left w:val="nil"/>
              <w:bottom w:val="single" w:sz="4" w:space="0" w:color="auto"/>
              <w:right w:val="single" w:sz="4" w:space="0" w:color="auto"/>
            </w:tcBorders>
            <w:shd w:val="clear" w:color="auto" w:fill="auto"/>
            <w:vAlign w:val="center"/>
            <w:hideMark/>
          </w:tcPr>
          <w:p w14:paraId="44FCD7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2D683E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Рабочий поселок</w:t>
            </w:r>
          </w:p>
        </w:tc>
        <w:tc>
          <w:tcPr>
            <w:tcW w:w="0" w:type="auto"/>
            <w:tcBorders>
              <w:top w:val="nil"/>
              <w:left w:val="nil"/>
              <w:bottom w:val="single" w:sz="4" w:space="0" w:color="auto"/>
              <w:right w:val="single" w:sz="4" w:space="0" w:color="auto"/>
            </w:tcBorders>
            <w:shd w:val="clear" w:color="auto" w:fill="auto"/>
            <w:vAlign w:val="center"/>
            <w:hideMark/>
          </w:tcPr>
          <w:p w14:paraId="6A8E15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0,623</w:t>
            </w:r>
          </w:p>
        </w:tc>
        <w:tc>
          <w:tcPr>
            <w:tcW w:w="0" w:type="auto"/>
            <w:tcBorders>
              <w:top w:val="nil"/>
              <w:left w:val="nil"/>
              <w:bottom w:val="single" w:sz="4" w:space="0" w:color="auto"/>
              <w:right w:val="single" w:sz="4" w:space="0" w:color="auto"/>
            </w:tcBorders>
            <w:shd w:val="clear" w:color="auto" w:fill="auto"/>
            <w:vAlign w:val="center"/>
            <w:hideMark/>
          </w:tcPr>
          <w:p w14:paraId="67E0482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0,267</w:t>
            </w:r>
          </w:p>
        </w:tc>
        <w:tc>
          <w:tcPr>
            <w:tcW w:w="0" w:type="auto"/>
            <w:tcBorders>
              <w:top w:val="nil"/>
              <w:left w:val="nil"/>
              <w:bottom w:val="single" w:sz="4" w:space="0" w:color="auto"/>
              <w:right w:val="single" w:sz="4" w:space="0" w:color="auto"/>
            </w:tcBorders>
            <w:shd w:val="clear" w:color="auto" w:fill="auto"/>
            <w:vAlign w:val="center"/>
            <w:hideMark/>
          </w:tcPr>
          <w:p w14:paraId="223D06B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0,641</w:t>
            </w:r>
          </w:p>
        </w:tc>
        <w:tc>
          <w:tcPr>
            <w:tcW w:w="0" w:type="auto"/>
            <w:tcBorders>
              <w:top w:val="nil"/>
              <w:left w:val="nil"/>
              <w:bottom w:val="single" w:sz="4" w:space="0" w:color="auto"/>
              <w:right w:val="single" w:sz="4" w:space="0" w:color="auto"/>
            </w:tcBorders>
            <w:shd w:val="clear" w:color="auto" w:fill="auto"/>
            <w:vAlign w:val="center"/>
            <w:hideMark/>
          </w:tcPr>
          <w:p w14:paraId="1A3863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42232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0,890</w:t>
            </w:r>
          </w:p>
        </w:tc>
        <w:tc>
          <w:tcPr>
            <w:tcW w:w="0" w:type="auto"/>
            <w:tcBorders>
              <w:top w:val="nil"/>
              <w:left w:val="nil"/>
              <w:bottom w:val="single" w:sz="4" w:space="0" w:color="auto"/>
              <w:right w:val="single" w:sz="4" w:space="0" w:color="auto"/>
            </w:tcBorders>
            <w:shd w:val="clear" w:color="auto" w:fill="auto"/>
            <w:vAlign w:val="center"/>
            <w:hideMark/>
          </w:tcPr>
          <w:p w14:paraId="044C16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1,264</w:t>
            </w:r>
          </w:p>
        </w:tc>
      </w:tr>
      <w:tr w:rsidR="00F22541" w:rsidRPr="00F22541" w14:paraId="3F8D09B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1566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66</w:t>
            </w:r>
          </w:p>
        </w:tc>
        <w:tc>
          <w:tcPr>
            <w:tcW w:w="0" w:type="auto"/>
            <w:tcBorders>
              <w:top w:val="nil"/>
              <w:left w:val="nil"/>
              <w:bottom w:val="single" w:sz="4" w:space="0" w:color="auto"/>
              <w:right w:val="single" w:sz="4" w:space="0" w:color="auto"/>
            </w:tcBorders>
            <w:shd w:val="clear" w:color="auto" w:fill="auto"/>
            <w:vAlign w:val="center"/>
            <w:hideMark/>
          </w:tcPr>
          <w:p w14:paraId="597B6BE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50:05:0070107</w:t>
            </w:r>
          </w:p>
        </w:tc>
        <w:tc>
          <w:tcPr>
            <w:tcW w:w="0" w:type="auto"/>
            <w:tcBorders>
              <w:top w:val="nil"/>
              <w:left w:val="nil"/>
              <w:bottom w:val="single" w:sz="4" w:space="0" w:color="auto"/>
              <w:right w:val="single" w:sz="4" w:space="0" w:color="auto"/>
            </w:tcBorders>
            <w:shd w:val="clear" w:color="auto" w:fill="auto"/>
            <w:vAlign w:val="center"/>
            <w:hideMark/>
          </w:tcPr>
          <w:p w14:paraId="6EE669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ул.Шлякова, ул. Валовая, ул. Краснофлотская</w:t>
            </w:r>
          </w:p>
        </w:tc>
        <w:tc>
          <w:tcPr>
            <w:tcW w:w="0" w:type="auto"/>
            <w:tcBorders>
              <w:top w:val="nil"/>
              <w:left w:val="nil"/>
              <w:bottom w:val="single" w:sz="4" w:space="0" w:color="auto"/>
              <w:right w:val="single" w:sz="4" w:space="0" w:color="auto"/>
            </w:tcBorders>
            <w:shd w:val="clear" w:color="auto" w:fill="auto"/>
            <w:vAlign w:val="center"/>
            <w:hideMark/>
          </w:tcPr>
          <w:p w14:paraId="18741B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ул.Шлякова, ул. Валовая, ул. Краснофлотская</w:t>
            </w:r>
          </w:p>
        </w:tc>
        <w:tc>
          <w:tcPr>
            <w:tcW w:w="0" w:type="auto"/>
            <w:tcBorders>
              <w:top w:val="nil"/>
              <w:left w:val="nil"/>
              <w:bottom w:val="single" w:sz="4" w:space="0" w:color="auto"/>
              <w:right w:val="single" w:sz="4" w:space="0" w:color="auto"/>
            </w:tcBorders>
            <w:shd w:val="clear" w:color="auto" w:fill="auto"/>
            <w:vAlign w:val="center"/>
            <w:hideMark/>
          </w:tcPr>
          <w:p w14:paraId="3944911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67F6BE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Рабочий поселок</w:t>
            </w:r>
          </w:p>
        </w:tc>
        <w:tc>
          <w:tcPr>
            <w:tcW w:w="0" w:type="auto"/>
            <w:tcBorders>
              <w:top w:val="nil"/>
              <w:left w:val="nil"/>
              <w:bottom w:val="single" w:sz="4" w:space="0" w:color="auto"/>
              <w:right w:val="single" w:sz="4" w:space="0" w:color="auto"/>
            </w:tcBorders>
            <w:shd w:val="clear" w:color="auto" w:fill="auto"/>
            <w:vAlign w:val="center"/>
            <w:hideMark/>
          </w:tcPr>
          <w:p w14:paraId="315B9E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0,805</w:t>
            </w:r>
          </w:p>
        </w:tc>
        <w:tc>
          <w:tcPr>
            <w:tcW w:w="0" w:type="auto"/>
            <w:tcBorders>
              <w:top w:val="nil"/>
              <w:left w:val="nil"/>
              <w:bottom w:val="single" w:sz="4" w:space="0" w:color="auto"/>
              <w:right w:val="single" w:sz="4" w:space="0" w:color="auto"/>
            </w:tcBorders>
            <w:shd w:val="clear" w:color="auto" w:fill="auto"/>
            <w:vAlign w:val="center"/>
            <w:hideMark/>
          </w:tcPr>
          <w:p w14:paraId="22E965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6EF0D0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0,828</w:t>
            </w:r>
          </w:p>
        </w:tc>
        <w:tc>
          <w:tcPr>
            <w:tcW w:w="0" w:type="auto"/>
            <w:tcBorders>
              <w:top w:val="nil"/>
              <w:left w:val="nil"/>
              <w:bottom w:val="single" w:sz="4" w:space="0" w:color="auto"/>
              <w:right w:val="single" w:sz="4" w:space="0" w:color="auto"/>
            </w:tcBorders>
            <w:shd w:val="clear" w:color="auto" w:fill="auto"/>
            <w:vAlign w:val="center"/>
            <w:hideMark/>
          </w:tcPr>
          <w:p w14:paraId="2768E0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77823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1,150</w:t>
            </w:r>
          </w:p>
        </w:tc>
        <w:tc>
          <w:tcPr>
            <w:tcW w:w="0" w:type="auto"/>
            <w:tcBorders>
              <w:top w:val="nil"/>
              <w:left w:val="nil"/>
              <w:bottom w:val="single" w:sz="4" w:space="0" w:color="auto"/>
              <w:right w:val="single" w:sz="4" w:space="0" w:color="auto"/>
            </w:tcBorders>
            <w:shd w:val="clear" w:color="auto" w:fill="auto"/>
            <w:vAlign w:val="center"/>
            <w:hideMark/>
          </w:tcPr>
          <w:p w14:paraId="6CCAEA5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1,633</w:t>
            </w:r>
          </w:p>
        </w:tc>
      </w:tr>
      <w:tr w:rsidR="00F22541" w:rsidRPr="00F22541" w14:paraId="424DCA4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BA599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67</w:t>
            </w:r>
          </w:p>
        </w:tc>
        <w:tc>
          <w:tcPr>
            <w:tcW w:w="0" w:type="auto"/>
            <w:tcBorders>
              <w:top w:val="nil"/>
              <w:left w:val="nil"/>
              <w:bottom w:val="single" w:sz="4" w:space="0" w:color="auto"/>
              <w:right w:val="single" w:sz="4" w:space="0" w:color="auto"/>
            </w:tcBorders>
            <w:shd w:val="clear" w:color="auto" w:fill="auto"/>
            <w:vAlign w:val="center"/>
            <w:hideMark/>
          </w:tcPr>
          <w:p w14:paraId="280AF0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50:05:0070406</w:t>
            </w:r>
          </w:p>
        </w:tc>
        <w:tc>
          <w:tcPr>
            <w:tcW w:w="0" w:type="auto"/>
            <w:tcBorders>
              <w:top w:val="nil"/>
              <w:left w:val="nil"/>
              <w:bottom w:val="single" w:sz="4" w:space="0" w:color="auto"/>
              <w:right w:val="single" w:sz="4" w:space="0" w:color="auto"/>
            </w:tcBorders>
            <w:shd w:val="clear" w:color="auto" w:fill="auto"/>
            <w:vAlign w:val="center"/>
            <w:hideMark/>
          </w:tcPr>
          <w:p w14:paraId="46B2D2D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ул.Сергиевская</w:t>
            </w:r>
          </w:p>
        </w:tc>
        <w:tc>
          <w:tcPr>
            <w:tcW w:w="0" w:type="auto"/>
            <w:tcBorders>
              <w:top w:val="nil"/>
              <w:left w:val="nil"/>
              <w:bottom w:val="single" w:sz="4" w:space="0" w:color="auto"/>
              <w:right w:val="single" w:sz="4" w:space="0" w:color="auto"/>
            </w:tcBorders>
            <w:shd w:val="clear" w:color="auto" w:fill="auto"/>
            <w:vAlign w:val="center"/>
            <w:hideMark/>
          </w:tcPr>
          <w:p w14:paraId="554FFD9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ул.Сергиевская</w:t>
            </w:r>
          </w:p>
        </w:tc>
        <w:tc>
          <w:tcPr>
            <w:tcW w:w="0" w:type="auto"/>
            <w:tcBorders>
              <w:top w:val="nil"/>
              <w:left w:val="nil"/>
              <w:bottom w:val="single" w:sz="4" w:space="0" w:color="auto"/>
              <w:right w:val="single" w:sz="4" w:space="0" w:color="auto"/>
            </w:tcBorders>
            <w:shd w:val="clear" w:color="auto" w:fill="auto"/>
            <w:vAlign w:val="center"/>
            <w:hideMark/>
          </w:tcPr>
          <w:p w14:paraId="78BF6D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2DD9E0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ООО «Экотерм»</w:t>
            </w:r>
          </w:p>
        </w:tc>
        <w:tc>
          <w:tcPr>
            <w:tcW w:w="0" w:type="auto"/>
            <w:tcBorders>
              <w:top w:val="nil"/>
              <w:left w:val="nil"/>
              <w:bottom w:val="single" w:sz="4" w:space="0" w:color="auto"/>
              <w:right w:val="single" w:sz="4" w:space="0" w:color="auto"/>
            </w:tcBorders>
            <w:shd w:val="clear" w:color="auto" w:fill="auto"/>
            <w:vAlign w:val="center"/>
            <w:hideMark/>
          </w:tcPr>
          <w:p w14:paraId="6B04DC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1,561</w:t>
            </w:r>
          </w:p>
        </w:tc>
        <w:tc>
          <w:tcPr>
            <w:tcW w:w="0" w:type="auto"/>
            <w:tcBorders>
              <w:top w:val="nil"/>
              <w:left w:val="nil"/>
              <w:bottom w:val="single" w:sz="4" w:space="0" w:color="auto"/>
              <w:right w:val="single" w:sz="4" w:space="0" w:color="auto"/>
            </w:tcBorders>
            <w:shd w:val="clear" w:color="auto" w:fill="auto"/>
            <w:vAlign w:val="center"/>
            <w:hideMark/>
          </w:tcPr>
          <w:p w14:paraId="349923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0,669</w:t>
            </w:r>
          </w:p>
        </w:tc>
        <w:tc>
          <w:tcPr>
            <w:tcW w:w="0" w:type="auto"/>
            <w:tcBorders>
              <w:top w:val="nil"/>
              <w:left w:val="nil"/>
              <w:bottom w:val="single" w:sz="4" w:space="0" w:color="auto"/>
              <w:right w:val="single" w:sz="4" w:space="0" w:color="auto"/>
            </w:tcBorders>
            <w:shd w:val="clear" w:color="auto" w:fill="auto"/>
            <w:vAlign w:val="center"/>
            <w:hideMark/>
          </w:tcPr>
          <w:p w14:paraId="72045D2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1,606</w:t>
            </w:r>
          </w:p>
        </w:tc>
        <w:tc>
          <w:tcPr>
            <w:tcW w:w="0" w:type="auto"/>
            <w:tcBorders>
              <w:top w:val="nil"/>
              <w:left w:val="nil"/>
              <w:bottom w:val="single" w:sz="4" w:space="0" w:color="auto"/>
              <w:right w:val="single" w:sz="4" w:space="0" w:color="auto"/>
            </w:tcBorders>
            <w:shd w:val="clear" w:color="auto" w:fill="auto"/>
            <w:vAlign w:val="center"/>
            <w:hideMark/>
          </w:tcPr>
          <w:p w14:paraId="2C7710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B4EC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2,230</w:t>
            </w:r>
          </w:p>
        </w:tc>
        <w:tc>
          <w:tcPr>
            <w:tcW w:w="0" w:type="auto"/>
            <w:tcBorders>
              <w:top w:val="nil"/>
              <w:left w:val="nil"/>
              <w:bottom w:val="single" w:sz="4" w:space="0" w:color="auto"/>
              <w:right w:val="single" w:sz="4" w:space="0" w:color="auto"/>
            </w:tcBorders>
            <w:shd w:val="clear" w:color="auto" w:fill="auto"/>
            <w:vAlign w:val="center"/>
            <w:hideMark/>
          </w:tcPr>
          <w:p w14:paraId="2DD0E7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3,167</w:t>
            </w:r>
          </w:p>
        </w:tc>
      </w:tr>
      <w:tr w:rsidR="00F22541" w:rsidRPr="00F22541" w14:paraId="7CEC88DF"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5E92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68</w:t>
            </w:r>
          </w:p>
        </w:tc>
        <w:tc>
          <w:tcPr>
            <w:tcW w:w="0" w:type="auto"/>
            <w:tcBorders>
              <w:top w:val="nil"/>
              <w:left w:val="nil"/>
              <w:bottom w:val="single" w:sz="4" w:space="0" w:color="auto"/>
              <w:right w:val="single" w:sz="4" w:space="0" w:color="auto"/>
            </w:tcBorders>
            <w:shd w:val="clear" w:color="auto" w:fill="auto"/>
            <w:vAlign w:val="center"/>
            <w:hideMark/>
          </w:tcPr>
          <w:p w14:paraId="23DE2B1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50:05:0070102</w:t>
            </w:r>
          </w:p>
        </w:tc>
        <w:tc>
          <w:tcPr>
            <w:tcW w:w="0" w:type="auto"/>
            <w:tcBorders>
              <w:top w:val="nil"/>
              <w:left w:val="nil"/>
              <w:bottom w:val="single" w:sz="4" w:space="0" w:color="auto"/>
              <w:right w:val="single" w:sz="4" w:space="0" w:color="auto"/>
            </w:tcBorders>
            <w:shd w:val="clear" w:color="auto" w:fill="auto"/>
            <w:vAlign w:val="center"/>
            <w:hideMark/>
          </w:tcPr>
          <w:p w14:paraId="1D28453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пр. Красной Армии, ул. Бабушкина, ул. Шевченко</w:t>
            </w:r>
          </w:p>
        </w:tc>
        <w:tc>
          <w:tcPr>
            <w:tcW w:w="0" w:type="auto"/>
            <w:tcBorders>
              <w:top w:val="nil"/>
              <w:left w:val="nil"/>
              <w:bottom w:val="single" w:sz="4" w:space="0" w:color="auto"/>
              <w:right w:val="single" w:sz="4" w:space="0" w:color="auto"/>
            </w:tcBorders>
            <w:shd w:val="clear" w:color="auto" w:fill="auto"/>
            <w:vAlign w:val="center"/>
            <w:hideMark/>
          </w:tcPr>
          <w:p w14:paraId="2CF2F3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пр. Красной Армии, ул. Бабушкина, ул. Шевченко</w:t>
            </w:r>
          </w:p>
        </w:tc>
        <w:tc>
          <w:tcPr>
            <w:tcW w:w="0" w:type="auto"/>
            <w:tcBorders>
              <w:top w:val="nil"/>
              <w:left w:val="nil"/>
              <w:bottom w:val="single" w:sz="4" w:space="0" w:color="auto"/>
              <w:right w:val="single" w:sz="4" w:space="0" w:color="auto"/>
            </w:tcBorders>
            <w:shd w:val="clear" w:color="auto" w:fill="auto"/>
            <w:vAlign w:val="center"/>
            <w:hideMark/>
          </w:tcPr>
          <w:p w14:paraId="7F74E7D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2EE271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«СТЭК»</w:t>
            </w:r>
          </w:p>
        </w:tc>
        <w:tc>
          <w:tcPr>
            <w:tcW w:w="0" w:type="auto"/>
            <w:tcBorders>
              <w:top w:val="nil"/>
              <w:left w:val="nil"/>
              <w:bottom w:val="single" w:sz="4" w:space="0" w:color="auto"/>
              <w:right w:val="single" w:sz="4" w:space="0" w:color="auto"/>
            </w:tcBorders>
            <w:shd w:val="clear" w:color="auto" w:fill="auto"/>
            <w:vAlign w:val="center"/>
            <w:hideMark/>
          </w:tcPr>
          <w:p w14:paraId="455ED2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1,099</w:t>
            </w:r>
          </w:p>
        </w:tc>
        <w:tc>
          <w:tcPr>
            <w:tcW w:w="0" w:type="auto"/>
            <w:tcBorders>
              <w:top w:val="nil"/>
              <w:left w:val="nil"/>
              <w:bottom w:val="single" w:sz="4" w:space="0" w:color="auto"/>
              <w:right w:val="single" w:sz="4" w:space="0" w:color="auto"/>
            </w:tcBorders>
            <w:shd w:val="clear" w:color="auto" w:fill="auto"/>
            <w:vAlign w:val="center"/>
            <w:hideMark/>
          </w:tcPr>
          <w:p w14:paraId="61C82C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0,471</w:t>
            </w:r>
          </w:p>
        </w:tc>
        <w:tc>
          <w:tcPr>
            <w:tcW w:w="0" w:type="auto"/>
            <w:tcBorders>
              <w:top w:val="nil"/>
              <w:left w:val="nil"/>
              <w:bottom w:val="single" w:sz="4" w:space="0" w:color="auto"/>
              <w:right w:val="single" w:sz="4" w:space="0" w:color="auto"/>
            </w:tcBorders>
            <w:shd w:val="clear" w:color="auto" w:fill="auto"/>
            <w:vAlign w:val="center"/>
            <w:hideMark/>
          </w:tcPr>
          <w:p w14:paraId="576B838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1,130</w:t>
            </w:r>
          </w:p>
        </w:tc>
        <w:tc>
          <w:tcPr>
            <w:tcW w:w="0" w:type="auto"/>
            <w:tcBorders>
              <w:top w:val="nil"/>
              <w:left w:val="nil"/>
              <w:bottom w:val="single" w:sz="4" w:space="0" w:color="auto"/>
              <w:right w:val="single" w:sz="4" w:space="0" w:color="auto"/>
            </w:tcBorders>
            <w:shd w:val="clear" w:color="auto" w:fill="auto"/>
            <w:vAlign w:val="center"/>
            <w:hideMark/>
          </w:tcPr>
          <w:p w14:paraId="52A1775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6CC96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1,570</w:t>
            </w:r>
          </w:p>
        </w:tc>
        <w:tc>
          <w:tcPr>
            <w:tcW w:w="0" w:type="auto"/>
            <w:tcBorders>
              <w:top w:val="nil"/>
              <w:left w:val="nil"/>
              <w:bottom w:val="single" w:sz="4" w:space="0" w:color="auto"/>
              <w:right w:val="single" w:sz="4" w:space="0" w:color="auto"/>
            </w:tcBorders>
            <w:shd w:val="clear" w:color="auto" w:fill="auto"/>
            <w:vAlign w:val="center"/>
            <w:hideMark/>
          </w:tcPr>
          <w:p w14:paraId="437865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2,229</w:t>
            </w:r>
          </w:p>
        </w:tc>
      </w:tr>
      <w:tr w:rsidR="00F22541" w:rsidRPr="00F22541" w14:paraId="4824E73E"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4BD28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0CD8D7F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50:05:0070708</w:t>
            </w:r>
          </w:p>
        </w:tc>
        <w:tc>
          <w:tcPr>
            <w:tcW w:w="0" w:type="auto"/>
            <w:tcBorders>
              <w:top w:val="nil"/>
              <w:left w:val="nil"/>
              <w:bottom w:val="single" w:sz="4" w:space="0" w:color="auto"/>
              <w:right w:val="single" w:sz="4" w:space="0" w:color="auto"/>
            </w:tcBorders>
            <w:shd w:val="clear" w:color="auto" w:fill="auto"/>
            <w:vAlign w:val="center"/>
            <w:hideMark/>
          </w:tcPr>
          <w:p w14:paraId="75E204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Фестивальная ЖК Эко-парк Вифанские Пруды</w:t>
            </w:r>
          </w:p>
        </w:tc>
        <w:tc>
          <w:tcPr>
            <w:tcW w:w="0" w:type="auto"/>
            <w:tcBorders>
              <w:top w:val="nil"/>
              <w:left w:val="nil"/>
              <w:bottom w:val="single" w:sz="4" w:space="0" w:color="auto"/>
              <w:right w:val="single" w:sz="4" w:space="0" w:color="auto"/>
            </w:tcBorders>
            <w:shd w:val="clear" w:color="auto" w:fill="auto"/>
            <w:vAlign w:val="center"/>
            <w:hideMark/>
          </w:tcPr>
          <w:p w14:paraId="7ADE55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Фестивальная ЖК Эко-парк Вифанские Пруды</w:t>
            </w:r>
          </w:p>
        </w:tc>
        <w:tc>
          <w:tcPr>
            <w:tcW w:w="0" w:type="auto"/>
            <w:tcBorders>
              <w:top w:val="nil"/>
              <w:left w:val="nil"/>
              <w:bottom w:val="single" w:sz="4" w:space="0" w:color="auto"/>
              <w:right w:val="single" w:sz="4" w:space="0" w:color="auto"/>
            </w:tcBorders>
            <w:shd w:val="clear" w:color="auto" w:fill="auto"/>
            <w:vAlign w:val="center"/>
            <w:hideMark/>
          </w:tcPr>
          <w:p w14:paraId="3E87ED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FB9177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Скобяной поселок</w:t>
            </w:r>
          </w:p>
        </w:tc>
        <w:tc>
          <w:tcPr>
            <w:tcW w:w="0" w:type="auto"/>
            <w:tcBorders>
              <w:top w:val="nil"/>
              <w:left w:val="nil"/>
              <w:bottom w:val="single" w:sz="4" w:space="0" w:color="auto"/>
              <w:right w:val="single" w:sz="4" w:space="0" w:color="auto"/>
            </w:tcBorders>
            <w:shd w:val="clear" w:color="auto" w:fill="auto"/>
            <w:vAlign w:val="center"/>
            <w:hideMark/>
          </w:tcPr>
          <w:p w14:paraId="7AC566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2,366</w:t>
            </w:r>
          </w:p>
        </w:tc>
        <w:tc>
          <w:tcPr>
            <w:tcW w:w="0" w:type="auto"/>
            <w:tcBorders>
              <w:top w:val="nil"/>
              <w:left w:val="nil"/>
              <w:bottom w:val="single" w:sz="4" w:space="0" w:color="auto"/>
              <w:right w:val="single" w:sz="4" w:space="0" w:color="auto"/>
            </w:tcBorders>
            <w:shd w:val="clear" w:color="auto" w:fill="auto"/>
            <w:vAlign w:val="center"/>
            <w:hideMark/>
          </w:tcPr>
          <w:p w14:paraId="0205A0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2CD86F5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2,434</w:t>
            </w:r>
          </w:p>
        </w:tc>
        <w:tc>
          <w:tcPr>
            <w:tcW w:w="0" w:type="auto"/>
            <w:tcBorders>
              <w:top w:val="nil"/>
              <w:left w:val="nil"/>
              <w:bottom w:val="single" w:sz="4" w:space="0" w:color="auto"/>
              <w:right w:val="single" w:sz="4" w:space="0" w:color="auto"/>
            </w:tcBorders>
            <w:shd w:val="clear" w:color="auto" w:fill="auto"/>
            <w:vAlign w:val="center"/>
            <w:hideMark/>
          </w:tcPr>
          <w:p w14:paraId="0633B40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8D1D4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3,380</w:t>
            </w:r>
          </w:p>
        </w:tc>
        <w:tc>
          <w:tcPr>
            <w:tcW w:w="0" w:type="auto"/>
            <w:tcBorders>
              <w:top w:val="nil"/>
              <w:left w:val="nil"/>
              <w:bottom w:val="single" w:sz="4" w:space="0" w:color="auto"/>
              <w:right w:val="single" w:sz="4" w:space="0" w:color="auto"/>
            </w:tcBorders>
            <w:shd w:val="clear" w:color="auto" w:fill="auto"/>
            <w:vAlign w:val="center"/>
            <w:hideMark/>
          </w:tcPr>
          <w:p w14:paraId="28A7CB0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4,800</w:t>
            </w:r>
          </w:p>
        </w:tc>
      </w:tr>
      <w:tr w:rsidR="00F22541" w:rsidRPr="00F22541" w14:paraId="0526D4A0"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820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70</w:t>
            </w:r>
          </w:p>
        </w:tc>
        <w:tc>
          <w:tcPr>
            <w:tcW w:w="0" w:type="auto"/>
            <w:tcBorders>
              <w:top w:val="nil"/>
              <w:left w:val="nil"/>
              <w:bottom w:val="single" w:sz="4" w:space="0" w:color="auto"/>
              <w:right w:val="single" w:sz="4" w:space="0" w:color="auto"/>
            </w:tcBorders>
            <w:shd w:val="clear" w:color="auto" w:fill="auto"/>
            <w:vAlign w:val="center"/>
            <w:hideMark/>
          </w:tcPr>
          <w:p w14:paraId="7A9756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50:05:0070501</w:t>
            </w:r>
          </w:p>
        </w:tc>
        <w:tc>
          <w:tcPr>
            <w:tcW w:w="0" w:type="auto"/>
            <w:tcBorders>
              <w:top w:val="nil"/>
              <w:left w:val="nil"/>
              <w:bottom w:val="single" w:sz="4" w:space="0" w:color="auto"/>
              <w:right w:val="single" w:sz="4" w:space="0" w:color="auto"/>
            </w:tcBorders>
            <w:shd w:val="clear" w:color="auto" w:fill="auto"/>
            <w:vAlign w:val="center"/>
            <w:hideMark/>
          </w:tcPr>
          <w:p w14:paraId="1AE668C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южная часть</w:t>
            </w:r>
          </w:p>
        </w:tc>
        <w:tc>
          <w:tcPr>
            <w:tcW w:w="0" w:type="auto"/>
            <w:tcBorders>
              <w:top w:val="nil"/>
              <w:left w:val="nil"/>
              <w:bottom w:val="single" w:sz="4" w:space="0" w:color="auto"/>
              <w:right w:val="single" w:sz="4" w:space="0" w:color="auto"/>
            </w:tcBorders>
            <w:shd w:val="clear" w:color="auto" w:fill="auto"/>
            <w:vAlign w:val="center"/>
            <w:hideMark/>
          </w:tcPr>
          <w:p w14:paraId="144D3F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южная часть</w:t>
            </w:r>
          </w:p>
        </w:tc>
        <w:tc>
          <w:tcPr>
            <w:tcW w:w="0" w:type="auto"/>
            <w:tcBorders>
              <w:top w:val="nil"/>
              <w:left w:val="nil"/>
              <w:bottom w:val="single" w:sz="4" w:space="0" w:color="auto"/>
              <w:right w:val="single" w:sz="4" w:space="0" w:color="auto"/>
            </w:tcBorders>
            <w:shd w:val="clear" w:color="auto" w:fill="auto"/>
            <w:vAlign w:val="center"/>
            <w:hideMark/>
          </w:tcPr>
          <w:p w14:paraId="727BA3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C3700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ВНИИИД «Игрушки»</w:t>
            </w:r>
          </w:p>
        </w:tc>
        <w:tc>
          <w:tcPr>
            <w:tcW w:w="0" w:type="auto"/>
            <w:tcBorders>
              <w:top w:val="nil"/>
              <w:left w:val="nil"/>
              <w:bottom w:val="single" w:sz="4" w:space="0" w:color="auto"/>
              <w:right w:val="single" w:sz="4" w:space="0" w:color="auto"/>
            </w:tcBorders>
            <w:shd w:val="clear" w:color="auto" w:fill="auto"/>
            <w:vAlign w:val="center"/>
            <w:hideMark/>
          </w:tcPr>
          <w:p w14:paraId="351A0C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2,716</w:t>
            </w:r>
          </w:p>
        </w:tc>
        <w:tc>
          <w:tcPr>
            <w:tcW w:w="0" w:type="auto"/>
            <w:tcBorders>
              <w:top w:val="nil"/>
              <w:left w:val="nil"/>
              <w:bottom w:val="single" w:sz="4" w:space="0" w:color="auto"/>
              <w:right w:val="single" w:sz="4" w:space="0" w:color="auto"/>
            </w:tcBorders>
            <w:shd w:val="clear" w:color="auto" w:fill="auto"/>
            <w:vAlign w:val="center"/>
            <w:hideMark/>
          </w:tcPr>
          <w:p w14:paraId="4350369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1,164</w:t>
            </w:r>
          </w:p>
        </w:tc>
        <w:tc>
          <w:tcPr>
            <w:tcW w:w="0" w:type="auto"/>
            <w:tcBorders>
              <w:top w:val="nil"/>
              <w:left w:val="nil"/>
              <w:bottom w:val="single" w:sz="4" w:space="0" w:color="auto"/>
              <w:right w:val="single" w:sz="4" w:space="0" w:color="auto"/>
            </w:tcBorders>
            <w:shd w:val="clear" w:color="auto" w:fill="auto"/>
            <w:vAlign w:val="center"/>
            <w:hideMark/>
          </w:tcPr>
          <w:p w14:paraId="774B08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2,794</w:t>
            </w:r>
          </w:p>
        </w:tc>
        <w:tc>
          <w:tcPr>
            <w:tcW w:w="0" w:type="auto"/>
            <w:tcBorders>
              <w:top w:val="nil"/>
              <w:left w:val="nil"/>
              <w:bottom w:val="single" w:sz="4" w:space="0" w:color="auto"/>
              <w:right w:val="single" w:sz="4" w:space="0" w:color="auto"/>
            </w:tcBorders>
            <w:shd w:val="clear" w:color="auto" w:fill="auto"/>
            <w:vAlign w:val="center"/>
            <w:hideMark/>
          </w:tcPr>
          <w:p w14:paraId="1486D2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515A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3,880</w:t>
            </w:r>
          </w:p>
        </w:tc>
        <w:tc>
          <w:tcPr>
            <w:tcW w:w="0" w:type="auto"/>
            <w:tcBorders>
              <w:top w:val="nil"/>
              <w:left w:val="nil"/>
              <w:bottom w:val="single" w:sz="4" w:space="0" w:color="auto"/>
              <w:right w:val="single" w:sz="4" w:space="0" w:color="auto"/>
            </w:tcBorders>
            <w:shd w:val="clear" w:color="auto" w:fill="auto"/>
            <w:vAlign w:val="center"/>
            <w:hideMark/>
          </w:tcPr>
          <w:p w14:paraId="33169A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5,510</w:t>
            </w:r>
          </w:p>
        </w:tc>
      </w:tr>
      <w:tr w:rsidR="00F22541" w:rsidRPr="00F22541" w14:paraId="4D205E1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7AA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71</w:t>
            </w:r>
          </w:p>
        </w:tc>
        <w:tc>
          <w:tcPr>
            <w:tcW w:w="0" w:type="auto"/>
            <w:tcBorders>
              <w:top w:val="nil"/>
              <w:left w:val="nil"/>
              <w:bottom w:val="single" w:sz="4" w:space="0" w:color="auto"/>
              <w:right w:val="single" w:sz="4" w:space="0" w:color="auto"/>
            </w:tcBorders>
            <w:shd w:val="clear" w:color="auto" w:fill="auto"/>
            <w:vAlign w:val="center"/>
            <w:hideMark/>
          </w:tcPr>
          <w:p w14:paraId="4A1F9E6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50:05:0070204</w:t>
            </w:r>
          </w:p>
        </w:tc>
        <w:tc>
          <w:tcPr>
            <w:tcW w:w="0" w:type="auto"/>
            <w:tcBorders>
              <w:top w:val="nil"/>
              <w:left w:val="nil"/>
              <w:bottom w:val="single" w:sz="4" w:space="0" w:color="auto"/>
              <w:right w:val="single" w:sz="4" w:space="0" w:color="auto"/>
            </w:tcBorders>
            <w:shd w:val="clear" w:color="auto" w:fill="auto"/>
            <w:vAlign w:val="center"/>
            <w:hideMark/>
          </w:tcPr>
          <w:p w14:paraId="3A0C0CB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Матросова, Северный проезд, Новоугличское шоссе, пр. Красной Армии</w:t>
            </w:r>
          </w:p>
        </w:tc>
        <w:tc>
          <w:tcPr>
            <w:tcW w:w="0" w:type="auto"/>
            <w:tcBorders>
              <w:top w:val="nil"/>
              <w:left w:val="nil"/>
              <w:bottom w:val="single" w:sz="4" w:space="0" w:color="auto"/>
              <w:right w:val="single" w:sz="4" w:space="0" w:color="auto"/>
            </w:tcBorders>
            <w:shd w:val="clear" w:color="auto" w:fill="auto"/>
            <w:vAlign w:val="center"/>
            <w:hideMark/>
          </w:tcPr>
          <w:p w14:paraId="7B5181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Матросова, Северный проезд, Новоугличское шоссе, пр. Красной Армии</w:t>
            </w:r>
          </w:p>
        </w:tc>
        <w:tc>
          <w:tcPr>
            <w:tcW w:w="0" w:type="auto"/>
            <w:tcBorders>
              <w:top w:val="nil"/>
              <w:left w:val="nil"/>
              <w:bottom w:val="single" w:sz="4" w:space="0" w:color="auto"/>
              <w:right w:val="single" w:sz="4" w:space="0" w:color="auto"/>
            </w:tcBorders>
            <w:shd w:val="clear" w:color="auto" w:fill="auto"/>
            <w:vAlign w:val="center"/>
            <w:hideMark/>
          </w:tcPr>
          <w:p w14:paraId="00D4B4D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B2AB01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Углич</w:t>
            </w:r>
          </w:p>
        </w:tc>
        <w:tc>
          <w:tcPr>
            <w:tcW w:w="0" w:type="auto"/>
            <w:tcBorders>
              <w:top w:val="nil"/>
              <w:left w:val="nil"/>
              <w:bottom w:val="single" w:sz="4" w:space="0" w:color="auto"/>
              <w:right w:val="single" w:sz="4" w:space="0" w:color="auto"/>
            </w:tcBorders>
            <w:shd w:val="clear" w:color="auto" w:fill="auto"/>
            <w:vAlign w:val="center"/>
            <w:hideMark/>
          </w:tcPr>
          <w:p w14:paraId="2FB2323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0,840</w:t>
            </w:r>
          </w:p>
        </w:tc>
        <w:tc>
          <w:tcPr>
            <w:tcW w:w="0" w:type="auto"/>
            <w:tcBorders>
              <w:top w:val="nil"/>
              <w:left w:val="nil"/>
              <w:bottom w:val="single" w:sz="4" w:space="0" w:color="auto"/>
              <w:right w:val="single" w:sz="4" w:space="0" w:color="auto"/>
            </w:tcBorders>
            <w:shd w:val="clear" w:color="auto" w:fill="auto"/>
            <w:vAlign w:val="center"/>
            <w:hideMark/>
          </w:tcPr>
          <w:p w14:paraId="623DD89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79AA62C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0,864</w:t>
            </w:r>
          </w:p>
        </w:tc>
        <w:tc>
          <w:tcPr>
            <w:tcW w:w="0" w:type="auto"/>
            <w:tcBorders>
              <w:top w:val="nil"/>
              <w:left w:val="nil"/>
              <w:bottom w:val="single" w:sz="4" w:space="0" w:color="auto"/>
              <w:right w:val="single" w:sz="4" w:space="0" w:color="auto"/>
            </w:tcBorders>
            <w:shd w:val="clear" w:color="auto" w:fill="auto"/>
            <w:vAlign w:val="center"/>
            <w:hideMark/>
          </w:tcPr>
          <w:p w14:paraId="189B80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A7ECB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1,200</w:t>
            </w:r>
          </w:p>
        </w:tc>
        <w:tc>
          <w:tcPr>
            <w:tcW w:w="0" w:type="auto"/>
            <w:tcBorders>
              <w:top w:val="nil"/>
              <w:left w:val="nil"/>
              <w:bottom w:val="single" w:sz="4" w:space="0" w:color="auto"/>
              <w:right w:val="single" w:sz="4" w:space="0" w:color="auto"/>
            </w:tcBorders>
            <w:shd w:val="clear" w:color="auto" w:fill="auto"/>
            <w:vAlign w:val="center"/>
            <w:hideMark/>
          </w:tcPr>
          <w:p w14:paraId="6532136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1,704</w:t>
            </w:r>
          </w:p>
        </w:tc>
      </w:tr>
      <w:tr w:rsidR="00F22541" w:rsidRPr="00F22541" w14:paraId="39D3AF0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C59CB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511A4A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50:05:0070202</w:t>
            </w:r>
          </w:p>
        </w:tc>
        <w:tc>
          <w:tcPr>
            <w:tcW w:w="0" w:type="auto"/>
            <w:tcBorders>
              <w:top w:val="nil"/>
              <w:left w:val="nil"/>
              <w:bottom w:val="single" w:sz="4" w:space="0" w:color="auto"/>
              <w:right w:val="single" w:sz="4" w:space="0" w:color="auto"/>
            </w:tcBorders>
            <w:shd w:val="clear" w:color="auto" w:fill="auto"/>
            <w:vAlign w:val="center"/>
            <w:hideMark/>
          </w:tcPr>
          <w:p w14:paraId="78A0ADB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 г. Сергиев Посад, мкр-н Северный-5 общеобразовательная школа на 1100 мест</w:t>
            </w:r>
          </w:p>
        </w:tc>
        <w:tc>
          <w:tcPr>
            <w:tcW w:w="0" w:type="auto"/>
            <w:tcBorders>
              <w:top w:val="nil"/>
              <w:left w:val="nil"/>
              <w:bottom w:val="single" w:sz="4" w:space="0" w:color="auto"/>
              <w:right w:val="single" w:sz="4" w:space="0" w:color="auto"/>
            </w:tcBorders>
            <w:shd w:val="clear" w:color="auto" w:fill="auto"/>
            <w:vAlign w:val="center"/>
            <w:hideMark/>
          </w:tcPr>
          <w:p w14:paraId="4734D4C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 xml:space="preserve"> г. Сергиев Посад, мкр-н Северный-5</w:t>
            </w:r>
          </w:p>
        </w:tc>
        <w:tc>
          <w:tcPr>
            <w:tcW w:w="0" w:type="auto"/>
            <w:tcBorders>
              <w:top w:val="nil"/>
              <w:left w:val="nil"/>
              <w:bottom w:val="single" w:sz="4" w:space="0" w:color="auto"/>
              <w:right w:val="single" w:sz="4" w:space="0" w:color="auto"/>
            </w:tcBorders>
            <w:shd w:val="clear" w:color="auto" w:fill="auto"/>
            <w:vAlign w:val="center"/>
            <w:hideMark/>
          </w:tcPr>
          <w:p w14:paraId="50D33F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532A1D0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СМЗ «Загорский»</w:t>
            </w:r>
          </w:p>
        </w:tc>
        <w:tc>
          <w:tcPr>
            <w:tcW w:w="0" w:type="auto"/>
            <w:tcBorders>
              <w:top w:val="nil"/>
              <w:left w:val="nil"/>
              <w:bottom w:val="single" w:sz="4" w:space="0" w:color="auto"/>
              <w:right w:val="single" w:sz="4" w:space="0" w:color="auto"/>
            </w:tcBorders>
            <w:shd w:val="clear" w:color="auto" w:fill="auto"/>
            <w:vAlign w:val="center"/>
            <w:hideMark/>
          </w:tcPr>
          <w:p w14:paraId="11A92E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2,123</w:t>
            </w:r>
          </w:p>
        </w:tc>
        <w:tc>
          <w:tcPr>
            <w:tcW w:w="0" w:type="auto"/>
            <w:tcBorders>
              <w:top w:val="nil"/>
              <w:left w:val="nil"/>
              <w:bottom w:val="single" w:sz="4" w:space="0" w:color="auto"/>
              <w:right w:val="single" w:sz="4" w:space="0" w:color="auto"/>
            </w:tcBorders>
            <w:shd w:val="clear" w:color="auto" w:fill="auto"/>
            <w:vAlign w:val="center"/>
            <w:hideMark/>
          </w:tcPr>
          <w:p w14:paraId="2267CA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0,910</w:t>
            </w:r>
          </w:p>
        </w:tc>
        <w:tc>
          <w:tcPr>
            <w:tcW w:w="0" w:type="auto"/>
            <w:tcBorders>
              <w:top w:val="nil"/>
              <w:left w:val="nil"/>
              <w:bottom w:val="single" w:sz="4" w:space="0" w:color="auto"/>
              <w:right w:val="single" w:sz="4" w:space="0" w:color="auto"/>
            </w:tcBorders>
            <w:shd w:val="clear" w:color="auto" w:fill="auto"/>
            <w:vAlign w:val="center"/>
            <w:hideMark/>
          </w:tcPr>
          <w:p w14:paraId="02D020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2,184</w:t>
            </w:r>
          </w:p>
        </w:tc>
        <w:tc>
          <w:tcPr>
            <w:tcW w:w="0" w:type="auto"/>
            <w:tcBorders>
              <w:top w:val="nil"/>
              <w:left w:val="nil"/>
              <w:bottom w:val="single" w:sz="4" w:space="0" w:color="auto"/>
              <w:right w:val="single" w:sz="4" w:space="0" w:color="auto"/>
            </w:tcBorders>
            <w:shd w:val="clear" w:color="auto" w:fill="auto"/>
            <w:vAlign w:val="center"/>
            <w:hideMark/>
          </w:tcPr>
          <w:p w14:paraId="0568DD9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08F2A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3,033</w:t>
            </w:r>
          </w:p>
        </w:tc>
        <w:tc>
          <w:tcPr>
            <w:tcW w:w="0" w:type="auto"/>
            <w:tcBorders>
              <w:top w:val="nil"/>
              <w:left w:val="nil"/>
              <w:bottom w:val="single" w:sz="4" w:space="0" w:color="auto"/>
              <w:right w:val="single" w:sz="4" w:space="0" w:color="auto"/>
            </w:tcBorders>
            <w:shd w:val="clear" w:color="auto" w:fill="auto"/>
            <w:vAlign w:val="center"/>
            <w:hideMark/>
          </w:tcPr>
          <w:p w14:paraId="295195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4,307</w:t>
            </w:r>
          </w:p>
        </w:tc>
      </w:tr>
      <w:tr w:rsidR="00F22541" w:rsidRPr="00F22541" w14:paraId="58643953"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D938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1D41F2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50:05:0040310</w:t>
            </w:r>
          </w:p>
        </w:tc>
        <w:tc>
          <w:tcPr>
            <w:tcW w:w="0" w:type="auto"/>
            <w:tcBorders>
              <w:top w:val="nil"/>
              <w:left w:val="nil"/>
              <w:bottom w:val="single" w:sz="4" w:space="0" w:color="auto"/>
              <w:right w:val="single" w:sz="4" w:space="0" w:color="auto"/>
            </w:tcBorders>
            <w:shd w:val="clear" w:color="auto" w:fill="auto"/>
            <w:vAlign w:val="center"/>
            <w:hideMark/>
          </w:tcPr>
          <w:p w14:paraId="0611F1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физико-математический лицей</w:t>
            </w:r>
          </w:p>
        </w:tc>
        <w:tc>
          <w:tcPr>
            <w:tcW w:w="0" w:type="auto"/>
            <w:tcBorders>
              <w:top w:val="nil"/>
              <w:left w:val="nil"/>
              <w:bottom w:val="single" w:sz="4" w:space="0" w:color="auto"/>
              <w:right w:val="single" w:sz="4" w:space="0" w:color="auto"/>
            </w:tcBorders>
            <w:shd w:val="clear" w:color="auto" w:fill="auto"/>
            <w:vAlign w:val="center"/>
            <w:hideMark/>
          </w:tcPr>
          <w:p w14:paraId="7961EF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w:t>
            </w:r>
          </w:p>
        </w:tc>
        <w:tc>
          <w:tcPr>
            <w:tcW w:w="0" w:type="auto"/>
            <w:tcBorders>
              <w:top w:val="nil"/>
              <w:left w:val="nil"/>
              <w:bottom w:val="single" w:sz="4" w:space="0" w:color="auto"/>
              <w:right w:val="single" w:sz="4" w:space="0" w:color="auto"/>
            </w:tcBorders>
            <w:shd w:val="clear" w:color="auto" w:fill="auto"/>
            <w:vAlign w:val="center"/>
            <w:hideMark/>
          </w:tcPr>
          <w:p w14:paraId="3D3109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D3B2D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К-10</w:t>
            </w:r>
          </w:p>
        </w:tc>
        <w:tc>
          <w:tcPr>
            <w:tcW w:w="0" w:type="auto"/>
            <w:tcBorders>
              <w:top w:val="nil"/>
              <w:left w:val="nil"/>
              <w:bottom w:val="single" w:sz="4" w:space="0" w:color="auto"/>
              <w:right w:val="single" w:sz="4" w:space="0" w:color="auto"/>
            </w:tcBorders>
            <w:shd w:val="clear" w:color="auto" w:fill="auto"/>
            <w:vAlign w:val="center"/>
            <w:hideMark/>
          </w:tcPr>
          <w:p w14:paraId="0251C77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1,422</w:t>
            </w:r>
          </w:p>
        </w:tc>
        <w:tc>
          <w:tcPr>
            <w:tcW w:w="0" w:type="auto"/>
            <w:tcBorders>
              <w:top w:val="nil"/>
              <w:left w:val="nil"/>
              <w:bottom w:val="single" w:sz="4" w:space="0" w:color="auto"/>
              <w:right w:val="single" w:sz="4" w:space="0" w:color="auto"/>
            </w:tcBorders>
            <w:shd w:val="clear" w:color="auto" w:fill="auto"/>
            <w:vAlign w:val="center"/>
            <w:hideMark/>
          </w:tcPr>
          <w:p w14:paraId="165CE0A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0,610</w:t>
            </w:r>
          </w:p>
        </w:tc>
        <w:tc>
          <w:tcPr>
            <w:tcW w:w="0" w:type="auto"/>
            <w:tcBorders>
              <w:top w:val="nil"/>
              <w:left w:val="nil"/>
              <w:bottom w:val="single" w:sz="4" w:space="0" w:color="auto"/>
              <w:right w:val="single" w:sz="4" w:space="0" w:color="auto"/>
            </w:tcBorders>
            <w:shd w:val="clear" w:color="auto" w:fill="auto"/>
            <w:vAlign w:val="center"/>
            <w:hideMark/>
          </w:tcPr>
          <w:p w14:paraId="0422BBF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1,463</w:t>
            </w:r>
          </w:p>
        </w:tc>
        <w:tc>
          <w:tcPr>
            <w:tcW w:w="0" w:type="auto"/>
            <w:tcBorders>
              <w:top w:val="nil"/>
              <w:left w:val="nil"/>
              <w:bottom w:val="single" w:sz="4" w:space="0" w:color="auto"/>
              <w:right w:val="single" w:sz="4" w:space="0" w:color="auto"/>
            </w:tcBorders>
            <w:shd w:val="clear" w:color="auto" w:fill="auto"/>
            <w:vAlign w:val="center"/>
            <w:hideMark/>
          </w:tcPr>
          <w:p w14:paraId="4391A8A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00EC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C83D3E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2,885</w:t>
            </w:r>
          </w:p>
        </w:tc>
      </w:tr>
      <w:tr w:rsidR="00F22541" w:rsidRPr="00F22541" w14:paraId="4B5CE22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8162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74</w:t>
            </w:r>
          </w:p>
        </w:tc>
        <w:tc>
          <w:tcPr>
            <w:tcW w:w="0" w:type="auto"/>
            <w:tcBorders>
              <w:top w:val="nil"/>
              <w:left w:val="nil"/>
              <w:bottom w:val="single" w:sz="4" w:space="0" w:color="auto"/>
              <w:right w:val="single" w:sz="4" w:space="0" w:color="auto"/>
            </w:tcBorders>
            <w:shd w:val="clear" w:color="auto" w:fill="auto"/>
            <w:vAlign w:val="center"/>
            <w:hideMark/>
          </w:tcPr>
          <w:p w14:paraId="23765F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50:05:0070108</w:t>
            </w:r>
          </w:p>
        </w:tc>
        <w:tc>
          <w:tcPr>
            <w:tcW w:w="0" w:type="auto"/>
            <w:tcBorders>
              <w:top w:val="nil"/>
              <w:left w:val="nil"/>
              <w:bottom w:val="single" w:sz="4" w:space="0" w:color="auto"/>
              <w:right w:val="single" w:sz="4" w:space="0" w:color="auto"/>
            </w:tcBorders>
            <w:shd w:val="clear" w:color="auto" w:fill="auto"/>
            <w:vAlign w:val="center"/>
            <w:hideMark/>
          </w:tcPr>
          <w:p w14:paraId="0F4D18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Дошкольное учреждение  на 280 мест по адресу: Московская область, Сергиево-Посадский р-н, г. Сергиев Посад, в районе  д. Зубачево</w:t>
            </w:r>
          </w:p>
        </w:tc>
        <w:tc>
          <w:tcPr>
            <w:tcW w:w="0" w:type="auto"/>
            <w:tcBorders>
              <w:top w:val="nil"/>
              <w:left w:val="nil"/>
              <w:bottom w:val="single" w:sz="4" w:space="0" w:color="auto"/>
              <w:right w:val="single" w:sz="4" w:space="0" w:color="auto"/>
            </w:tcBorders>
            <w:shd w:val="clear" w:color="auto" w:fill="auto"/>
            <w:vAlign w:val="center"/>
            <w:hideMark/>
          </w:tcPr>
          <w:p w14:paraId="1BB275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в районе  д. Зубачево</w:t>
            </w:r>
          </w:p>
        </w:tc>
        <w:tc>
          <w:tcPr>
            <w:tcW w:w="0" w:type="auto"/>
            <w:tcBorders>
              <w:top w:val="nil"/>
              <w:left w:val="nil"/>
              <w:bottom w:val="single" w:sz="4" w:space="0" w:color="auto"/>
              <w:right w:val="single" w:sz="4" w:space="0" w:color="auto"/>
            </w:tcBorders>
            <w:shd w:val="clear" w:color="auto" w:fill="auto"/>
            <w:vAlign w:val="center"/>
            <w:hideMark/>
          </w:tcPr>
          <w:p w14:paraId="2847A31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F4850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К-9</w:t>
            </w:r>
          </w:p>
        </w:tc>
        <w:tc>
          <w:tcPr>
            <w:tcW w:w="0" w:type="auto"/>
            <w:tcBorders>
              <w:top w:val="nil"/>
              <w:left w:val="nil"/>
              <w:bottom w:val="single" w:sz="4" w:space="0" w:color="auto"/>
              <w:right w:val="single" w:sz="4" w:space="0" w:color="auto"/>
            </w:tcBorders>
            <w:shd w:val="clear" w:color="auto" w:fill="auto"/>
            <w:vAlign w:val="center"/>
            <w:hideMark/>
          </w:tcPr>
          <w:p w14:paraId="743B3E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1FE4337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1097D1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2B5755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76D3C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79A85F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0,044</w:t>
            </w:r>
          </w:p>
        </w:tc>
      </w:tr>
      <w:tr w:rsidR="00F22541" w:rsidRPr="00F22541" w14:paraId="3EF6C14B"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D535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285290D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50:05:0070108</w:t>
            </w:r>
          </w:p>
        </w:tc>
        <w:tc>
          <w:tcPr>
            <w:tcW w:w="0" w:type="auto"/>
            <w:tcBorders>
              <w:top w:val="nil"/>
              <w:left w:val="nil"/>
              <w:bottom w:val="single" w:sz="4" w:space="0" w:color="auto"/>
              <w:right w:val="single" w:sz="4" w:space="0" w:color="auto"/>
            </w:tcBorders>
            <w:shd w:val="clear" w:color="auto" w:fill="auto"/>
            <w:vAlign w:val="center"/>
            <w:hideMark/>
          </w:tcPr>
          <w:p w14:paraId="028B3A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Школа  на 550 мест  по адресу: Московская область, Сергиево-Посадский р-н, г. Сергиев Посад, в районе  д. Зубачево</w:t>
            </w:r>
          </w:p>
        </w:tc>
        <w:tc>
          <w:tcPr>
            <w:tcW w:w="0" w:type="auto"/>
            <w:tcBorders>
              <w:top w:val="nil"/>
              <w:left w:val="nil"/>
              <w:bottom w:val="single" w:sz="4" w:space="0" w:color="auto"/>
              <w:right w:val="single" w:sz="4" w:space="0" w:color="auto"/>
            </w:tcBorders>
            <w:shd w:val="clear" w:color="auto" w:fill="auto"/>
            <w:vAlign w:val="center"/>
            <w:hideMark/>
          </w:tcPr>
          <w:p w14:paraId="326295D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в районе  д. Зубачево</w:t>
            </w:r>
          </w:p>
        </w:tc>
        <w:tc>
          <w:tcPr>
            <w:tcW w:w="0" w:type="auto"/>
            <w:tcBorders>
              <w:top w:val="nil"/>
              <w:left w:val="nil"/>
              <w:bottom w:val="single" w:sz="4" w:space="0" w:color="auto"/>
              <w:right w:val="single" w:sz="4" w:space="0" w:color="auto"/>
            </w:tcBorders>
            <w:shd w:val="clear" w:color="auto" w:fill="auto"/>
            <w:vAlign w:val="center"/>
            <w:hideMark/>
          </w:tcPr>
          <w:p w14:paraId="0B1B06B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6DE62E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К-9</w:t>
            </w:r>
          </w:p>
        </w:tc>
        <w:tc>
          <w:tcPr>
            <w:tcW w:w="0" w:type="auto"/>
            <w:tcBorders>
              <w:top w:val="nil"/>
              <w:left w:val="nil"/>
              <w:bottom w:val="single" w:sz="4" w:space="0" w:color="auto"/>
              <w:right w:val="single" w:sz="4" w:space="0" w:color="auto"/>
            </w:tcBorders>
            <w:shd w:val="clear" w:color="auto" w:fill="auto"/>
            <w:vAlign w:val="center"/>
            <w:hideMark/>
          </w:tcPr>
          <w:p w14:paraId="3C84A3B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47886F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581C16C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48A3EA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6903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7EA5F0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0,241</w:t>
            </w:r>
          </w:p>
        </w:tc>
      </w:tr>
      <w:tr w:rsidR="00F22541" w:rsidRPr="00F22541" w14:paraId="61BD508B"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6238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76</w:t>
            </w:r>
          </w:p>
        </w:tc>
        <w:tc>
          <w:tcPr>
            <w:tcW w:w="0" w:type="auto"/>
            <w:tcBorders>
              <w:top w:val="nil"/>
              <w:left w:val="nil"/>
              <w:bottom w:val="single" w:sz="4" w:space="0" w:color="auto"/>
              <w:right w:val="single" w:sz="4" w:space="0" w:color="auto"/>
            </w:tcBorders>
            <w:shd w:val="clear" w:color="auto" w:fill="auto"/>
            <w:vAlign w:val="center"/>
            <w:hideMark/>
          </w:tcPr>
          <w:p w14:paraId="2215FA6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50:05:0060203</w:t>
            </w:r>
          </w:p>
        </w:tc>
        <w:tc>
          <w:tcPr>
            <w:tcW w:w="0" w:type="auto"/>
            <w:tcBorders>
              <w:top w:val="nil"/>
              <w:left w:val="nil"/>
              <w:bottom w:val="single" w:sz="4" w:space="0" w:color="auto"/>
              <w:right w:val="single" w:sz="4" w:space="0" w:color="auto"/>
            </w:tcBorders>
            <w:shd w:val="clear" w:color="auto" w:fill="auto"/>
            <w:vAlign w:val="center"/>
            <w:hideMark/>
          </w:tcPr>
          <w:p w14:paraId="4034DA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 УКДЦ</w:t>
            </w:r>
          </w:p>
        </w:tc>
        <w:tc>
          <w:tcPr>
            <w:tcW w:w="0" w:type="auto"/>
            <w:tcBorders>
              <w:top w:val="nil"/>
              <w:left w:val="nil"/>
              <w:bottom w:val="single" w:sz="4" w:space="0" w:color="auto"/>
              <w:right w:val="single" w:sz="4" w:space="0" w:color="auto"/>
            </w:tcBorders>
            <w:shd w:val="clear" w:color="auto" w:fill="auto"/>
            <w:vAlign w:val="center"/>
            <w:hideMark/>
          </w:tcPr>
          <w:p w14:paraId="469CFB6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w:t>
            </w:r>
          </w:p>
        </w:tc>
        <w:tc>
          <w:tcPr>
            <w:tcW w:w="0" w:type="auto"/>
            <w:tcBorders>
              <w:top w:val="nil"/>
              <w:left w:val="nil"/>
              <w:bottom w:val="single" w:sz="4" w:space="0" w:color="auto"/>
              <w:right w:val="single" w:sz="4" w:space="0" w:color="auto"/>
            </w:tcBorders>
            <w:shd w:val="clear" w:color="auto" w:fill="auto"/>
            <w:vAlign w:val="center"/>
            <w:hideMark/>
          </w:tcPr>
          <w:p w14:paraId="0F64CB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8D8F8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Скоропусковский поселок</w:t>
            </w:r>
          </w:p>
        </w:tc>
        <w:tc>
          <w:tcPr>
            <w:tcW w:w="0" w:type="auto"/>
            <w:tcBorders>
              <w:top w:val="nil"/>
              <w:left w:val="nil"/>
              <w:bottom w:val="single" w:sz="4" w:space="0" w:color="auto"/>
              <w:right w:val="single" w:sz="4" w:space="0" w:color="auto"/>
            </w:tcBorders>
            <w:shd w:val="clear" w:color="auto" w:fill="auto"/>
            <w:vAlign w:val="center"/>
            <w:hideMark/>
          </w:tcPr>
          <w:p w14:paraId="26B4070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637F10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1CB85A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67858E0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A702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670C66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38798C2F"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C7C3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77</w:t>
            </w:r>
          </w:p>
        </w:tc>
        <w:tc>
          <w:tcPr>
            <w:tcW w:w="0" w:type="auto"/>
            <w:tcBorders>
              <w:top w:val="nil"/>
              <w:left w:val="nil"/>
              <w:bottom w:val="single" w:sz="4" w:space="0" w:color="auto"/>
              <w:right w:val="single" w:sz="4" w:space="0" w:color="auto"/>
            </w:tcBorders>
            <w:shd w:val="clear" w:color="auto" w:fill="auto"/>
            <w:vAlign w:val="center"/>
            <w:hideMark/>
          </w:tcPr>
          <w:p w14:paraId="28A9D1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50:05:0060203</w:t>
            </w:r>
          </w:p>
        </w:tc>
        <w:tc>
          <w:tcPr>
            <w:tcW w:w="0" w:type="auto"/>
            <w:tcBorders>
              <w:top w:val="nil"/>
              <w:left w:val="nil"/>
              <w:bottom w:val="single" w:sz="4" w:space="0" w:color="auto"/>
              <w:right w:val="single" w:sz="4" w:space="0" w:color="auto"/>
            </w:tcBorders>
            <w:shd w:val="clear" w:color="auto" w:fill="auto"/>
            <w:vAlign w:val="center"/>
            <w:hideMark/>
          </w:tcPr>
          <w:p w14:paraId="15DFDA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 Реконструкция школы на 51 место</w:t>
            </w:r>
          </w:p>
        </w:tc>
        <w:tc>
          <w:tcPr>
            <w:tcW w:w="0" w:type="auto"/>
            <w:tcBorders>
              <w:top w:val="nil"/>
              <w:left w:val="nil"/>
              <w:bottom w:val="single" w:sz="4" w:space="0" w:color="auto"/>
              <w:right w:val="single" w:sz="4" w:space="0" w:color="auto"/>
            </w:tcBorders>
            <w:shd w:val="clear" w:color="auto" w:fill="auto"/>
            <w:vAlign w:val="center"/>
            <w:hideMark/>
          </w:tcPr>
          <w:p w14:paraId="47D361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w:t>
            </w:r>
          </w:p>
        </w:tc>
        <w:tc>
          <w:tcPr>
            <w:tcW w:w="0" w:type="auto"/>
            <w:tcBorders>
              <w:top w:val="nil"/>
              <w:left w:val="nil"/>
              <w:bottom w:val="single" w:sz="4" w:space="0" w:color="auto"/>
              <w:right w:val="single" w:sz="4" w:space="0" w:color="auto"/>
            </w:tcBorders>
            <w:shd w:val="clear" w:color="auto" w:fill="auto"/>
            <w:vAlign w:val="center"/>
            <w:hideMark/>
          </w:tcPr>
          <w:p w14:paraId="135708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CDEE0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Скоропусковский поселок</w:t>
            </w:r>
          </w:p>
        </w:tc>
        <w:tc>
          <w:tcPr>
            <w:tcW w:w="0" w:type="auto"/>
            <w:tcBorders>
              <w:top w:val="nil"/>
              <w:left w:val="nil"/>
              <w:bottom w:val="single" w:sz="4" w:space="0" w:color="auto"/>
              <w:right w:val="single" w:sz="4" w:space="0" w:color="auto"/>
            </w:tcBorders>
            <w:shd w:val="clear" w:color="auto" w:fill="auto"/>
            <w:vAlign w:val="center"/>
            <w:hideMark/>
          </w:tcPr>
          <w:p w14:paraId="5D69C99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3E684A0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41EBC42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0CD10A6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89AD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1ED3A54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0355758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03C1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78</w:t>
            </w:r>
          </w:p>
        </w:tc>
        <w:tc>
          <w:tcPr>
            <w:tcW w:w="0" w:type="auto"/>
            <w:tcBorders>
              <w:top w:val="nil"/>
              <w:left w:val="nil"/>
              <w:bottom w:val="single" w:sz="4" w:space="0" w:color="auto"/>
              <w:right w:val="single" w:sz="4" w:space="0" w:color="auto"/>
            </w:tcBorders>
            <w:shd w:val="clear" w:color="auto" w:fill="auto"/>
            <w:vAlign w:val="center"/>
            <w:hideMark/>
          </w:tcPr>
          <w:p w14:paraId="6D29616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50:05:0060203</w:t>
            </w:r>
          </w:p>
        </w:tc>
        <w:tc>
          <w:tcPr>
            <w:tcW w:w="0" w:type="auto"/>
            <w:tcBorders>
              <w:top w:val="nil"/>
              <w:left w:val="nil"/>
              <w:bottom w:val="single" w:sz="4" w:space="0" w:color="auto"/>
              <w:right w:val="single" w:sz="4" w:space="0" w:color="auto"/>
            </w:tcBorders>
            <w:shd w:val="clear" w:color="auto" w:fill="auto"/>
            <w:vAlign w:val="center"/>
            <w:hideMark/>
          </w:tcPr>
          <w:p w14:paraId="6789E9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 Реконструкция библиотеки на 19+ тыс. томов</w:t>
            </w:r>
          </w:p>
        </w:tc>
        <w:tc>
          <w:tcPr>
            <w:tcW w:w="0" w:type="auto"/>
            <w:tcBorders>
              <w:top w:val="nil"/>
              <w:left w:val="nil"/>
              <w:bottom w:val="single" w:sz="4" w:space="0" w:color="auto"/>
              <w:right w:val="single" w:sz="4" w:space="0" w:color="auto"/>
            </w:tcBorders>
            <w:shd w:val="clear" w:color="auto" w:fill="auto"/>
            <w:vAlign w:val="center"/>
            <w:hideMark/>
          </w:tcPr>
          <w:p w14:paraId="30CFF24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w:t>
            </w:r>
          </w:p>
        </w:tc>
        <w:tc>
          <w:tcPr>
            <w:tcW w:w="0" w:type="auto"/>
            <w:tcBorders>
              <w:top w:val="nil"/>
              <w:left w:val="nil"/>
              <w:bottom w:val="single" w:sz="4" w:space="0" w:color="auto"/>
              <w:right w:val="single" w:sz="4" w:space="0" w:color="auto"/>
            </w:tcBorders>
            <w:shd w:val="clear" w:color="auto" w:fill="auto"/>
            <w:vAlign w:val="center"/>
            <w:hideMark/>
          </w:tcPr>
          <w:p w14:paraId="348E3D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FD26C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Скоропусковский поселок</w:t>
            </w:r>
          </w:p>
        </w:tc>
        <w:tc>
          <w:tcPr>
            <w:tcW w:w="0" w:type="auto"/>
            <w:tcBorders>
              <w:top w:val="nil"/>
              <w:left w:val="nil"/>
              <w:bottom w:val="single" w:sz="4" w:space="0" w:color="auto"/>
              <w:right w:val="single" w:sz="4" w:space="0" w:color="auto"/>
            </w:tcBorders>
            <w:shd w:val="clear" w:color="auto" w:fill="auto"/>
            <w:vAlign w:val="center"/>
            <w:hideMark/>
          </w:tcPr>
          <w:p w14:paraId="569CD0D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5904CF3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88DC47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61B733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4CAF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350106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778E445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AD62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79</w:t>
            </w:r>
          </w:p>
        </w:tc>
        <w:tc>
          <w:tcPr>
            <w:tcW w:w="0" w:type="auto"/>
            <w:tcBorders>
              <w:top w:val="nil"/>
              <w:left w:val="nil"/>
              <w:bottom w:val="single" w:sz="4" w:space="0" w:color="auto"/>
              <w:right w:val="single" w:sz="4" w:space="0" w:color="auto"/>
            </w:tcBorders>
            <w:shd w:val="clear" w:color="auto" w:fill="auto"/>
            <w:vAlign w:val="center"/>
            <w:hideMark/>
          </w:tcPr>
          <w:p w14:paraId="694721C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50:05:0120144</w:t>
            </w:r>
          </w:p>
        </w:tc>
        <w:tc>
          <w:tcPr>
            <w:tcW w:w="0" w:type="auto"/>
            <w:tcBorders>
              <w:top w:val="nil"/>
              <w:left w:val="nil"/>
              <w:bottom w:val="single" w:sz="4" w:space="0" w:color="auto"/>
              <w:right w:val="single" w:sz="4" w:space="0" w:color="auto"/>
            </w:tcBorders>
            <w:shd w:val="clear" w:color="auto" w:fill="auto"/>
            <w:vAlign w:val="center"/>
            <w:hideMark/>
          </w:tcPr>
          <w:p w14:paraId="68E8FB8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 Родильный дом на 150 коек и 250 пос./см.</w:t>
            </w:r>
          </w:p>
        </w:tc>
        <w:tc>
          <w:tcPr>
            <w:tcW w:w="0" w:type="auto"/>
            <w:tcBorders>
              <w:top w:val="nil"/>
              <w:left w:val="nil"/>
              <w:bottom w:val="single" w:sz="4" w:space="0" w:color="auto"/>
              <w:right w:val="single" w:sz="4" w:space="0" w:color="auto"/>
            </w:tcBorders>
            <w:shd w:val="clear" w:color="auto" w:fill="auto"/>
            <w:vAlign w:val="center"/>
            <w:hideMark/>
          </w:tcPr>
          <w:p w14:paraId="4D0592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w:t>
            </w:r>
          </w:p>
        </w:tc>
        <w:tc>
          <w:tcPr>
            <w:tcW w:w="0" w:type="auto"/>
            <w:tcBorders>
              <w:top w:val="nil"/>
              <w:left w:val="nil"/>
              <w:bottom w:val="single" w:sz="4" w:space="0" w:color="auto"/>
              <w:right w:val="single" w:sz="4" w:space="0" w:color="auto"/>
            </w:tcBorders>
            <w:shd w:val="clear" w:color="auto" w:fill="auto"/>
            <w:vAlign w:val="center"/>
            <w:hideMark/>
          </w:tcPr>
          <w:p w14:paraId="69D039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42836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К-11</w:t>
            </w:r>
          </w:p>
        </w:tc>
        <w:tc>
          <w:tcPr>
            <w:tcW w:w="0" w:type="auto"/>
            <w:tcBorders>
              <w:top w:val="nil"/>
              <w:left w:val="nil"/>
              <w:bottom w:val="single" w:sz="4" w:space="0" w:color="auto"/>
              <w:right w:val="single" w:sz="4" w:space="0" w:color="auto"/>
            </w:tcBorders>
            <w:shd w:val="clear" w:color="auto" w:fill="auto"/>
            <w:vAlign w:val="center"/>
            <w:hideMark/>
          </w:tcPr>
          <w:p w14:paraId="45B53ED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1,050</w:t>
            </w:r>
          </w:p>
        </w:tc>
        <w:tc>
          <w:tcPr>
            <w:tcW w:w="0" w:type="auto"/>
            <w:tcBorders>
              <w:top w:val="nil"/>
              <w:left w:val="nil"/>
              <w:bottom w:val="single" w:sz="4" w:space="0" w:color="auto"/>
              <w:right w:val="single" w:sz="4" w:space="0" w:color="auto"/>
            </w:tcBorders>
            <w:shd w:val="clear" w:color="auto" w:fill="auto"/>
            <w:vAlign w:val="center"/>
            <w:hideMark/>
          </w:tcPr>
          <w:p w14:paraId="55397E6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0,450</w:t>
            </w:r>
          </w:p>
        </w:tc>
        <w:tc>
          <w:tcPr>
            <w:tcW w:w="0" w:type="auto"/>
            <w:tcBorders>
              <w:top w:val="nil"/>
              <w:left w:val="nil"/>
              <w:bottom w:val="single" w:sz="4" w:space="0" w:color="auto"/>
              <w:right w:val="single" w:sz="4" w:space="0" w:color="auto"/>
            </w:tcBorders>
            <w:shd w:val="clear" w:color="auto" w:fill="auto"/>
            <w:vAlign w:val="center"/>
            <w:hideMark/>
          </w:tcPr>
          <w:p w14:paraId="19B3E2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1,080</w:t>
            </w:r>
          </w:p>
        </w:tc>
        <w:tc>
          <w:tcPr>
            <w:tcW w:w="0" w:type="auto"/>
            <w:tcBorders>
              <w:top w:val="nil"/>
              <w:left w:val="nil"/>
              <w:bottom w:val="single" w:sz="4" w:space="0" w:color="auto"/>
              <w:right w:val="single" w:sz="4" w:space="0" w:color="auto"/>
            </w:tcBorders>
            <w:shd w:val="clear" w:color="auto" w:fill="auto"/>
            <w:vAlign w:val="center"/>
            <w:hideMark/>
          </w:tcPr>
          <w:p w14:paraId="250FDB9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66F30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1,500</w:t>
            </w:r>
          </w:p>
        </w:tc>
        <w:tc>
          <w:tcPr>
            <w:tcW w:w="0" w:type="auto"/>
            <w:tcBorders>
              <w:top w:val="nil"/>
              <w:left w:val="nil"/>
              <w:bottom w:val="single" w:sz="4" w:space="0" w:color="auto"/>
              <w:right w:val="single" w:sz="4" w:space="0" w:color="auto"/>
            </w:tcBorders>
            <w:shd w:val="clear" w:color="auto" w:fill="auto"/>
            <w:vAlign w:val="center"/>
            <w:hideMark/>
          </w:tcPr>
          <w:p w14:paraId="4486844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2,130</w:t>
            </w:r>
          </w:p>
        </w:tc>
      </w:tr>
      <w:tr w:rsidR="00F22541" w:rsidRPr="00F22541" w14:paraId="205E67A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E039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80</w:t>
            </w:r>
          </w:p>
        </w:tc>
        <w:tc>
          <w:tcPr>
            <w:tcW w:w="0" w:type="auto"/>
            <w:tcBorders>
              <w:top w:val="nil"/>
              <w:left w:val="nil"/>
              <w:bottom w:val="single" w:sz="4" w:space="0" w:color="auto"/>
              <w:right w:val="single" w:sz="4" w:space="0" w:color="auto"/>
            </w:tcBorders>
            <w:shd w:val="clear" w:color="auto" w:fill="auto"/>
            <w:vAlign w:val="center"/>
            <w:hideMark/>
          </w:tcPr>
          <w:p w14:paraId="601883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50:05:0060203</w:t>
            </w:r>
          </w:p>
        </w:tc>
        <w:tc>
          <w:tcPr>
            <w:tcW w:w="0" w:type="auto"/>
            <w:tcBorders>
              <w:top w:val="nil"/>
              <w:left w:val="nil"/>
              <w:bottom w:val="single" w:sz="4" w:space="0" w:color="auto"/>
              <w:right w:val="single" w:sz="4" w:space="0" w:color="auto"/>
            </w:tcBorders>
            <w:shd w:val="clear" w:color="auto" w:fill="auto"/>
            <w:vAlign w:val="center"/>
            <w:hideMark/>
          </w:tcPr>
          <w:p w14:paraId="2783BDB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 ФОК</w:t>
            </w:r>
          </w:p>
        </w:tc>
        <w:tc>
          <w:tcPr>
            <w:tcW w:w="0" w:type="auto"/>
            <w:tcBorders>
              <w:top w:val="nil"/>
              <w:left w:val="nil"/>
              <w:bottom w:val="single" w:sz="4" w:space="0" w:color="auto"/>
              <w:right w:val="single" w:sz="4" w:space="0" w:color="auto"/>
            </w:tcBorders>
            <w:shd w:val="clear" w:color="auto" w:fill="auto"/>
            <w:vAlign w:val="center"/>
            <w:hideMark/>
          </w:tcPr>
          <w:p w14:paraId="0410C75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р.п. Скоропусковский</w:t>
            </w:r>
          </w:p>
        </w:tc>
        <w:tc>
          <w:tcPr>
            <w:tcW w:w="0" w:type="auto"/>
            <w:tcBorders>
              <w:top w:val="nil"/>
              <w:left w:val="nil"/>
              <w:bottom w:val="single" w:sz="4" w:space="0" w:color="auto"/>
              <w:right w:val="single" w:sz="4" w:space="0" w:color="auto"/>
            </w:tcBorders>
            <w:shd w:val="clear" w:color="auto" w:fill="auto"/>
            <w:vAlign w:val="center"/>
            <w:hideMark/>
          </w:tcPr>
          <w:p w14:paraId="12BCAD4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6B5122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Скоропусковский поселок</w:t>
            </w:r>
          </w:p>
        </w:tc>
        <w:tc>
          <w:tcPr>
            <w:tcW w:w="0" w:type="auto"/>
            <w:tcBorders>
              <w:top w:val="nil"/>
              <w:left w:val="nil"/>
              <w:bottom w:val="single" w:sz="4" w:space="0" w:color="auto"/>
              <w:right w:val="single" w:sz="4" w:space="0" w:color="auto"/>
            </w:tcBorders>
            <w:shd w:val="clear" w:color="auto" w:fill="auto"/>
            <w:vAlign w:val="center"/>
            <w:hideMark/>
          </w:tcPr>
          <w:p w14:paraId="229777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27C79B4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2F9C233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0,576</w:t>
            </w:r>
          </w:p>
        </w:tc>
        <w:tc>
          <w:tcPr>
            <w:tcW w:w="0" w:type="auto"/>
            <w:tcBorders>
              <w:top w:val="nil"/>
              <w:left w:val="nil"/>
              <w:bottom w:val="single" w:sz="4" w:space="0" w:color="auto"/>
              <w:right w:val="single" w:sz="4" w:space="0" w:color="auto"/>
            </w:tcBorders>
            <w:shd w:val="clear" w:color="auto" w:fill="auto"/>
            <w:vAlign w:val="center"/>
            <w:hideMark/>
          </w:tcPr>
          <w:p w14:paraId="13FFF8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FD97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0,800</w:t>
            </w:r>
          </w:p>
        </w:tc>
        <w:tc>
          <w:tcPr>
            <w:tcW w:w="0" w:type="auto"/>
            <w:tcBorders>
              <w:top w:val="nil"/>
              <w:left w:val="nil"/>
              <w:bottom w:val="single" w:sz="4" w:space="0" w:color="auto"/>
              <w:right w:val="single" w:sz="4" w:space="0" w:color="auto"/>
            </w:tcBorders>
            <w:shd w:val="clear" w:color="auto" w:fill="auto"/>
            <w:vAlign w:val="center"/>
            <w:hideMark/>
          </w:tcPr>
          <w:p w14:paraId="64A1704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1,136</w:t>
            </w:r>
          </w:p>
        </w:tc>
      </w:tr>
      <w:tr w:rsidR="00F22541" w:rsidRPr="00F22541" w14:paraId="6D8BC582"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BB738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81</w:t>
            </w:r>
          </w:p>
        </w:tc>
        <w:tc>
          <w:tcPr>
            <w:tcW w:w="0" w:type="auto"/>
            <w:tcBorders>
              <w:top w:val="nil"/>
              <w:left w:val="nil"/>
              <w:bottom w:val="single" w:sz="4" w:space="0" w:color="auto"/>
              <w:right w:val="single" w:sz="4" w:space="0" w:color="auto"/>
            </w:tcBorders>
            <w:shd w:val="clear" w:color="auto" w:fill="auto"/>
            <w:vAlign w:val="center"/>
            <w:hideMark/>
          </w:tcPr>
          <w:p w14:paraId="124B86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50:05:0050301</w:t>
            </w:r>
          </w:p>
        </w:tc>
        <w:tc>
          <w:tcPr>
            <w:tcW w:w="0" w:type="auto"/>
            <w:tcBorders>
              <w:top w:val="nil"/>
              <w:left w:val="nil"/>
              <w:bottom w:val="single" w:sz="4" w:space="0" w:color="auto"/>
              <w:right w:val="single" w:sz="4" w:space="0" w:color="auto"/>
            </w:tcBorders>
            <w:shd w:val="clear" w:color="auto" w:fill="auto"/>
            <w:vAlign w:val="center"/>
            <w:hideMark/>
          </w:tcPr>
          <w:p w14:paraId="7680B18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Горжовицкая, пр. Художественный, многоэтажная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4228916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Горжовицкая, пр. Художественный</w:t>
            </w:r>
          </w:p>
        </w:tc>
        <w:tc>
          <w:tcPr>
            <w:tcW w:w="0" w:type="auto"/>
            <w:tcBorders>
              <w:top w:val="nil"/>
              <w:left w:val="nil"/>
              <w:bottom w:val="single" w:sz="4" w:space="0" w:color="auto"/>
              <w:right w:val="single" w:sz="4" w:space="0" w:color="auto"/>
            </w:tcBorders>
            <w:shd w:val="clear" w:color="auto" w:fill="auto"/>
            <w:vAlign w:val="center"/>
            <w:hideMark/>
          </w:tcPr>
          <w:p w14:paraId="295F810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FE5A4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№6</w:t>
            </w:r>
          </w:p>
        </w:tc>
        <w:tc>
          <w:tcPr>
            <w:tcW w:w="0" w:type="auto"/>
            <w:tcBorders>
              <w:top w:val="nil"/>
              <w:left w:val="nil"/>
              <w:bottom w:val="single" w:sz="4" w:space="0" w:color="auto"/>
              <w:right w:val="single" w:sz="4" w:space="0" w:color="auto"/>
            </w:tcBorders>
            <w:shd w:val="clear" w:color="auto" w:fill="auto"/>
            <w:vAlign w:val="center"/>
            <w:hideMark/>
          </w:tcPr>
          <w:p w14:paraId="37D6AE3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1,260</w:t>
            </w:r>
          </w:p>
        </w:tc>
        <w:tc>
          <w:tcPr>
            <w:tcW w:w="0" w:type="auto"/>
            <w:tcBorders>
              <w:top w:val="nil"/>
              <w:left w:val="nil"/>
              <w:bottom w:val="single" w:sz="4" w:space="0" w:color="auto"/>
              <w:right w:val="single" w:sz="4" w:space="0" w:color="auto"/>
            </w:tcBorders>
            <w:shd w:val="clear" w:color="auto" w:fill="auto"/>
            <w:vAlign w:val="center"/>
            <w:hideMark/>
          </w:tcPr>
          <w:p w14:paraId="41E5D2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28C5F7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1,296</w:t>
            </w:r>
          </w:p>
        </w:tc>
        <w:tc>
          <w:tcPr>
            <w:tcW w:w="0" w:type="auto"/>
            <w:tcBorders>
              <w:top w:val="nil"/>
              <w:left w:val="nil"/>
              <w:bottom w:val="single" w:sz="4" w:space="0" w:color="auto"/>
              <w:right w:val="single" w:sz="4" w:space="0" w:color="auto"/>
            </w:tcBorders>
            <w:shd w:val="clear" w:color="auto" w:fill="auto"/>
            <w:vAlign w:val="center"/>
            <w:hideMark/>
          </w:tcPr>
          <w:p w14:paraId="4DC66ED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96D2B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1,800</w:t>
            </w:r>
          </w:p>
        </w:tc>
        <w:tc>
          <w:tcPr>
            <w:tcW w:w="0" w:type="auto"/>
            <w:tcBorders>
              <w:top w:val="nil"/>
              <w:left w:val="nil"/>
              <w:bottom w:val="single" w:sz="4" w:space="0" w:color="auto"/>
              <w:right w:val="single" w:sz="4" w:space="0" w:color="auto"/>
            </w:tcBorders>
            <w:shd w:val="clear" w:color="auto" w:fill="auto"/>
            <w:vAlign w:val="center"/>
            <w:hideMark/>
          </w:tcPr>
          <w:p w14:paraId="451FBC6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2,556</w:t>
            </w:r>
          </w:p>
        </w:tc>
      </w:tr>
      <w:tr w:rsidR="00F22541" w:rsidRPr="00F22541" w14:paraId="3038453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503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82</w:t>
            </w:r>
          </w:p>
        </w:tc>
        <w:tc>
          <w:tcPr>
            <w:tcW w:w="0" w:type="auto"/>
            <w:tcBorders>
              <w:top w:val="nil"/>
              <w:left w:val="nil"/>
              <w:bottom w:val="single" w:sz="4" w:space="0" w:color="auto"/>
              <w:right w:val="single" w:sz="4" w:space="0" w:color="auto"/>
            </w:tcBorders>
            <w:shd w:val="clear" w:color="auto" w:fill="auto"/>
            <w:vAlign w:val="center"/>
            <w:hideMark/>
          </w:tcPr>
          <w:p w14:paraId="74FED96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50:05:0050402</w:t>
            </w:r>
          </w:p>
        </w:tc>
        <w:tc>
          <w:tcPr>
            <w:tcW w:w="0" w:type="auto"/>
            <w:tcBorders>
              <w:top w:val="nil"/>
              <w:left w:val="nil"/>
              <w:bottom w:val="single" w:sz="4" w:space="0" w:color="auto"/>
              <w:right w:val="single" w:sz="4" w:space="0" w:color="auto"/>
            </w:tcBorders>
            <w:shd w:val="clear" w:color="auto" w:fill="auto"/>
            <w:vAlign w:val="center"/>
            <w:hideMark/>
          </w:tcPr>
          <w:p w14:paraId="6FE8383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Лихачёва, многоэтажная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3AC155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Лихачёва</w:t>
            </w:r>
          </w:p>
        </w:tc>
        <w:tc>
          <w:tcPr>
            <w:tcW w:w="0" w:type="auto"/>
            <w:tcBorders>
              <w:top w:val="nil"/>
              <w:left w:val="nil"/>
              <w:bottom w:val="single" w:sz="4" w:space="0" w:color="auto"/>
              <w:right w:val="single" w:sz="4" w:space="0" w:color="auto"/>
            </w:tcBorders>
            <w:shd w:val="clear" w:color="auto" w:fill="auto"/>
            <w:vAlign w:val="center"/>
            <w:hideMark/>
          </w:tcPr>
          <w:p w14:paraId="25EC4B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50901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№2</w:t>
            </w:r>
          </w:p>
        </w:tc>
        <w:tc>
          <w:tcPr>
            <w:tcW w:w="0" w:type="auto"/>
            <w:tcBorders>
              <w:top w:val="nil"/>
              <w:left w:val="nil"/>
              <w:bottom w:val="single" w:sz="4" w:space="0" w:color="auto"/>
              <w:right w:val="single" w:sz="4" w:space="0" w:color="auto"/>
            </w:tcBorders>
            <w:shd w:val="clear" w:color="auto" w:fill="auto"/>
            <w:vAlign w:val="center"/>
            <w:hideMark/>
          </w:tcPr>
          <w:p w14:paraId="758D5C6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0,378</w:t>
            </w:r>
          </w:p>
        </w:tc>
        <w:tc>
          <w:tcPr>
            <w:tcW w:w="0" w:type="auto"/>
            <w:tcBorders>
              <w:top w:val="nil"/>
              <w:left w:val="nil"/>
              <w:bottom w:val="single" w:sz="4" w:space="0" w:color="auto"/>
              <w:right w:val="single" w:sz="4" w:space="0" w:color="auto"/>
            </w:tcBorders>
            <w:shd w:val="clear" w:color="auto" w:fill="auto"/>
            <w:vAlign w:val="center"/>
            <w:hideMark/>
          </w:tcPr>
          <w:p w14:paraId="4B1EE8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7BB95F0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0,389</w:t>
            </w:r>
          </w:p>
        </w:tc>
        <w:tc>
          <w:tcPr>
            <w:tcW w:w="0" w:type="auto"/>
            <w:tcBorders>
              <w:top w:val="nil"/>
              <w:left w:val="nil"/>
              <w:bottom w:val="single" w:sz="4" w:space="0" w:color="auto"/>
              <w:right w:val="single" w:sz="4" w:space="0" w:color="auto"/>
            </w:tcBorders>
            <w:shd w:val="clear" w:color="auto" w:fill="auto"/>
            <w:vAlign w:val="center"/>
            <w:hideMark/>
          </w:tcPr>
          <w:p w14:paraId="117FE9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2B29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59DA8B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0,767</w:t>
            </w:r>
          </w:p>
        </w:tc>
      </w:tr>
      <w:tr w:rsidR="00F22541" w:rsidRPr="00F22541" w14:paraId="260C5CC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3470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83</w:t>
            </w:r>
          </w:p>
        </w:tc>
        <w:tc>
          <w:tcPr>
            <w:tcW w:w="0" w:type="auto"/>
            <w:tcBorders>
              <w:top w:val="nil"/>
              <w:left w:val="nil"/>
              <w:bottom w:val="single" w:sz="4" w:space="0" w:color="auto"/>
              <w:right w:val="single" w:sz="4" w:space="0" w:color="auto"/>
            </w:tcBorders>
            <w:shd w:val="clear" w:color="auto" w:fill="auto"/>
            <w:vAlign w:val="center"/>
            <w:hideMark/>
          </w:tcPr>
          <w:p w14:paraId="5389F7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50:05:0050104</w:t>
            </w:r>
          </w:p>
        </w:tc>
        <w:tc>
          <w:tcPr>
            <w:tcW w:w="0" w:type="auto"/>
            <w:tcBorders>
              <w:top w:val="nil"/>
              <w:left w:val="nil"/>
              <w:bottom w:val="single" w:sz="4" w:space="0" w:color="auto"/>
              <w:right w:val="single" w:sz="4" w:space="0" w:color="auto"/>
            </w:tcBorders>
            <w:shd w:val="clear" w:color="auto" w:fill="auto"/>
            <w:vAlign w:val="center"/>
            <w:hideMark/>
          </w:tcPr>
          <w:p w14:paraId="6EED5B4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Михеенко многоэтажная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22D304A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Михеенко</w:t>
            </w:r>
          </w:p>
        </w:tc>
        <w:tc>
          <w:tcPr>
            <w:tcW w:w="0" w:type="auto"/>
            <w:tcBorders>
              <w:top w:val="nil"/>
              <w:left w:val="nil"/>
              <w:bottom w:val="single" w:sz="4" w:space="0" w:color="auto"/>
              <w:right w:val="single" w:sz="4" w:space="0" w:color="auto"/>
            </w:tcBorders>
            <w:shd w:val="clear" w:color="auto" w:fill="auto"/>
            <w:vAlign w:val="center"/>
            <w:hideMark/>
          </w:tcPr>
          <w:p w14:paraId="1465BF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E66D28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69A6EAB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2,100</w:t>
            </w:r>
          </w:p>
        </w:tc>
        <w:tc>
          <w:tcPr>
            <w:tcW w:w="0" w:type="auto"/>
            <w:tcBorders>
              <w:top w:val="nil"/>
              <w:left w:val="nil"/>
              <w:bottom w:val="single" w:sz="4" w:space="0" w:color="auto"/>
              <w:right w:val="single" w:sz="4" w:space="0" w:color="auto"/>
            </w:tcBorders>
            <w:shd w:val="clear" w:color="auto" w:fill="auto"/>
            <w:vAlign w:val="center"/>
            <w:hideMark/>
          </w:tcPr>
          <w:p w14:paraId="43885E3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0,900</w:t>
            </w:r>
          </w:p>
        </w:tc>
        <w:tc>
          <w:tcPr>
            <w:tcW w:w="0" w:type="auto"/>
            <w:tcBorders>
              <w:top w:val="nil"/>
              <w:left w:val="nil"/>
              <w:bottom w:val="single" w:sz="4" w:space="0" w:color="auto"/>
              <w:right w:val="single" w:sz="4" w:space="0" w:color="auto"/>
            </w:tcBorders>
            <w:shd w:val="clear" w:color="auto" w:fill="auto"/>
            <w:vAlign w:val="center"/>
            <w:hideMark/>
          </w:tcPr>
          <w:p w14:paraId="6193C3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2,160</w:t>
            </w:r>
          </w:p>
        </w:tc>
        <w:tc>
          <w:tcPr>
            <w:tcW w:w="0" w:type="auto"/>
            <w:tcBorders>
              <w:top w:val="nil"/>
              <w:left w:val="nil"/>
              <w:bottom w:val="single" w:sz="4" w:space="0" w:color="auto"/>
              <w:right w:val="single" w:sz="4" w:space="0" w:color="auto"/>
            </w:tcBorders>
            <w:shd w:val="clear" w:color="auto" w:fill="auto"/>
            <w:vAlign w:val="center"/>
            <w:hideMark/>
          </w:tcPr>
          <w:p w14:paraId="7CCB0BB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8DB54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3,000</w:t>
            </w:r>
          </w:p>
        </w:tc>
        <w:tc>
          <w:tcPr>
            <w:tcW w:w="0" w:type="auto"/>
            <w:tcBorders>
              <w:top w:val="nil"/>
              <w:left w:val="nil"/>
              <w:bottom w:val="single" w:sz="4" w:space="0" w:color="auto"/>
              <w:right w:val="single" w:sz="4" w:space="0" w:color="auto"/>
            </w:tcBorders>
            <w:shd w:val="clear" w:color="auto" w:fill="auto"/>
            <w:vAlign w:val="center"/>
            <w:hideMark/>
          </w:tcPr>
          <w:p w14:paraId="1B6FAB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4,260</w:t>
            </w:r>
          </w:p>
        </w:tc>
      </w:tr>
      <w:tr w:rsidR="00F22541" w:rsidRPr="00F22541" w14:paraId="0337E18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501F0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84</w:t>
            </w:r>
          </w:p>
        </w:tc>
        <w:tc>
          <w:tcPr>
            <w:tcW w:w="0" w:type="auto"/>
            <w:tcBorders>
              <w:top w:val="nil"/>
              <w:left w:val="nil"/>
              <w:bottom w:val="single" w:sz="4" w:space="0" w:color="auto"/>
              <w:right w:val="single" w:sz="4" w:space="0" w:color="auto"/>
            </w:tcBorders>
            <w:shd w:val="clear" w:color="auto" w:fill="auto"/>
            <w:vAlign w:val="center"/>
            <w:hideMark/>
          </w:tcPr>
          <w:p w14:paraId="73C3161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50:05:0050202</w:t>
            </w:r>
          </w:p>
        </w:tc>
        <w:tc>
          <w:tcPr>
            <w:tcW w:w="0" w:type="auto"/>
            <w:tcBorders>
              <w:top w:val="nil"/>
              <w:left w:val="nil"/>
              <w:bottom w:val="single" w:sz="4" w:space="0" w:color="auto"/>
              <w:right w:val="single" w:sz="4" w:space="0" w:color="auto"/>
            </w:tcBorders>
            <w:shd w:val="clear" w:color="auto" w:fill="auto"/>
            <w:vAlign w:val="center"/>
            <w:hideMark/>
          </w:tcPr>
          <w:p w14:paraId="1E34A78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Октябрьская, многоэтажная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650B16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Октябрьская</w:t>
            </w:r>
          </w:p>
        </w:tc>
        <w:tc>
          <w:tcPr>
            <w:tcW w:w="0" w:type="auto"/>
            <w:tcBorders>
              <w:top w:val="nil"/>
              <w:left w:val="nil"/>
              <w:bottom w:val="single" w:sz="4" w:space="0" w:color="auto"/>
              <w:right w:val="single" w:sz="4" w:space="0" w:color="auto"/>
            </w:tcBorders>
            <w:shd w:val="clear" w:color="auto" w:fill="auto"/>
            <w:vAlign w:val="center"/>
            <w:hideMark/>
          </w:tcPr>
          <w:p w14:paraId="757DF6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7C5DB9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№11</w:t>
            </w:r>
          </w:p>
        </w:tc>
        <w:tc>
          <w:tcPr>
            <w:tcW w:w="0" w:type="auto"/>
            <w:tcBorders>
              <w:top w:val="nil"/>
              <w:left w:val="nil"/>
              <w:bottom w:val="single" w:sz="4" w:space="0" w:color="auto"/>
              <w:right w:val="single" w:sz="4" w:space="0" w:color="auto"/>
            </w:tcBorders>
            <w:shd w:val="clear" w:color="auto" w:fill="auto"/>
            <w:vAlign w:val="center"/>
            <w:hideMark/>
          </w:tcPr>
          <w:p w14:paraId="32AC620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0,546</w:t>
            </w:r>
          </w:p>
        </w:tc>
        <w:tc>
          <w:tcPr>
            <w:tcW w:w="0" w:type="auto"/>
            <w:tcBorders>
              <w:top w:val="nil"/>
              <w:left w:val="nil"/>
              <w:bottom w:val="single" w:sz="4" w:space="0" w:color="auto"/>
              <w:right w:val="single" w:sz="4" w:space="0" w:color="auto"/>
            </w:tcBorders>
            <w:shd w:val="clear" w:color="auto" w:fill="auto"/>
            <w:vAlign w:val="center"/>
            <w:hideMark/>
          </w:tcPr>
          <w:p w14:paraId="1A3A827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0,234</w:t>
            </w:r>
          </w:p>
        </w:tc>
        <w:tc>
          <w:tcPr>
            <w:tcW w:w="0" w:type="auto"/>
            <w:tcBorders>
              <w:top w:val="nil"/>
              <w:left w:val="nil"/>
              <w:bottom w:val="single" w:sz="4" w:space="0" w:color="auto"/>
              <w:right w:val="single" w:sz="4" w:space="0" w:color="auto"/>
            </w:tcBorders>
            <w:shd w:val="clear" w:color="auto" w:fill="auto"/>
            <w:vAlign w:val="center"/>
            <w:hideMark/>
          </w:tcPr>
          <w:p w14:paraId="51AAC3E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0,562</w:t>
            </w:r>
          </w:p>
        </w:tc>
        <w:tc>
          <w:tcPr>
            <w:tcW w:w="0" w:type="auto"/>
            <w:tcBorders>
              <w:top w:val="nil"/>
              <w:left w:val="nil"/>
              <w:bottom w:val="single" w:sz="4" w:space="0" w:color="auto"/>
              <w:right w:val="single" w:sz="4" w:space="0" w:color="auto"/>
            </w:tcBorders>
            <w:shd w:val="clear" w:color="auto" w:fill="auto"/>
            <w:vAlign w:val="center"/>
            <w:hideMark/>
          </w:tcPr>
          <w:p w14:paraId="1F29434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0647D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44FEEF8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1,108</w:t>
            </w:r>
          </w:p>
        </w:tc>
      </w:tr>
      <w:tr w:rsidR="00F22541" w:rsidRPr="00F22541" w14:paraId="1BE89E22"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345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85</w:t>
            </w:r>
          </w:p>
        </w:tc>
        <w:tc>
          <w:tcPr>
            <w:tcW w:w="0" w:type="auto"/>
            <w:tcBorders>
              <w:top w:val="nil"/>
              <w:left w:val="nil"/>
              <w:bottom w:val="single" w:sz="4" w:space="0" w:color="auto"/>
              <w:right w:val="single" w:sz="4" w:space="0" w:color="auto"/>
            </w:tcBorders>
            <w:shd w:val="clear" w:color="auto" w:fill="auto"/>
            <w:vAlign w:val="center"/>
            <w:hideMark/>
          </w:tcPr>
          <w:p w14:paraId="71284E9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50:05:0040254</w:t>
            </w:r>
          </w:p>
        </w:tc>
        <w:tc>
          <w:tcPr>
            <w:tcW w:w="0" w:type="auto"/>
            <w:tcBorders>
              <w:top w:val="nil"/>
              <w:left w:val="nil"/>
              <w:bottom w:val="single" w:sz="4" w:space="0" w:color="auto"/>
              <w:right w:val="single" w:sz="4" w:space="0" w:color="auto"/>
            </w:tcBorders>
            <w:shd w:val="clear" w:color="auto" w:fill="auto"/>
            <w:vAlign w:val="center"/>
            <w:hideMark/>
          </w:tcPr>
          <w:p w14:paraId="325CC8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Детский сад на 120 мест г. Хотьково, ул. Спортивная</w:t>
            </w:r>
          </w:p>
        </w:tc>
        <w:tc>
          <w:tcPr>
            <w:tcW w:w="0" w:type="auto"/>
            <w:tcBorders>
              <w:top w:val="nil"/>
              <w:left w:val="nil"/>
              <w:bottom w:val="single" w:sz="4" w:space="0" w:color="auto"/>
              <w:right w:val="single" w:sz="4" w:space="0" w:color="auto"/>
            </w:tcBorders>
            <w:shd w:val="clear" w:color="auto" w:fill="auto"/>
            <w:vAlign w:val="center"/>
            <w:hideMark/>
          </w:tcPr>
          <w:p w14:paraId="2C8F824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Спортивная</w:t>
            </w:r>
          </w:p>
        </w:tc>
        <w:tc>
          <w:tcPr>
            <w:tcW w:w="0" w:type="auto"/>
            <w:tcBorders>
              <w:top w:val="nil"/>
              <w:left w:val="nil"/>
              <w:bottom w:val="single" w:sz="4" w:space="0" w:color="auto"/>
              <w:right w:val="single" w:sz="4" w:space="0" w:color="auto"/>
            </w:tcBorders>
            <w:shd w:val="clear" w:color="auto" w:fill="auto"/>
            <w:vAlign w:val="center"/>
            <w:hideMark/>
          </w:tcPr>
          <w:p w14:paraId="18861E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C4782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№11</w:t>
            </w:r>
          </w:p>
        </w:tc>
        <w:tc>
          <w:tcPr>
            <w:tcW w:w="0" w:type="auto"/>
            <w:tcBorders>
              <w:top w:val="nil"/>
              <w:left w:val="nil"/>
              <w:bottom w:val="single" w:sz="4" w:space="0" w:color="auto"/>
              <w:right w:val="single" w:sz="4" w:space="0" w:color="auto"/>
            </w:tcBorders>
            <w:shd w:val="clear" w:color="auto" w:fill="auto"/>
            <w:vAlign w:val="center"/>
            <w:hideMark/>
          </w:tcPr>
          <w:p w14:paraId="0E5B6D2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6477E7C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0,075</w:t>
            </w:r>
          </w:p>
        </w:tc>
        <w:tc>
          <w:tcPr>
            <w:tcW w:w="0" w:type="auto"/>
            <w:tcBorders>
              <w:top w:val="nil"/>
              <w:left w:val="nil"/>
              <w:bottom w:val="single" w:sz="4" w:space="0" w:color="auto"/>
              <w:right w:val="single" w:sz="4" w:space="0" w:color="auto"/>
            </w:tcBorders>
            <w:shd w:val="clear" w:color="auto" w:fill="auto"/>
            <w:vAlign w:val="center"/>
            <w:hideMark/>
          </w:tcPr>
          <w:p w14:paraId="6702CED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71C63E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60AAD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6086514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0,355</w:t>
            </w:r>
          </w:p>
        </w:tc>
      </w:tr>
      <w:tr w:rsidR="00F22541" w:rsidRPr="00F22541" w14:paraId="616E232D"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073E9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86</w:t>
            </w:r>
          </w:p>
        </w:tc>
        <w:tc>
          <w:tcPr>
            <w:tcW w:w="0" w:type="auto"/>
            <w:tcBorders>
              <w:top w:val="nil"/>
              <w:left w:val="nil"/>
              <w:bottom w:val="single" w:sz="4" w:space="0" w:color="auto"/>
              <w:right w:val="single" w:sz="4" w:space="0" w:color="auto"/>
            </w:tcBorders>
            <w:shd w:val="clear" w:color="auto" w:fill="auto"/>
            <w:vAlign w:val="center"/>
            <w:hideMark/>
          </w:tcPr>
          <w:p w14:paraId="1EF80DB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50:05:0050105</w:t>
            </w:r>
          </w:p>
        </w:tc>
        <w:tc>
          <w:tcPr>
            <w:tcW w:w="0" w:type="auto"/>
            <w:tcBorders>
              <w:top w:val="nil"/>
              <w:left w:val="nil"/>
              <w:bottom w:val="single" w:sz="4" w:space="0" w:color="auto"/>
              <w:right w:val="single" w:sz="4" w:space="0" w:color="auto"/>
            </w:tcBorders>
            <w:shd w:val="clear" w:color="auto" w:fill="auto"/>
            <w:vAlign w:val="center"/>
            <w:hideMark/>
          </w:tcPr>
          <w:p w14:paraId="2D3281B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 51 на 120 мест,  г. Хотьково, ул. 3-е Митино</w:t>
            </w:r>
          </w:p>
        </w:tc>
        <w:tc>
          <w:tcPr>
            <w:tcW w:w="0" w:type="auto"/>
            <w:tcBorders>
              <w:top w:val="nil"/>
              <w:left w:val="nil"/>
              <w:bottom w:val="single" w:sz="4" w:space="0" w:color="auto"/>
              <w:right w:val="single" w:sz="4" w:space="0" w:color="auto"/>
            </w:tcBorders>
            <w:shd w:val="clear" w:color="auto" w:fill="auto"/>
            <w:vAlign w:val="center"/>
            <w:hideMark/>
          </w:tcPr>
          <w:p w14:paraId="05A817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3-е Митино</w:t>
            </w:r>
          </w:p>
        </w:tc>
        <w:tc>
          <w:tcPr>
            <w:tcW w:w="0" w:type="auto"/>
            <w:tcBorders>
              <w:top w:val="nil"/>
              <w:left w:val="nil"/>
              <w:bottom w:val="single" w:sz="4" w:space="0" w:color="auto"/>
              <w:right w:val="single" w:sz="4" w:space="0" w:color="auto"/>
            </w:tcBorders>
            <w:shd w:val="clear" w:color="auto" w:fill="auto"/>
            <w:vAlign w:val="center"/>
            <w:hideMark/>
          </w:tcPr>
          <w:p w14:paraId="1C8F4D8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09D34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69EEC03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075084B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0,075</w:t>
            </w:r>
          </w:p>
        </w:tc>
        <w:tc>
          <w:tcPr>
            <w:tcW w:w="0" w:type="auto"/>
            <w:tcBorders>
              <w:top w:val="nil"/>
              <w:left w:val="nil"/>
              <w:bottom w:val="single" w:sz="4" w:space="0" w:color="auto"/>
              <w:right w:val="single" w:sz="4" w:space="0" w:color="auto"/>
            </w:tcBorders>
            <w:shd w:val="clear" w:color="auto" w:fill="auto"/>
            <w:vAlign w:val="center"/>
            <w:hideMark/>
          </w:tcPr>
          <w:p w14:paraId="3700946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2C49520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DC11D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7CA502E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0,355</w:t>
            </w:r>
          </w:p>
        </w:tc>
      </w:tr>
      <w:tr w:rsidR="00F22541" w:rsidRPr="00F22541" w14:paraId="268F891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48508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87</w:t>
            </w:r>
          </w:p>
        </w:tc>
        <w:tc>
          <w:tcPr>
            <w:tcW w:w="0" w:type="auto"/>
            <w:tcBorders>
              <w:top w:val="nil"/>
              <w:left w:val="nil"/>
              <w:bottom w:val="single" w:sz="4" w:space="0" w:color="auto"/>
              <w:right w:val="single" w:sz="4" w:space="0" w:color="auto"/>
            </w:tcBorders>
            <w:shd w:val="clear" w:color="auto" w:fill="auto"/>
            <w:vAlign w:val="center"/>
            <w:hideMark/>
          </w:tcPr>
          <w:p w14:paraId="464673C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50:05:0050104</w:t>
            </w:r>
          </w:p>
        </w:tc>
        <w:tc>
          <w:tcPr>
            <w:tcW w:w="0" w:type="auto"/>
            <w:tcBorders>
              <w:top w:val="nil"/>
              <w:left w:val="nil"/>
              <w:bottom w:val="single" w:sz="4" w:space="0" w:color="auto"/>
              <w:right w:val="single" w:sz="4" w:space="0" w:color="auto"/>
            </w:tcBorders>
            <w:shd w:val="clear" w:color="auto" w:fill="auto"/>
            <w:vAlign w:val="center"/>
            <w:hideMark/>
          </w:tcPr>
          <w:p w14:paraId="17D49B9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 72 на 120 мест,  г. Хотьково, ул. Калинина, 4</w:t>
            </w:r>
          </w:p>
        </w:tc>
        <w:tc>
          <w:tcPr>
            <w:tcW w:w="0" w:type="auto"/>
            <w:tcBorders>
              <w:top w:val="nil"/>
              <w:left w:val="nil"/>
              <w:bottom w:val="single" w:sz="4" w:space="0" w:color="auto"/>
              <w:right w:val="single" w:sz="4" w:space="0" w:color="auto"/>
            </w:tcBorders>
            <w:shd w:val="clear" w:color="auto" w:fill="auto"/>
            <w:vAlign w:val="center"/>
            <w:hideMark/>
          </w:tcPr>
          <w:p w14:paraId="5261EB3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Калинина, 4</w:t>
            </w:r>
          </w:p>
        </w:tc>
        <w:tc>
          <w:tcPr>
            <w:tcW w:w="0" w:type="auto"/>
            <w:tcBorders>
              <w:top w:val="nil"/>
              <w:left w:val="nil"/>
              <w:bottom w:val="single" w:sz="4" w:space="0" w:color="auto"/>
              <w:right w:val="single" w:sz="4" w:space="0" w:color="auto"/>
            </w:tcBorders>
            <w:shd w:val="clear" w:color="auto" w:fill="auto"/>
            <w:vAlign w:val="center"/>
            <w:hideMark/>
          </w:tcPr>
          <w:p w14:paraId="1188698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94538C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2F9F46B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0C68A4F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58D39F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35F5DFA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9297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76D00CF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2C3F192C"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8B64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88</w:t>
            </w:r>
          </w:p>
        </w:tc>
        <w:tc>
          <w:tcPr>
            <w:tcW w:w="0" w:type="auto"/>
            <w:tcBorders>
              <w:top w:val="nil"/>
              <w:left w:val="nil"/>
              <w:bottom w:val="single" w:sz="4" w:space="0" w:color="auto"/>
              <w:right w:val="single" w:sz="4" w:space="0" w:color="auto"/>
            </w:tcBorders>
            <w:shd w:val="clear" w:color="auto" w:fill="auto"/>
            <w:vAlign w:val="center"/>
            <w:hideMark/>
          </w:tcPr>
          <w:p w14:paraId="5DA1ACC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50:05:0050301</w:t>
            </w:r>
          </w:p>
        </w:tc>
        <w:tc>
          <w:tcPr>
            <w:tcW w:w="0" w:type="auto"/>
            <w:tcBorders>
              <w:top w:val="nil"/>
              <w:left w:val="nil"/>
              <w:bottom w:val="single" w:sz="4" w:space="0" w:color="auto"/>
              <w:right w:val="single" w:sz="4" w:space="0" w:color="auto"/>
            </w:tcBorders>
            <w:shd w:val="clear" w:color="auto" w:fill="auto"/>
            <w:vAlign w:val="center"/>
            <w:hideMark/>
          </w:tcPr>
          <w:p w14:paraId="1E6DC1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 60 на 84 места, г. Хотьково, ул. Дачная</w:t>
            </w:r>
          </w:p>
        </w:tc>
        <w:tc>
          <w:tcPr>
            <w:tcW w:w="0" w:type="auto"/>
            <w:tcBorders>
              <w:top w:val="nil"/>
              <w:left w:val="nil"/>
              <w:bottom w:val="single" w:sz="4" w:space="0" w:color="auto"/>
              <w:right w:val="single" w:sz="4" w:space="0" w:color="auto"/>
            </w:tcBorders>
            <w:shd w:val="clear" w:color="auto" w:fill="auto"/>
            <w:vAlign w:val="center"/>
            <w:hideMark/>
          </w:tcPr>
          <w:p w14:paraId="739EA37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Дачная</w:t>
            </w:r>
          </w:p>
        </w:tc>
        <w:tc>
          <w:tcPr>
            <w:tcW w:w="0" w:type="auto"/>
            <w:tcBorders>
              <w:top w:val="nil"/>
              <w:left w:val="nil"/>
              <w:bottom w:val="single" w:sz="4" w:space="0" w:color="auto"/>
              <w:right w:val="single" w:sz="4" w:space="0" w:color="auto"/>
            </w:tcBorders>
            <w:shd w:val="clear" w:color="auto" w:fill="auto"/>
            <w:vAlign w:val="center"/>
            <w:hideMark/>
          </w:tcPr>
          <w:p w14:paraId="27F1A79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7CB6BE2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№6</w:t>
            </w:r>
          </w:p>
        </w:tc>
        <w:tc>
          <w:tcPr>
            <w:tcW w:w="0" w:type="auto"/>
            <w:tcBorders>
              <w:top w:val="nil"/>
              <w:left w:val="nil"/>
              <w:bottom w:val="single" w:sz="4" w:space="0" w:color="auto"/>
              <w:right w:val="single" w:sz="4" w:space="0" w:color="auto"/>
            </w:tcBorders>
            <w:shd w:val="clear" w:color="auto" w:fill="auto"/>
            <w:vAlign w:val="center"/>
            <w:hideMark/>
          </w:tcPr>
          <w:p w14:paraId="09A9621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4223EA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76F10FD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18FA0B1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8762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23CDE1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1A470BDB"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B56CF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89</w:t>
            </w:r>
          </w:p>
        </w:tc>
        <w:tc>
          <w:tcPr>
            <w:tcW w:w="0" w:type="auto"/>
            <w:tcBorders>
              <w:top w:val="nil"/>
              <w:left w:val="nil"/>
              <w:bottom w:val="single" w:sz="4" w:space="0" w:color="auto"/>
              <w:right w:val="single" w:sz="4" w:space="0" w:color="auto"/>
            </w:tcBorders>
            <w:shd w:val="clear" w:color="auto" w:fill="auto"/>
            <w:vAlign w:val="center"/>
            <w:hideMark/>
          </w:tcPr>
          <w:p w14:paraId="4A226A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50:05:0050101</w:t>
            </w:r>
          </w:p>
        </w:tc>
        <w:tc>
          <w:tcPr>
            <w:tcW w:w="0" w:type="auto"/>
            <w:tcBorders>
              <w:top w:val="nil"/>
              <w:left w:val="nil"/>
              <w:bottom w:val="single" w:sz="4" w:space="0" w:color="auto"/>
              <w:right w:val="single" w:sz="4" w:space="0" w:color="auto"/>
            </w:tcBorders>
            <w:shd w:val="clear" w:color="auto" w:fill="auto"/>
            <w:vAlign w:val="center"/>
            <w:hideMark/>
          </w:tcPr>
          <w:p w14:paraId="256D7B4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 66 на 105 мест, г. Хотьково, ул. Новая</w:t>
            </w:r>
          </w:p>
        </w:tc>
        <w:tc>
          <w:tcPr>
            <w:tcW w:w="0" w:type="auto"/>
            <w:tcBorders>
              <w:top w:val="nil"/>
              <w:left w:val="nil"/>
              <w:bottom w:val="single" w:sz="4" w:space="0" w:color="auto"/>
              <w:right w:val="single" w:sz="4" w:space="0" w:color="auto"/>
            </w:tcBorders>
            <w:shd w:val="clear" w:color="auto" w:fill="auto"/>
            <w:vAlign w:val="center"/>
            <w:hideMark/>
          </w:tcPr>
          <w:p w14:paraId="741E9FC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Новая</w:t>
            </w:r>
          </w:p>
        </w:tc>
        <w:tc>
          <w:tcPr>
            <w:tcW w:w="0" w:type="auto"/>
            <w:tcBorders>
              <w:top w:val="nil"/>
              <w:left w:val="nil"/>
              <w:bottom w:val="single" w:sz="4" w:space="0" w:color="auto"/>
              <w:right w:val="single" w:sz="4" w:space="0" w:color="auto"/>
            </w:tcBorders>
            <w:shd w:val="clear" w:color="auto" w:fill="auto"/>
            <w:vAlign w:val="center"/>
            <w:hideMark/>
          </w:tcPr>
          <w:p w14:paraId="55E407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8068F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№12</w:t>
            </w:r>
          </w:p>
        </w:tc>
        <w:tc>
          <w:tcPr>
            <w:tcW w:w="0" w:type="auto"/>
            <w:tcBorders>
              <w:top w:val="nil"/>
              <w:left w:val="nil"/>
              <w:bottom w:val="single" w:sz="4" w:space="0" w:color="auto"/>
              <w:right w:val="single" w:sz="4" w:space="0" w:color="auto"/>
            </w:tcBorders>
            <w:shd w:val="clear" w:color="auto" w:fill="auto"/>
            <w:vAlign w:val="center"/>
            <w:hideMark/>
          </w:tcPr>
          <w:p w14:paraId="1EC66D4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3D5C230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12B8874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4C2A906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F373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719272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378BE318"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E87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90</w:t>
            </w:r>
          </w:p>
        </w:tc>
        <w:tc>
          <w:tcPr>
            <w:tcW w:w="0" w:type="auto"/>
            <w:tcBorders>
              <w:top w:val="nil"/>
              <w:left w:val="nil"/>
              <w:bottom w:val="single" w:sz="4" w:space="0" w:color="auto"/>
              <w:right w:val="single" w:sz="4" w:space="0" w:color="auto"/>
            </w:tcBorders>
            <w:shd w:val="clear" w:color="auto" w:fill="auto"/>
            <w:vAlign w:val="center"/>
            <w:hideMark/>
          </w:tcPr>
          <w:p w14:paraId="06BA994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50:05:0050402</w:t>
            </w:r>
          </w:p>
        </w:tc>
        <w:tc>
          <w:tcPr>
            <w:tcW w:w="0" w:type="auto"/>
            <w:tcBorders>
              <w:top w:val="nil"/>
              <w:left w:val="nil"/>
              <w:bottom w:val="single" w:sz="4" w:space="0" w:color="auto"/>
              <w:right w:val="single" w:sz="4" w:space="0" w:color="auto"/>
            </w:tcBorders>
            <w:shd w:val="clear" w:color="auto" w:fill="auto"/>
            <w:vAlign w:val="center"/>
            <w:hideMark/>
          </w:tcPr>
          <w:p w14:paraId="3F9610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на 55 мест,  г. Хотьково, ул. Калинина, 1</w:t>
            </w:r>
          </w:p>
        </w:tc>
        <w:tc>
          <w:tcPr>
            <w:tcW w:w="0" w:type="auto"/>
            <w:tcBorders>
              <w:top w:val="nil"/>
              <w:left w:val="nil"/>
              <w:bottom w:val="single" w:sz="4" w:space="0" w:color="auto"/>
              <w:right w:val="single" w:sz="4" w:space="0" w:color="auto"/>
            </w:tcBorders>
            <w:shd w:val="clear" w:color="auto" w:fill="auto"/>
            <w:vAlign w:val="center"/>
            <w:hideMark/>
          </w:tcPr>
          <w:p w14:paraId="7AF5A0B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Калинина, 1</w:t>
            </w:r>
          </w:p>
        </w:tc>
        <w:tc>
          <w:tcPr>
            <w:tcW w:w="0" w:type="auto"/>
            <w:tcBorders>
              <w:top w:val="nil"/>
              <w:left w:val="nil"/>
              <w:bottom w:val="single" w:sz="4" w:space="0" w:color="auto"/>
              <w:right w:val="single" w:sz="4" w:space="0" w:color="auto"/>
            </w:tcBorders>
            <w:shd w:val="clear" w:color="auto" w:fill="auto"/>
            <w:vAlign w:val="center"/>
            <w:hideMark/>
          </w:tcPr>
          <w:p w14:paraId="3C22BD4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BC44D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№1</w:t>
            </w:r>
          </w:p>
        </w:tc>
        <w:tc>
          <w:tcPr>
            <w:tcW w:w="0" w:type="auto"/>
            <w:tcBorders>
              <w:top w:val="nil"/>
              <w:left w:val="nil"/>
              <w:bottom w:val="single" w:sz="4" w:space="0" w:color="auto"/>
              <w:right w:val="single" w:sz="4" w:space="0" w:color="auto"/>
            </w:tcBorders>
            <w:shd w:val="clear" w:color="auto" w:fill="auto"/>
            <w:vAlign w:val="center"/>
            <w:hideMark/>
          </w:tcPr>
          <w:p w14:paraId="54D623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3627EBA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488356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6875215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8D8CB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015BBDC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524FCA5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3CFD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91</w:t>
            </w:r>
          </w:p>
        </w:tc>
        <w:tc>
          <w:tcPr>
            <w:tcW w:w="0" w:type="auto"/>
            <w:tcBorders>
              <w:top w:val="nil"/>
              <w:left w:val="nil"/>
              <w:bottom w:val="single" w:sz="4" w:space="0" w:color="auto"/>
              <w:right w:val="single" w:sz="4" w:space="0" w:color="auto"/>
            </w:tcBorders>
            <w:shd w:val="clear" w:color="auto" w:fill="auto"/>
            <w:vAlign w:val="center"/>
            <w:hideMark/>
          </w:tcPr>
          <w:p w14:paraId="1D99FC7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50:05:0050402</w:t>
            </w:r>
          </w:p>
        </w:tc>
        <w:tc>
          <w:tcPr>
            <w:tcW w:w="0" w:type="auto"/>
            <w:tcBorders>
              <w:top w:val="nil"/>
              <w:left w:val="nil"/>
              <w:bottom w:val="single" w:sz="4" w:space="0" w:color="auto"/>
              <w:right w:val="single" w:sz="4" w:space="0" w:color="auto"/>
            </w:tcBorders>
            <w:shd w:val="clear" w:color="auto" w:fill="auto"/>
            <w:vAlign w:val="center"/>
            <w:hideMark/>
          </w:tcPr>
          <w:p w14:paraId="37766C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Реконструкция детского сада на 60 мест,  г. Хотьково, ул. Калинина, 2</w:t>
            </w:r>
          </w:p>
        </w:tc>
        <w:tc>
          <w:tcPr>
            <w:tcW w:w="0" w:type="auto"/>
            <w:tcBorders>
              <w:top w:val="nil"/>
              <w:left w:val="nil"/>
              <w:bottom w:val="single" w:sz="4" w:space="0" w:color="auto"/>
              <w:right w:val="single" w:sz="4" w:space="0" w:color="auto"/>
            </w:tcBorders>
            <w:shd w:val="clear" w:color="auto" w:fill="auto"/>
            <w:vAlign w:val="center"/>
            <w:hideMark/>
          </w:tcPr>
          <w:p w14:paraId="553B571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Калинина, 2</w:t>
            </w:r>
          </w:p>
        </w:tc>
        <w:tc>
          <w:tcPr>
            <w:tcW w:w="0" w:type="auto"/>
            <w:tcBorders>
              <w:top w:val="nil"/>
              <w:left w:val="nil"/>
              <w:bottom w:val="single" w:sz="4" w:space="0" w:color="auto"/>
              <w:right w:val="single" w:sz="4" w:space="0" w:color="auto"/>
            </w:tcBorders>
            <w:shd w:val="clear" w:color="auto" w:fill="auto"/>
            <w:vAlign w:val="center"/>
            <w:hideMark/>
          </w:tcPr>
          <w:p w14:paraId="6089E4E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51F44F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№1</w:t>
            </w:r>
          </w:p>
        </w:tc>
        <w:tc>
          <w:tcPr>
            <w:tcW w:w="0" w:type="auto"/>
            <w:tcBorders>
              <w:top w:val="nil"/>
              <w:left w:val="nil"/>
              <w:bottom w:val="single" w:sz="4" w:space="0" w:color="auto"/>
              <w:right w:val="single" w:sz="4" w:space="0" w:color="auto"/>
            </w:tcBorders>
            <w:shd w:val="clear" w:color="auto" w:fill="auto"/>
            <w:vAlign w:val="center"/>
            <w:hideMark/>
          </w:tcPr>
          <w:p w14:paraId="3BA48EE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330B9E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FBEC3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346FA7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79C71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6CD8C0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328B243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169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92</w:t>
            </w:r>
          </w:p>
        </w:tc>
        <w:tc>
          <w:tcPr>
            <w:tcW w:w="0" w:type="auto"/>
            <w:tcBorders>
              <w:top w:val="nil"/>
              <w:left w:val="nil"/>
              <w:bottom w:val="single" w:sz="4" w:space="0" w:color="auto"/>
              <w:right w:val="single" w:sz="4" w:space="0" w:color="auto"/>
            </w:tcBorders>
            <w:shd w:val="clear" w:color="auto" w:fill="auto"/>
            <w:vAlign w:val="center"/>
            <w:hideMark/>
          </w:tcPr>
          <w:p w14:paraId="6918B3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50:05:0050105</w:t>
            </w:r>
          </w:p>
        </w:tc>
        <w:tc>
          <w:tcPr>
            <w:tcW w:w="0" w:type="auto"/>
            <w:tcBorders>
              <w:top w:val="nil"/>
              <w:left w:val="nil"/>
              <w:bottom w:val="single" w:sz="4" w:space="0" w:color="auto"/>
              <w:right w:val="single" w:sz="4" w:space="0" w:color="auto"/>
            </w:tcBorders>
            <w:shd w:val="clear" w:color="auto" w:fill="auto"/>
            <w:vAlign w:val="center"/>
            <w:hideMark/>
          </w:tcPr>
          <w:p w14:paraId="739849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Детско-юношеская спортивная школа на 480 занимающихся г. Хотьково</w:t>
            </w:r>
          </w:p>
        </w:tc>
        <w:tc>
          <w:tcPr>
            <w:tcW w:w="0" w:type="auto"/>
            <w:tcBorders>
              <w:top w:val="nil"/>
              <w:left w:val="nil"/>
              <w:bottom w:val="single" w:sz="4" w:space="0" w:color="auto"/>
              <w:right w:val="single" w:sz="4" w:space="0" w:color="auto"/>
            </w:tcBorders>
            <w:shd w:val="clear" w:color="auto" w:fill="auto"/>
            <w:vAlign w:val="center"/>
            <w:hideMark/>
          </w:tcPr>
          <w:p w14:paraId="3451B4B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w:t>
            </w:r>
          </w:p>
        </w:tc>
        <w:tc>
          <w:tcPr>
            <w:tcW w:w="0" w:type="auto"/>
            <w:tcBorders>
              <w:top w:val="nil"/>
              <w:left w:val="nil"/>
              <w:bottom w:val="single" w:sz="4" w:space="0" w:color="auto"/>
              <w:right w:val="single" w:sz="4" w:space="0" w:color="auto"/>
            </w:tcBorders>
            <w:shd w:val="clear" w:color="auto" w:fill="auto"/>
            <w:vAlign w:val="center"/>
            <w:hideMark/>
          </w:tcPr>
          <w:p w14:paraId="3D8EE7C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2E5DF36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654FFF9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0,420</w:t>
            </w:r>
          </w:p>
        </w:tc>
        <w:tc>
          <w:tcPr>
            <w:tcW w:w="0" w:type="auto"/>
            <w:tcBorders>
              <w:top w:val="nil"/>
              <w:left w:val="nil"/>
              <w:bottom w:val="single" w:sz="4" w:space="0" w:color="auto"/>
              <w:right w:val="single" w:sz="4" w:space="0" w:color="auto"/>
            </w:tcBorders>
            <w:shd w:val="clear" w:color="auto" w:fill="auto"/>
            <w:vAlign w:val="center"/>
            <w:hideMark/>
          </w:tcPr>
          <w:p w14:paraId="490D857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26C6343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0,432</w:t>
            </w:r>
          </w:p>
        </w:tc>
        <w:tc>
          <w:tcPr>
            <w:tcW w:w="0" w:type="auto"/>
            <w:tcBorders>
              <w:top w:val="nil"/>
              <w:left w:val="nil"/>
              <w:bottom w:val="single" w:sz="4" w:space="0" w:color="auto"/>
              <w:right w:val="single" w:sz="4" w:space="0" w:color="auto"/>
            </w:tcBorders>
            <w:shd w:val="clear" w:color="auto" w:fill="auto"/>
            <w:vAlign w:val="center"/>
            <w:hideMark/>
          </w:tcPr>
          <w:p w14:paraId="1CCE2A3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35C8E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0,600</w:t>
            </w:r>
          </w:p>
        </w:tc>
        <w:tc>
          <w:tcPr>
            <w:tcW w:w="0" w:type="auto"/>
            <w:tcBorders>
              <w:top w:val="nil"/>
              <w:left w:val="nil"/>
              <w:bottom w:val="single" w:sz="4" w:space="0" w:color="auto"/>
              <w:right w:val="single" w:sz="4" w:space="0" w:color="auto"/>
            </w:tcBorders>
            <w:shd w:val="clear" w:color="auto" w:fill="auto"/>
            <w:vAlign w:val="center"/>
            <w:hideMark/>
          </w:tcPr>
          <w:p w14:paraId="2669591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0,852</w:t>
            </w:r>
          </w:p>
        </w:tc>
      </w:tr>
      <w:tr w:rsidR="00F22541" w:rsidRPr="00F22541" w14:paraId="11A501F4"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9248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93</w:t>
            </w:r>
          </w:p>
        </w:tc>
        <w:tc>
          <w:tcPr>
            <w:tcW w:w="0" w:type="auto"/>
            <w:tcBorders>
              <w:top w:val="nil"/>
              <w:left w:val="nil"/>
              <w:bottom w:val="single" w:sz="4" w:space="0" w:color="auto"/>
              <w:right w:val="single" w:sz="4" w:space="0" w:color="auto"/>
            </w:tcBorders>
            <w:shd w:val="clear" w:color="auto" w:fill="auto"/>
            <w:vAlign w:val="center"/>
            <w:hideMark/>
          </w:tcPr>
          <w:p w14:paraId="56FC15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50:05:0050105</w:t>
            </w:r>
          </w:p>
        </w:tc>
        <w:tc>
          <w:tcPr>
            <w:tcW w:w="0" w:type="auto"/>
            <w:tcBorders>
              <w:top w:val="nil"/>
              <w:left w:val="nil"/>
              <w:bottom w:val="single" w:sz="4" w:space="0" w:color="auto"/>
              <w:right w:val="single" w:sz="4" w:space="0" w:color="auto"/>
            </w:tcBorders>
            <w:shd w:val="clear" w:color="auto" w:fill="auto"/>
            <w:vAlign w:val="center"/>
            <w:hideMark/>
          </w:tcPr>
          <w:p w14:paraId="1FD1DF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Лечебный корпус на 75 коек и  Поликлиника на 620 пос/см г. Хотьково</w:t>
            </w:r>
          </w:p>
        </w:tc>
        <w:tc>
          <w:tcPr>
            <w:tcW w:w="0" w:type="auto"/>
            <w:tcBorders>
              <w:top w:val="nil"/>
              <w:left w:val="nil"/>
              <w:bottom w:val="single" w:sz="4" w:space="0" w:color="auto"/>
              <w:right w:val="single" w:sz="4" w:space="0" w:color="auto"/>
            </w:tcBorders>
            <w:shd w:val="clear" w:color="auto" w:fill="auto"/>
            <w:vAlign w:val="center"/>
            <w:hideMark/>
          </w:tcPr>
          <w:p w14:paraId="5172C30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w:t>
            </w:r>
          </w:p>
        </w:tc>
        <w:tc>
          <w:tcPr>
            <w:tcW w:w="0" w:type="auto"/>
            <w:tcBorders>
              <w:top w:val="nil"/>
              <w:left w:val="nil"/>
              <w:bottom w:val="single" w:sz="4" w:space="0" w:color="auto"/>
              <w:right w:val="single" w:sz="4" w:space="0" w:color="auto"/>
            </w:tcBorders>
            <w:shd w:val="clear" w:color="auto" w:fill="auto"/>
            <w:vAlign w:val="center"/>
            <w:hideMark/>
          </w:tcPr>
          <w:p w14:paraId="3AB0F85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234647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1F0020C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1,120</w:t>
            </w:r>
          </w:p>
        </w:tc>
        <w:tc>
          <w:tcPr>
            <w:tcW w:w="0" w:type="auto"/>
            <w:tcBorders>
              <w:top w:val="nil"/>
              <w:left w:val="nil"/>
              <w:bottom w:val="single" w:sz="4" w:space="0" w:color="auto"/>
              <w:right w:val="single" w:sz="4" w:space="0" w:color="auto"/>
            </w:tcBorders>
            <w:shd w:val="clear" w:color="auto" w:fill="auto"/>
            <w:vAlign w:val="center"/>
            <w:hideMark/>
          </w:tcPr>
          <w:p w14:paraId="62F60E1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0,480</w:t>
            </w:r>
          </w:p>
        </w:tc>
        <w:tc>
          <w:tcPr>
            <w:tcW w:w="0" w:type="auto"/>
            <w:tcBorders>
              <w:top w:val="nil"/>
              <w:left w:val="nil"/>
              <w:bottom w:val="single" w:sz="4" w:space="0" w:color="auto"/>
              <w:right w:val="single" w:sz="4" w:space="0" w:color="auto"/>
            </w:tcBorders>
            <w:shd w:val="clear" w:color="auto" w:fill="auto"/>
            <w:vAlign w:val="center"/>
            <w:hideMark/>
          </w:tcPr>
          <w:p w14:paraId="148771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1,152</w:t>
            </w:r>
          </w:p>
        </w:tc>
        <w:tc>
          <w:tcPr>
            <w:tcW w:w="0" w:type="auto"/>
            <w:tcBorders>
              <w:top w:val="nil"/>
              <w:left w:val="nil"/>
              <w:bottom w:val="single" w:sz="4" w:space="0" w:color="auto"/>
              <w:right w:val="single" w:sz="4" w:space="0" w:color="auto"/>
            </w:tcBorders>
            <w:shd w:val="clear" w:color="auto" w:fill="auto"/>
            <w:vAlign w:val="center"/>
            <w:hideMark/>
          </w:tcPr>
          <w:p w14:paraId="2B0AF01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A9E0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1,600</w:t>
            </w:r>
          </w:p>
        </w:tc>
        <w:tc>
          <w:tcPr>
            <w:tcW w:w="0" w:type="auto"/>
            <w:tcBorders>
              <w:top w:val="nil"/>
              <w:left w:val="nil"/>
              <w:bottom w:val="single" w:sz="4" w:space="0" w:color="auto"/>
              <w:right w:val="single" w:sz="4" w:space="0" w:color="auto"/>
            </w:tcBorders>
            <w:shd w:val="clear" w:color="auto" w:fill="auto"/>
            <w:vAlign w:val="center"/>
            <w:hideMark/>
          </w:tcPr>
          <w:p w14:paraId="59118E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2,272</w:t>
            </w:r>
          </w:p>
        </w:tc>
      </w:tr>
      <w:tr w:rsidR="00F22541" w:rsidRPr="00F22541" w14:paraId="21E944B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4897A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94</w:t>
            </w:r>
          </w:p>
        </w:tc>
        <w:tc>
          <w:tcPr>
            <w:tcW w:w="0" w:type="auto"/>
            <w:tcBorders>
              <w:top w:val="nil"/>
              <w:left w:val="nil"/>
              <w:bottom w:val="single" w:sz="4" w:space="0" w:color="auto"/>
              <w:right w:val="single" w:sz="4" w:space="0" w:color="auto"/>
            </w:tcBorders>
            <w:shd w:val="clear" w:color="auto" w:fill="auto"/>
            <w:vAlign w:val="center"/>
            <w:hideMark/>
          </w:tcPr>
          <w:p w14:paraId="35EF9D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50:05:0050104</w:t>
            </w:r>
          </w:p>
        </w:tc>
        <w:tc>
          <w:tcPr>
            <w:tcW w:w="0" w:type="auto"/>
            <w:tcBorders>
              <w:top w:val="nil"/>
              <w:left w:val="nil"/>
              <w:bottom w:val="single" w:sz="4" w:space="0" w:color="auto"/>
              <w:right w:val="single" w:sz="4" w:space="0" w:color="auto"/>
            </w:tcBorders>
            <w:shd w:val="clear" w:color="auto" w:fill="auto"/>
            <w:vAlign w:val="center"/>
            <w:hideMark/>
          </w:tcPr>
          <w:p w14:paraId="4488153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Крытый каток с искусственным льдом  г. Хотьково, ул. Калинина</w:t>
            </w:r>
          </w:p>
        </w:tc>
        <w:tc>
          <w:tcPr>
            <w:tcW w:w="0" w:type="auto"/>
            <w:tcBorders>
              <w:top w:val="nil"/>
              <w:left w:val="nil"/>
              <w:bottom w:val="single" w:sz="4" w:space="0" w:color="auto"/>
              <w:right w:val="single" w:sz="4" w:space="0" w:color="auto"/>
            </w:tcBorders>
            <w:shd w:val="clear" w:color="auto" w:fill="auto"/>
            <w:vAlign w:val="center"/>
            <w:hideMark/>
          </w:tcPr>
          <w:p w14:paraId="33A26EA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Калинина</w:t>
            </w:r>
          </w:p>
        </w:tc>
        <w:tc>
          <w:tcPr>
            <w:tcW w:w="0" w:type="auto"/>
            <w:tcBorders>
              <w:top w:val="nil"/>
              <w:left w:val="nil"/>
              <w:bottom w:val="single" w:sz="4" w:space="0" w:color="auto"/>
              <w:right w:val="single" w:sz="4" w:space="0" w:color="auto"/>
            </w:tcBorders>
            <w:shd w:val="clear" w:color="auto" w:fill="auto"/>
            <w:vAlign w:val="center"/>
            <w:hideMark/>
          </w:tcPr>
          <w:p w14:paraId="797B61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D6B340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АО «ЦНИИСМ»</w:t>
            </w:r>
          </w:p>
        </w:tc>
        <w:tc>
          <w:tcPr>
            <w:tcW w:w="0" w:type="auto"/>
            <w:tcBorders>
              <w:top w:val="nil"/>
              <w:left w:val="nil"/>
              <w:bottom w:val="single" w:sz="4" w:space="0" w:color="auto"/>
              <w:right w:val="single" w:sz="4" w:space="0" w:color="auto"/>
            </w:tcBorders>
            <w:shd w:val="clear" w:color="auto" w:fill="auto"/>
            <w:vAlign w:val="center"/>
            <w:hideMark/>
          </w:tcPr>
          <w:p w14:paraId="64B6BF0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51CBB0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0E46F3F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5308EC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54422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7379C78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0,142</w:t>
            </w:r>
          </w:p>
        </w:tc>
      </w:tr>
      <w:tr w:rsidR="00F22541" w:rsidRPr="00F22541" w14:paraId="1562606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FDE7E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95</w:t>
            </w:r>
          </w:p>
        </w:tc>
        <w:tc>
          <w:tcPr>
            <w:tcW w:w="0" w:type="auto"/>
            <w:tcBorders>
              <w:top w:val="nil"/>
              <w:left w:val="nil"/>
              <w:bottom w:val="single" w:sz="4" w:space="0" w:color="auto"/>
              <w:right w:val="single" w:sz="4" w:space="0" w:color="auto"/>
            </w:tcBorders>
            <w:shd w:val="clear" w:color="auto" w:fill="auto"/>
            <w:vAlign w:val="center"/>
            <w:hideMark/>
          </w:tcPr>
          <w:p w14:paraId="03B5CD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50:05:0050301</w:t>
            </w:r>
          </w:p>
        </w:tc>
        <w:tc>
          <w:tcPr>
            <w:tcW w:w="0" w:type="auto"/>
            <w:tcBorders>
              <w:top w:val="nil"/>
              <w:left w:val="nil"/>
              <w:bottom w:val="single" w:sz="4" w:space="0" w:color="auto"/>
              <w:right w:val="single" w:sz="4" w:space="0" w:color="auto"/>
            </w:tcBorders>
            <w:shd w:val="clear" w:color="auto" w:fill="auto"/>
            <w:vAlign w:val="center"/>
            <w:hideMark/>
          </w:tcPr>
          <w:p w14:paraId="7090E0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Спортивный комплекс г. Хотьково, ул. Дачная</w:t>
            </w:r>
          </w:p>
        </w:tc>
        <w:tc>
          <w:tcPr>
            <w:tcW w:w="0" w:type="auto"/>
            <w:tcBorders>
              <w:top w:val="nil"/>
              <w:left w:val="nil"/>
              <w:bottom w:val="single" w:sz="4" w:space="0" w:color="auto"/>
              <w:right w:val="single" w:sz="4" w:space="0" w:color="auto"/>
            </w:tcBorders>
            <w:shd w:val="clear" w:color="auto" w:fill="auto"/>
            <w:vAlign w:val="center"/>
            <w:hideMark/>
          </w:tcPr>
          <w:p w14:paraId="00F41D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Хотьково, ул. Дачная</w:t>
            </w:r>
          </w:p>
        </w:tc>
        <w:tc>
          <w:tcPr>
            <w:tcW w:w="0" w:type="auto"/>
            <w:tcBorders>
              <w:top w:val="nil"/>
              <w:left w:val="nil"/>
              <w:bottom w:val="single" w:sz="4" w:space="0" w:color="auto"/>
              <w:right w:val="single" w:sz="4" w:space="0" w:color="auto"/>
            </w:tcBorders>
            <w:shd w:val="clear" w:color="auto" w:fill="auto"/>
            <w:vAlign w:val="center"/>
            <w:hideMark/>
          </w:tcPr>
          <w:p w14:paraId="3015B5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BCE5F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№6</w:t>
            </w:r>
          </w:p>
        </w:tc>
        <w:tc>
          <w:tcPr>
            <w:tcW w:w="0" w:type="auto"/>
            <w:tcBorders>
              <w:top w:val="nil"/>
              <w:left w:val="nil"/>
              <w:bottom w:val="single" w:sz="4" w:space="0" w:color="auto"/>
              <w:right w:val="single" w:sz="4" w:space="0" w:color="auto"/>
            </w:tcBorders>
            <w:shd w:val="clear" w:color="auto" w:fill="auto"/>
            <w:vAlign w:val="center"/>
            <w:hideMark/>
          </w:tcPr>
          <w:p w14:paraId="473953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7D46B5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1CB32C9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20C393B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06F06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4740A0B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0,284</w:t>
            </w:r>
          </w:p>
        </w:tc>
      </w:tr>
      <w:tr w:rsidR="00F22541" w:rsidRPr="00F22541" w14:paraId="67E4F01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1913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96</w:t>
            </w:r>
          </w:p>
        </w:tc>
        <w:tc>
          <w:tcPr>
            <w:tcW w:w="0" w:type="auto"/>
            <w:tcBorders>
              <w:top w:val="nil"/>
              <w:left w:val="nil"/>
              <w:bottom w:val="single" w:sz="4" w:space="0" w:color="auto"/>
              <w:right w:val="single" w:sz="4" w:space="0" w:color="auto"/>
            </w:tcBorders>
            <w:shd w:val="clear" w:color="auto" w:fill="auto"/>
            <w:vAlign w:val="center"/>
            <w:hideMark/>
          </w:tcPr>
          <w:p w14:paraId="2F14BFE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50:05:0040210</w:t>
            </w:r>
          </w:p>
        </w:tc>
        <w:tc>
          <w:tcPr>
            <w:tcW w:w="0" w:type="auto"/>
            <w:tcBorders>
              <w:top w:val="nil"/>
              <w:left w:val="nil"/>
              <w:bottom w:val="single" w:sz="4" w:space="0" w:color="auto"/>
              <w:right w:val="single" w:sz="4" w:space="0" w:color="auto"/>
            </w:tcBorders>
            <w:shd w:val="clear" w:color="auto" w:fill="auto"/>
            <w:vAlign w:val="center"/>
            <w:hideMark/>
          </w:tcPr>
          <w:p w14:paraId="4A128B5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«Физкультурно-оздоровительный комплекс с крытым катком, расположенный по адресу: Московская область,  Сергиево-Посадский муниципальный район, городское поселение Хотьково, дер. Гаврилково»</w:t>
            </w:r>
          </w:p>
        </w:tc>
        <w:tc>
          <w:tcPr>
            <w:tcW w:w="0" w:type="auto"/>
            <w:tcBorders>
              <w:top w:val="nil"/>
              <w:left w:val="nil"/>
              <w:bottom w:val="single" w:sz="4" w:space="0" w:color="auto"/>
              <w:right w:val="single" w:sz="4" w:space="0" w:color="auto"/>
            </w:tcBorders>
            <w:shd w:val="clear" w:color="auto" w:fill="auto"/>
            <w:vAlign w:val="center"/>
            <w:hideMark/>
          </w:tcPr>
          <w:p w14:paraId="44781F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дер. Гаврилково</w:t>
            </w:r>
          </w:p>
        </w:tc>
        <w:tc>
          <w:tcPr>
            <w:tcW w:w="0" w:type="auto"/>
            <w:tcBorders>
              <w:top w:val="nil"/>
              <w:left w:val="nil"/>
              <w:bottom w:val="single" w:sz="4" w:space="0" w:color="auto"/>
              <w:right w:val="single" w:sz="4" w:space="0" w:color="auto"/>
            </w:tcBorders>
            <w:shd w:val="clear" w:color="auto" w:fill="auto"/>
            <w:vAlign w:val="center"/>
            <w:hideMark/>
          </w:tcPr>
          <w:p w14:paraId="4F53151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415CFA7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К-12</w:t>
            </w:r>
          </w:p>
        </w:tc>
        <w:tc>
          <w:tcPr>
            <w:tcW w:w="0" w:type="auto"/>
            <w:tcBorders>
              <w:top w:val="nil"/>
              <w:left w:val="nil"/>
              <w:bottom w:val="single" w:sz="4" w:space="0" w:color="auto"/>
              <w:right w:val="single" w:sz="4" w:space="0" w:color="auto"/>
            </w:tcBorders>
            <w:shd w:val="clear" w:color="auto" w:fill="auto"/>
            <w:vAlign w:val="center"/>
            <w:hideMark/>
          </w:tcPr>
          <w:p w14:paraId="270131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1,190</w:t>
            </w:r>
          </w:p>
        </w:tc>
        <w:tc>
          <w:tcPr>
            <w:tcW w:w="0" w:type="auto"/>
            <w:tcBorders>
              <w:top w:val="nil"/>
              <w:left w:val="nil"/>
              <w:bottom w:val="single" w:sz="4" w:space="0" w:color="auto"/>
              <w:right w:val="single" w:sz="4" w:space="0" w:color="auto"/>
            </w:tcBorders>
            <w:shd w:val="clear" w:color="auto" w:fill="auto"/>
            <w:vAlign w:val="center"/>
            <w:hideMark/>
          </w:tcPr>
          <w:p w14:paraId="73E5E9C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0,510</w:t>
            </w:r>
          </w:p>
        </w:tc>
        <w:tc>
          <w:tcPr>
            <w:tcW w:w="0" w:type="auto"/>
            <w:tcBorders>
              <w:top w:val="nil"/>
              <w:left w:val="nil"/>
              <w:bottom w:val="single" w:sz="4" w:space="0" w:color="auto"/>
              <w:right w:val="single" w:sz="4" w:space="0" w:color="auto"/>
            </w:tcBorders>
            <w:shd w:val="clear" w:color="auto" w:fill="auto"/>
            <w:vAlign w:val="center"/>
            <w:hideMark/>
          </w:tcPr>
          <w:p w14:paraId="564661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1,224</w:t>
            </w:r>
          </w:p>
        </w:tc>
        <w:tc>
          <w:tcPr>
            <w:tcW w:w="0" w:type="auto"/>
            <w:tcBorders>
              <w:top w:val="nil"/>
              <w:left w:val="nil"/>
              <w:bottom w:val="single" w:sz="4" w:space="0" w:color="auto"/>
              <w:right w:val="single" w:sz="4" w:space="0" w:color="auto"/>
            </w:tcBorders>
            <w:shd w:val="clear" w:color="auto" w:fill="auto"/>
            <w:vAlign w:val="center"/>
            <w:hideMark/>
          </w:tcPr>
          <w:p w14:paraId="6515FA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47669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1,700</w:t>
            </w:r>
          </w:p>
        </w:tc>
        <w:tc>
          <w:tcPr>
            <w:tcW w:w="0" w:type="auto"/>
            <w:tcBorders>
              <w:top w:val="nil"/>
              <w:left w:val="nil"/>
              <w:bottom w:val="single" w:sz="4" w:space="0" w:color="auto"/>
              <w:right w:val="single" w:sz="4" w:space="0" w:color="auto"/>
            </w:tcBorders>
            <w:shd w:val="clear" w:color="auto" w:fill="auto"/>
            <w:vAlign w:val="center"/>
            <w:hideMark/>
          </w:tcPr>
          <w:p w14:paraId="293817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2,414</w:t>
            </w:r>
          </w:p>
        </w:tc>
      </w:tr>
      <w:tr w:rsidR="00F22541" w:rsidRPr="00F22541" w14:paraId="376B0B5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BDA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97</w:t>
            </w:r>
          </w:p>
        </w:tc>
        <w:tc>
          <w:tcPr>
            <w:tcW w:w="0" w:type="auto"/>
            <w:tcBorders>
              <w:top w:val="nil"/>
              <w:left w:val="nil"/>
              <w:bottom w:val="single" w:sz="4" w:space="0" w:color="auto"/>
              <w:right w:val="single" w:sz="4" w:space="0" w:color="auto"/>
            </w:tcBorders>
            <w:shd w:val="clear" w:color="auto" w:fill="auto"/>
            <w:vAlign w:val="center"/>
            <w:hideMark/>
          </w:tcPr>
          <w:p w14:paraId="1158792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50:05:0020506</w:t>
            </w:r>
          </w:p>
        </w:tc>
        <w:tc>
          <w:tcPr>
            <w:tcW w:w="0" w:type="auto"/>
            <w:tcBorders>
              <w:top w:val="nil"/>
              <w:left w:val="nil"/>
              <w:bottom w:val="single" w:sz="4" w:space="0" w:color="auto"/>
              <w:right w:val="single" w:sz="4" w:space="0" w:color="auto"/>
            </w:tcBorders>
            <w:shd w:val="clear" w:color="auto" w:fill="auto"/>
            <w:vAlign w:val="center"/>
            <w:hideMark/>
          </w:tcPr>
          <w:p w14:paraId="0A2C549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Шеметово, ул. Солнечная, малоэтажная жилая застройка</w:t>
            </w:r>
          </w:p>
        </w:tc>
        <w:tc>
          <w:tcPr>
            <w:tcW w:w="0" w:type="auto"/>
            <w:tcBorders>
              <w:top w:val="nil"/>
              <w:left w:val="nil"/>
              <w:bottom w:val="single" w:sz="4" w:space="0" w:color="auto"/>
              <w:right w:val="single" w:sz="4" w:space="0" w:color="auto"/>
            </w:tcBorders>
            <w:shd w:val="clear" w:color="auto" w:fill="auto"/>
            <w:vAlign w:val="center"/>
            <w:hideMark/>
          </w:tcPr>
          <w:p w14:paraId="61B5D7A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Шеметово, ул. Солнечная</w:t>
            </w:r>
          </w:p>
        </w:tc>
        <w:tc>
          <w:tcPr>
            <w:tcW w:w="0" w:type="auto"/>
            <w:tcBorders>
              <w:top w:val="nil"/>
              <w:left w:val="nil"/>
              <w:bottom w:val="single" w:sz="4" w:space="0" w:color="auto"/>
              <w:right w:val="single" w:sz="4" w:space="0" w:color="auto"/>
            </w:tcBorders>
            <w:shd w:val="clear" w:color="auto" w:fill="auto"/>
            <w:vAlign w:val="center"/>
            <w:hideMark/>
          </w:tcPr>
          <w:p w14:paraId="181F27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7E436F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Мкр. Новый</w:t>
            </w:r>
          </w:p>
        </w:tc>
        <w:tc>
          <w:tcPr>
            <w:tcW w:w="0" w:type="auto"/>
            <w:tcBorders>
              <w:top w:val="nil"/>
              <w:left w:val="nil"/>
              <w:bottom w:val="single" w:sz="4" w:space="0" w:color="auto"/>
              <w:right w:val="single" w:sz="4" w:space="0" w:color="auto"/>
            </w:tcBorders>
            <w:shd w:val="clear" w:color="auto" w:fill="auto"/>
            <w:vAlign w:val="center"/>
            <w:hideMark/>
          </w:tcPr>
          <w:p w14:paraId="7C1D0B6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0,392</w:t>
            </w:r>
          </w:p>
        </w:tc>
        <w:tc>
          <w:tcPr>
            <w:tcW w:w="0" w:type="auto"/>
            <w:tcBorders>
              <w:top w:val="nil"/>
              <w:left w:val="nil"/>
              <w:bottom w:val="single" w:sz="4" w:space="0" w:color="auto"/>
              <w:right w:val="single" w:sz="4" w:space="0" w:color="auto"/>
            </w:tcBorders>
            <w:shd w:val="clear" w:color="auto" w:fill="auto"/>
            <w:vAlign w:val="center"/>
            <w:hideMark/>
          </w:tcPr>
          <w:p w14:paraId="014C8CD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70C42D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0,403</w:t>
            </w:r>
          </w:p>
        </w:tc>
        <w:tc>
          <w:tcPr>
            <w:tcW w:w="0" w:type="auto"/>
            <w:tcBorders>
              <w:top w:val="nil"/>
              <w:left w:val="nil"/>
              <w:bottom w:val="single" w:sz="4" w:space="0" w:color="auto"/>
              <w:right w:val="single" w:sz="4" w:space="0" w:color="auto"/>
            </w:tcBorders>
            <w:shd w:val="clear" w:color="auto" w:fill="auto"/>
            <w:vAlign w:val="center"/>
            <w:hideMark/>
          </w:tcPr>
          <w:p w14:paraId="3111C0E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22D8B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00E049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0,795</w:t>
            </w:r>
          </w:p>
        </w:tc>
      </w:tr>
      <w:tr w:rsidR="00F22541" w:rsidRPr="00F22541" w14:paraId="376C353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ED5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98</w:t>
            </w:r>
          </w:p>
        </w:tc>
        <w:tc>
          <w:tcPr>
            <w:tcW w:w="0" w:type="auto"/>
            <w:tcBorders>
              <w:top w:val="nil"/>
              <w:left w:val="nil"/>
              <w:bottom w:val="single" w:sz="4" w:space="0" w:color="auto"/>
              <w:right w:val="single" w:sz="4" w:space="0" w:color="auto"/>
            </w:tcBorders>
            <w:shd w:val="clear" w:color="auto" w:fill="auto"/>
            <w:vAlign w:val="center"/>
            <w:hideMark/>
          </w:tcPr>
          <w:p w14:paraId="0882022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50:05:0020506</w:t>
            </w:r>
          </w:p>
        </w:tc>
        <w:tc>
          <w:tcPr>
            <w:tcW w:w="0" w:type="auto"/>
            <w:tcBorders>
              <w:top w:val="nil"/>
              <w:left w:val="nil"/>
              <w:bottom w:val="single" w:sz="4" w:space="0" w:color="auto"/>
              <w:right w:val="single" w:sz="4" w:space="0" w:color="auto"/>
            </w:tcBorders>
            <w:shd w:val="clear" w:color="auto" w:fill="auto"/>
            <w:vAlign w:val="center"/>
            <w:hideMark/>
          </w:tcPr>
          <w:p w14:paraId="7E993AD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Школа искусств на 115 мест с. Шеметово</w:t>
            </w:r>
          </w:p>
        </w:tc>
        <w:tc>
          <w:tcPr>
            <w:tcW w:w="0" w:type="auto"/>
            <w:tcBorders>
              <w:top w:val="nil"/>
              <w:left w:val="nil"/>
              <w:bottom w:val="single" w:sz="4" w:space="0" w:color="auto"/>
              <w:right w:val="single" w:sz="4" w:space="0" w:color="auto"/>
            </w:tcBorders>
            <w:shd w:val="clear" w:color="auto" w:fill="auto"/>
            <w:vAlign w:val="center"/>
            <w:hideMark/>
          </w:tcPr>
          <w:p w14:paraId="5773AF3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Шеметово</w:t>
            </w:r>
          </w:p>
        </w:tc>
        <w:tc>
          <w:tcPr>
            <w:tcW w:w="0" w:type="auto"/>
            <w:tcBorders>
              <w:top w:val="nil"/>
              <w:left w:val="nil"/>
              <w:bottom w:val="single" w:sz="4" w:space="0" w:color="auto"/>
              <w:right w:val="single" w:sz="4" w:space="0" w:color="auto"/>
            </w:tcBorders>
            <w:shd w:val="clear" w:color="auto" w:fill="auto"/>
            <w:vAlign w:val="center"/>
            <w:hideMark/>
          </w:tcPr>
          <w:p w14:paraId="0C167C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5AC225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Мкр. Новый</w:t>
            </w:r>
          </w:p>
        </w:tc>
        <w:tc>
          <w:tcPr>
            <w:tcW w:w="0" w:type="auto"/>
            <w:tcBorders>
              <w:top w:val="nil"/>
              <w:left w:val="nil"/>
              <w:bottom w:val="single" w:sz="4" w:space="0" w:color="auto"/>
              <w:right w:val="single" w:sz="4" w:space="0" w:color="auto"/>
            </w:tcBorders>
            <w:shd w:val="clear" w:color="auto" w:fill="auto"/>
            <w:vAlign w:val="center"/>
            <w:hideMark/>
          </w:tcPr>
          <w:p w14:paraId="47AF3C0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289F98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0DAF7DD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207C0FD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78069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0,110</w:t>
            </w:r>
          </w:p>
        </w:tc>
        <w:tc>
          <w:tcPr>
            <w:tcW w:w="0" w:type="auto"/>
            <w:tcBorders>
              <w:top w:val="nil"/>
              <w:left w:val="nil"/>
              <w:bottom w:val="single" w:sz="4" w:space="0" w:color="auto"/>
              <w:right w:val="single" w:sz="4" w:space="0" w:color="auto"/>
            </w:tcBorders>
            <w:shd w:val="clear" w:color="auto" w:fill="auto"/>
            <w:vAlign w:val="center"/>
            <w:hideMark/>
          </w:tcPr>
          <w:p w14:paraId="61A2A3A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0,156</w:t>
            </w:r>
          </w:p>
        </w:tc>
      </w:tr>
      <w:tr w:rsidR="00F22541" w:rsidRPr="00F22541" w14:paraId="2B4DCBCA"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42AE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99</w:t>
            </w:r>
          </w:p>
        </w:tc>
        <w:tc>
          <w:tcPr>
            <w:tcW w:w="0" w:type="auto"/>
            <w:tcBorders>
              <w:top w:val="nil"/>
              <w:left w:val="nil"/>
              <w:bottom w:val="single" w:sz="4" w:space="0" w:color="auto"/>
              <w:right w:val="single" w:sz="4" w:space="0" w:color="auto"/>
            </w:tcBorders>
            <w:shd w:val="clear" w:color="auto" w:fill="auto"/>
            <w:vAlign w:val="center"/>
            <w:hideMark/>
          </w:tcPr>
          <w:p w14:paraId="122BCE2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50:05:0020108</w:t>
            </w:r>
          </w:p>
        </w:tc>
        <w:tc>
          <w:tcPr>
            <w:tcW w:w="0" w:type="auto"/>
            <w:tcBorders>
              <w:top w:val="nil"/>
              <w:left w:val="nil"/>
              <w:bottom w:val="single" w:sz="4" w:space="0" w:color="auto"/>
              <w:right w:val="single" w:sz="4" w:space="0" w:color="auto"/>
            </w:tcBorders>
            <w:shd w:val="clear" w:color="auto" w:fill="auto"/>
            <w:vAlign w:val="center"/>
            <w:hideMark/>
          </w:tcPr>
          <w:p w14:paraId="35901C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Фельдшерско-акушерский пункт 25 пос/см д. Марьино</w:t>
            </w:r>
          </w:p>
        </w:tc>
        <w:tc>
          <w:tcPr>
            <w:tcW w:w="0" w:type="auto"/>
            <w:tcBorders>
              <w:top w:val="nil"/>
              <w:left w:val="nil"/>
              <w:bottom w:val="single" w:sz="4" w:space="0" w:color="auto"/>
              <w:right w:val="single" w:sz="4" w:space="0" w:color="auto"/>
            </w:tcBorders>
            <w:shd w:val="clear" w:color="auto" w:fill="auto"/>
            <w:vAlign w:val="center"/>
            <w:hideMark/>
          </w:tcPr>
          <w:p w14:paraId="74AD1F7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Марьино</w:t>
            </w:r>
          </w:p>
        </w:tc>
        <w:tc>
          <w:tcPr>
            <w:tcW w:w="0" w:type="auto"/>
            <w:tcBorders>
              <w:top w:val="nil"/>
              <w:left w:val="nil"/>
              <w:bottom w:val="single" w:sz="4" w:space="0" w:color="auto"/>
              <w:right w:val="single" w:sz="4" w:space="0" w:color="auto"/>
            </w:tcBorders>
            <w:shd w:val="clear" w:color="auto" w:fill="auto"/>
            <w:vAlign w:val="center"/>
            <w:hideMark/>
          </w:tcPr>
          <w:p w14:paraId="309CE6E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E5321A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Марьино</w:t>
            </w:r>
          </w:p>
        </w:tc>
        <w:tc>
          <w:tcPr>
            <w:tcW w:w="0" w:type="auto"/>
            <w:tcBorders>
              <w:top w:val="nil"/>
              <w:left w:val="nil"/>
              <w:bottom w:val="single" w:sz="4" w:space="0" w:color="auto"/>
              <w:right w:val="single" w:sz="4" w:space="0" w:color="auto"/>
            </w:tcBorders>
            <w:shd w:val="clear" w:color="auto" w:fill="auto"/>
            <w:vAlign w:val="center"/>
            <w:hideMark/>
          </w:tcPr>
          <w:p w14:paraId="263E050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34542B8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1C1673D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2466055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E7FAC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768D71A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0,071</w:t>
            </w:r>
          </w:p>
        </w:tc>
      </w:tr>
      <w:tr w:rsidR="00F22541" w:rsidRPr="00F22541" w14:paraId="1A5A253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8FE02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100</w:t>
            </w:r>
          </w:p>
        </w:tc>
        <w:tc>
          <w:tcPr>
            <w:tcW w:w="0" w:type="auto"/>
            <w:tcBorders>
              <w:top w:val="nil"/>
              <w:left w:val="nil"/>
              <w:bottom w:val="single" w:sz="4" w:space="0" w:color="auto"/>
              <w:right w:val="single" w:sz="4" w:space="0" w:color="auto"/>
            </w:tcBorders>
            <w:shd w:val="clear" w:color="auto" w:fill="auto"/>
            <w:vAlign w:val="center"/>
            <w:hideMark/>
          </w:tcPr>
          <w:p w14:paraId="4497BF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50:05:0020241</w:t>
            </w:r>
          </w:p>
        </w:tc>
        <w:tc>
          <w:tcPr>
            <w:tcW w:w="0" w:type="auto"/>
            <w:tcBorders>
              <w:top w:val="nil"/>
              <w:left w:val="nil"/>
              <w:bottom w:val="single" w:sz="4" w:space="0" w:color="auto"/>
              <w:right w:val="single" w:sz="4" w:space="0" w:color="auto"/>
            </w:tcBorders>
            <w:shd w:val="clear" w:color="auto" w:fill="auto"/>
            <w:vAlign w:val="center"/>
            <w:hideMark/>
          </w:tcPr>
          <w:p w14:paraId="0C87DDC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Фельдшерско-акушерский пункт 25 пос/см, д. Шабурново</w:t>
            </w:r>
          </w:p>
        </w:tc>
        <w:tc>
          <w:tcPr>
            <w:tcW w:w="0" w:type="auto"/>
            <w:tcBorders>
              <w:top w:val="nil"/>
              <w:left w:val="nil"/>
              <w:bottom w:val="single" w:sz="4" w:space="0" w:color="auto"/>
              <w:right w:val="single" w:sz="4" w:space="0" w:color="auto"/>
            </w:tcBorders>
            <w:shd w:val="clear" w:color="auto" w:fill="auto"/>
            <w:vAlign w:val="center"/>
            <w:hideMark/>
          </w:tcPr>
          <w:p w14:paraId="53543F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Шабурново</w:t>
            </w:r>
          </w:p>
        </w:tc>
        <w:tc>
          <w:tcPr>
            <w:tcW w:w="0" w:type="auto"/>
            <w:tcBorders>
              <w:top w:val="nil"/>
              <w:left w:val="nil"/>
              <w:bottom w:val="single" w:sz="4" w:space="0" w:color="auto"/>
              <w:right w:val="single" w:sz="4" w:space="0" w:color="auto"/>
            </w:tcBorders>
            <w:shd w:val="clear" w:color="auto" w:fill="auto"/>
            <w:vAlign w:val="center"/>
            <w:hideMark/>
          </w:tcPr>
          <w:p w14:paraId="622789D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1DF575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Шабурново</w:t>
            </w:r>
          </w:p>
        </w:tc>
        <w:tc>
          <w:tcPr>
            <w:tcW w:w="0" w:type="auto"/>
            <w:tcBorders>
              <w:top w:val="nil"/>
              <w:left w:val="nil"/>
              <w:bottom w:val="single" w:sz="4" w:space="0" w:color="auto"/>
              <w:right w:val="single" w:sz="4" w:space="0" w:color="auto"/>
            </w:tcBorders>
            <w:shd w:val="clear" w:color="auto" w:fill="auto"/>
            <w:vAlign w:val="center"/>
            <w:hideMark/>
          </w:tcPr>
          <w:p w14:paraId="10268FD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32688F1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7045F50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46D572D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A4956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6035E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0,071</w:t>
            </w:r>
          </w:p>
        </w:tc>
      </w:tr>
      <w:tr w:rsidR="00F22541" w:rsidRPr="00F22541" w14:paraId="4232F8D9"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5270E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101</w:t>
            </w:r>
          </w:p>
        </w:tc>
        <w:tc>
          <w:tcPr>
            <w:tcW w:w="0" w:type="auto"/>
            <w:tcBorders>
              <w:top w:val="nil"/>
              <w:left w:val="nil"/>
              <w:bottom w:val="single" w:sz="4" w:space="0" w:color="auto"/>
              <w:right w:val="single" w:sz="4" w:space="0" w:color="auto"/>
            </w:tcBorders>
            <w:shd w:val="clear" w:color="auto" w:fill="auto"/>
            <w:vAlign w:val="center"/>
            <w:hideMark/>
          </w:tcPr>
          <w:p w14:paraId="68C2BB3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50:05:0010503</w:t>
            </w:r>
          </w:p>
        </w:tc>
        <w:tc>
          <w:tcPr>
            <w:tcW w:w="0" w:type="auto"/>
            <w:tcBorders>
              <w:top w:val="nil"/>
              <w:left w:val="nil"/>
              <w:bottom w:val="single" w:sz="4" w:space="0" w:color="auto"/>
              <w:right w:val="single" w:sz="4" w:space="0" w:color="auto"/>
            </w:tcBorders>
            <w:shd w:val="clear" w:color="auto" w:fill="auto"/>
            <w:vAlign w:val="center"/>
            <w:hideMark/>
          </w:tcPr>
          <w:p w14:paraId="119510A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Технопарк вблизи д. Игнашино</w:t>
            </w:r>
          </w:p>
        </w:tc>
        <w:tc>
          <w:tcPr>
            <w:tcW w:w="0" w:type="auto"/>
            <w:tcBorders>
              <w:top w:val="nil"/>
              <w:left w:val="nil"/>
              <w:bottom w:val="single" w:sz="4" w:space="0" w:color="auto"/>
              <w:right w:val="single" w:sz="4" w:space="0" w:color="auto"/>
            </w:tcBorders>
            <w:shd w:val="clear" w:color="auto" w:fill="auto"/>
            <w:vAlign w:val="center"/>
            <w:hideMark/>
          </w:tcPr>
          <w:p w14:paraId="1EAC070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Игнашино</w:t>
            </w:r>
          </w:p>
        </w:tc>
        <w:tc>
          <w:tcPr>
            <w:tcW w:w="0" w:type="auto"/>
            <w:tcBorders>
              <w:top w:val="nil"/>
              <w:left w:val="nil"/>
              <w:bottom w:val="single" w:sz="4" w:space="0" w:color="auto"/>
              <w:right w:val="single" w:sz="4" w:space="0" w:color="auto"/>
            </w:tcBorders>
            <w:shd w:val="clear" w:color="auto" w:fill="auto"/>
            <w:vAlign w:val="center"/>
            <w:hideMark/>
          </w:tcPr>
          <w:p w14:paraId="4896216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28D784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К-13</w:t>
            </w:r>
          </w:p>
        </w:tc>
        <w:tc>
          <w:tcPr>
            <w:tcW w:w="0" w:type="auto"/>
            <w:tcBorders>
              <w:top w:val="nil"/>
              <w:left w:val="nil"/>
              <w:bottom w:val="single" w:sz="4" w:space="0" w:color="auto"/>
              <w:right w:val="single" w:sz="4" w:space="0" w:color="auto"/>
            </w:tcBorders>
            <w:shd w:val="clear" w:color="auto" w:fill="auto"/>
            <w:vAlign w:val="center"/>
            <w:hideMark/>
          </w:tcPr>
          <w:p w14:paraId="484B93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2,800</w:t>
            </w:r>
          </w:p>
        </w:tc>
        <w:tc>
          <w:tcPr>
            <w:tcW w:w="0" w:type="auto"/>
            <w:tcBorders>
              <w:top w:val="nil"/>
              <w:left w:val="nil"/>
              <w:bottom w:val="single" w:sz="4" w:space="0" w:color="auto"/>
              <w:right w:val="single" w:sz="4" w:space="0" w:color="auto"/>
            </w:tcBorders>
            <w:shd w:val="clear" w:color="auto" w:fill="auto"/>
            <w:vAlign w:val="center"/>
            <w:hideMark/>
          </w:tcPr>
          <w:p w14:paraId="1665BA2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1,200</w:t>
            </w:r>
          </w:p>
        </w:tc>
        <w:tc>
          <w:tcPr>
            <w:tcW w:w="0" w:type="auto"/>
            <w:tcBorders>
              <w:top w:val="nil"/>
              <w:left w:val="nil"/>
              <w:bottom w:val="single" w:sz="4" w:space="0" w:color="auto"/>
              <w:right w:val="single" w:sz="4" w:space="0" w:color="auto"/>
            </w:tcBorders>
            <w:shd w:val="clear" w:color="auto" w:fill="auto"/>
            <w:vAlign w:val="center"/>
            <w:hideMark/>
          </w:tcPr>
          <w:p w14:paraId="57A3A6F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2,880</w:t>
            </w:r>
          </w:p>
        </w:tc>
        <w:tc>
          <w:tcPr>
            <w:tcW w:w="0" w:type="auto"/>
            <w:tcBorders>
              <w:top w:val="nil"/>
              <w:left w:val="nil"/>
              <w:bottom w:val="single" w:sz="4" w:space="0" w:color="auto"/>
              <w:right w:val="single" w:sz="4" w:space="0" w:color="auto"/>
            </w:tcBorders>
            <w:shd w:val="clear" w:color="auto" w:fill="auto"/>
            <w:vAlign w:val="center"/>
            <w:hideMark/>
          </w:tcPr>
          <w:p w14:paraId="3C4A078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10D60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4,000</w:t>
            </w:r>
          </w:p>
        </w:tc>
        <w:tc>
          <w:tcPr>
            <w:tcW w:w="0" w:type="auto"/>
            <w:tcBorders>
              <w:top w:val="nil"/>
              <w:left w:val="nil"/>
              <w:bottom w:val="single" w:sz="4" w:space="0" w:color="auto"/>
              <w:right w:val="single" w:sz="4" w:space="0" w:color="auto"/>
            </w:tcBorders>
            <w:shd w:val="clear" w:color="auto" w:fill="auto"/>
            <w:vAlign w:val="center"/>
            <w:hideMark/>
          </w:tcPr>
          <w:p w14:paraId="43EEFB7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5,680</w:t>
            </w:r>
          </w:p>
        </w:tc>
      </w:tr>
      <w:tr w:rsidR="00F22541" w:rsidRPr="00F22541" w14:paraId="149F8F1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81822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102</w:t>
            </w:r>
          </w:p>
        </w:tc>
        <w:tc>
          <w:tcPr>
            <w:tcW w:w="0" w:type="auto"/>
            <w:tcBorders>
              <w:top w:val="nil"/>
              <w:left w:val="nil"/>
              <w:bottom w:val="single" w:sz="4" w:space="0" w:color="auto"/>
              <w:right w:val="single" w:sz="4" w:space="0" w:color="auto"/>
            </w:tcBorders>
            <w:shd w:val="clear" w:color="auto" w:fill="auto"/>
            <w:vAlign w:val="center"/>
            <w:hideMark/>
          </w:tcPr>
          <w:p w14:paraId="5B6A425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50:05:0010403</w:t>
            </w:r>
          </w:p>
        </w:tc>
        <w:tc>
          <w:tcPr>
            <w:tcW w:w="0" w:type="auto"/>
            <w:tcBorders>
              <w:top w:val="nil"/>
              <w:left w:val="nil"/>
              <w:bottom w:val="single" w:sz="4" w:space="0" w:color="auto"/>
              <w:right w:val="single" w:sz="4" w:space="0" w:color="auto"/>
            </w:tcBorders>
            <w:shd w:val="clear" w:color="auto" w:fill="auto"/>
            <w:vAlign w:val="center"/>
            <w:hideMark/>
          </w:tcPr>
          <w:p w14:paraId="1680FF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Технопарк вблизи д. Кузьмино</w:t>
            </w:r>
          </w:p>
        </w:tc>
        <w:tc>
          <w:tcPr>
            <w:tcW w:w="0" w:type="auto"/>
            <w:tcBorders>
              <w:top w:val="nil"/>
              <w:left w:val="nil"/>
              <w:bottom w:val="single" w:sz="4" w:space="0" w:color="auto"/>
              <w:right w:val="single" w:sz="4" w:space="0" w:color="auto"/>
            </w:tcBorders>
            <w:shd w:val="clear" w:color="auto" w:fill="auto"/>
            <w:vAlign w:val="center"/>
            <w:hideMark/>
          </w:tcPr>
          <w:p w14:paraId="6DCADBF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д. Кузьмино</w:t>
            </w:r>
          </w:p>
        </w:tc>
        <w:tc>
          <w:tcPr>
            <w:tcW w:w="0" w:type="auto"/>
            <w:tcBorders>
              <w:top w:val="nil"/>
              <w:left w:val="nil"/>
              <w:bottom w:val="single" w:sz="4" w:space="0" w:color="auto"/>
              <w:right w:val="single" w:sz="4" w:space="0" w:color="auto"/>
            </w:tcBorders>
            <w:shd w:val="clear" w:color="auto" w:fill="auto"/>
            <w:vAlign w:val="center"/>
            <w:hideMark/>
          </w:tcPr>
          <w:p w14:paraId="1A661C9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A631EE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К-15</w:t>
            </w:r>
          </w:p>
        </w:tc>
        <w:tc>
          <w:tcPr>
            <w:tcW w:w="0" w:type="auto"/>
            <w:tcBorders>
              <w:top w:val="nil"/>
              <w:left w:val="nil"/>
              <w:bottom w:val="single" w:sz="4" w:space="0" w:color="auto"/>
              <w:right w:val="single" w:sz="4" w:space="0" w:color="auto"/>
            </w:tcBorders>
            <w:shd w:val="clear" w:color="auto" w:fill="auto"/>
            <w:vAlign w:val="center"/>
            <w:hideMark/>
          </w:tcPr>
          <w:p w14:paraId="27A636A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3,920</w:t>
            </w:r>
          </w:p>
        </w:tc>
        <w:tc>
          <w:tcPr>
            <w:tcW w:w="0" w:type="auto"/>
            <w:tcBorders>
              <w:top w:val="nil"/>
              <w:left w:val="nil"/>
              <w:bottom w:val="single" w:sz="4" w:space="0" w:color="auto"/>
              <w:right w:val="single" w:sz="4" w:space="0" w:color="auto"/>
            </w:tcBorders>
            <w:shd w:val="clear" w:color="auto" w:fill="auto"/>
            <w:vAlign w:val="center"/>
            <w:hideMark/>
          </w:tcPr>
          <w:p w14:paraId="2E8C56C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1,680</w:t>
            </w:r>
          </w:p>
        </w:tc>
        <w:tc>
          <w:tcPr>
            <w:tcW w:w="0" w:type="auto"/>
            <w:tcBorders>
              <w:top w:val="nil"/>
              <w:left w:val="nil"/>
              <w:bottom w:val="single" w:sz="4" w:space="0" w:color="auto"/>
              <w:right w:val="single" w:sz="4" w:space="0" w:color="auto"/>
            </w:tcBorders>
            <w:shd w:val="clear" w:color="auto" w:fill="auto"/>
            <w:vAlign w:val="center"/>
            <w:hideMark/>
          </w:tcPr>
          <w:p w14:paraId="58E8DDA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4,032</w:t>
            </w:r>
          </w:p>
        </w:tc>
        <w:tc>
          <w:tcPr>
            <w:tcW w:w="0" w:type="auto"/>
            <w:tcBorders>
              <w:top w:val="nil"/>
              <w:left w:val="nil"/>
              <w:bottom w:val="single" w:sz="4" w:space="0" w:color="auto"/>
              <w:right w:val="single" w:sz="4" w:space="0" w:color="auto"/>
            </w:tcBorders>
            <w:shd w:val="clear" w:color="auto" w:fill="auto"/>
            <w:vAlign w:val="center"/>
            <w:hideMark/>
          </w:tcPr>
          <w:p w14:paraId="788C9B6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326D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5,600</w:t>
            </w:r>
          </w:p>
        </w:tc>
        <w:tc>
          <w:tcPr>
            <w:tcW w:w="0" w:type="auto"/>
            <w:tcBorders>
              <w:top w:val="nil"/>
              <w:left w:val="nil"/>
              <w:bottom w:val="single" w:sz="4" w:space="0" w:color="auto"/>
              <w:right w:val="single" w:sz="4" w:space="0" w:color="auto"/>
            </w:tcBorders>
            <w:shd w:val="clear" w:color="auto" w:fill="auto"/>
            <w:vAlign w:val="center"/>
            <w:hideMark/>
          </w:tcPr>
          <w:p w14:paraId="3A98D7E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7,952</w:t>
            </w:r>
          </w:p>
        </w:tc>
      </w:tr>
      <w:tr w:rsidR="00F22541" w:rsidRPr="00F22541" w14:paraId="5C309116"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1147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103</w:t>
            </w:r>
          </w:p>
        </w:tc>
        <w:tc>
          <w:tcPr>
            <w:tcW w:w="0" w:type="auto"/>
            <w:tcBorders>
              <w:top w:val="nil"/>
              <w:left w:val="nil"/>
              <w:bottom w:val="single" w:sz="4" w:space="0" w:color="auto"/>
              <w:right w:val="single" w:sz="4" w:space="0" w:color="auto"/>
            </w:tcBorders>
            <w:shd w:val="clear" w:color="auto" w:fill="auto"/>
            <w:vAlign w:val="center"/>
            <w:hideMark/>
          </w:tcPr>
          <w:p w14:paraId="03BBBC8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50:05:0010510</w:t>
            </w:r>
          </w:p>
        </w:tc>
        <w:tc>
          <w:tcPr>
            <w:tcW w:w="0" w:type="auto"/>
            <w:tcBorders>
              <w:top w:val="nil"/>
              <w:left w:val="nil"/>
              <w:bottom w:val="single" w:sz="4" w:space="0" w:color="auto"/>
              <w:right w:val="single" w:sz="4" w:space="0" w:color="auto"/>
            </w:tcBorders>
            <w:shd w:val="clear" w:color="auto" w:fill="auto"/>
            <w:vAlign w:val="center"/>
            <w:hideMark/>
          </w:tcPr>
          <w:p w14:paraId="543D4F7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Производственные объекты на территории производственнотехнологического комплекса вблизи д. Иваньково</w:t>
            </w:r>
          </w:p>
        </w:tc>
        <w:tc>
          <w:tcPr>
            <w:tcW w:w="0" w:type="auto"/>
            <w:tcBorders>
              <w:top w:val="nil"/>
              <w:left w:val="nil"/>
              <w:bottom w:val="single" w:sz="4" w:space="0" w:color="auto"/>
              <w:right w:val="single" w:sz="4" w:space="0" w:color="auto"/>
            </w:tcBorders>
            <w:shd w:val="clear" w:color="auto" w:fill="auto"/>
            <w:vAlign w:val="center"/>
            <w:hideMark/>
          </w:tcPr>
          <w:p w14:paraId="4F1DF40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вблизи д. Иваньково</w:t>
            </w:r>
          </w:p>
        </w:tc>
        <w:tc>
          <w:tcPr>
            <w:tcW w:w="0" w:type="auto"/>
            <w:tcBorders>
              <w:top w:val="nil"/>
              <w:left w:val="nil"/>
              <w:bottom w:val="single" w:sz="4" w:space="0" w:color="auto"/>
              <w:right w:val="single" w:sz="4" w:space="0" w:color="auto"/>
            </w:tcBorders>
            <w:shd w:val="clear" w:color="auto" w:fill="auto"/>
            <w:vAlign w:val="center"/>
            <w:hideMark/>
          </w:tcPr>
          <w:p w14:paraId="4B267C3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E7735A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К-14</w:t>
            </w:r>
          </w:p>
        </w:tc>
        <w:tc>
          <w:tcPr>
            <w:tcW w:w="0" w:type="auto"/>
            <w:tcBorders>
              <w:top w:val="nil"/>
              <w:left w:val="nil"/>
              <w:bottom w:val="single" w:sz="4" w:space="0" w:color="auto"/>
              <w:right w:val="single" w:sz="4" w:space="0" w:color="auto"/>
            </w:tcBorders>
            <w:shd w:val="clear" w:color="auto" w:fill="auto"/>
            <w:vAlign w:val="center"/>
            <w:hideMark/>
          </w:tcPr>
          <w:p w14:paraId="5E50FC1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2,800</w:t>
            </w:r>
          </w:p>
        </w:tc>
        <w:tc>
          <w:tcPr>
            <w:tcW w:w="0" w:type="auto"/>
            <w:tcBorders>
              <w:top w:val="nil"/>
              <w:left w:val="nil"/>
              <w:bottom w:val="single" w:sz="4" w:space="0" w:color="auto"/>
              <w:right w:val="single" w:sz="4" w:space="0" w:color="auto"/>
            </w:tcBorders>
            <w:shd w:val="clear" w:color="auto" w:fill="auto"/>
            <w:vAlign w:val="center"/>
            <w:hideMark/>
          </w:tcPr>
          <w:p w14:paraId="63E3C4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1,200</w:t>
            </w:r>
          </w:p>
        </w:tc>
        <w:tc>
          <w:tcPr>
            <w:tcW w:w="0" w:type="auto"/>
            <w:tcBorders>
              <w:top w:val="nil"/>
              <w:left w:val="nil"/>
              <w:bottom w:val="single" w:sz="4" w:space="0" w:color="auto"/>
              <w:right w:val="single" w:sz="4" w:space="0" w:color="auto"/>
            </w:tcBorders>
            <w:shd w:val="clear" w:color="auto" w:fill="auto"/>
            <w:vAlign w:val="center"/>
            <w:hideMark/>
          </w:tcPr>
          <w:p w14:paraId="33F00A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2,880</w:t>
            </w:r>
          </w:p>
        </w:tc>
        <w:tc>
          <w:tcPr>
            <w:tcW w:w="0" w:type="auto"/>
            <w:tcBorders>
              <w:top w:val="nil"/>
              <w:left w:val="nil"/>
              <w:bottom w:val="single" w:sz="4" w:space="0" w:color="auto"/>
              <w:right w:val="single" w:sz="4" w:space="0" w:color="auto"/>
            </w:tcBorders>
            <w:shd w:val="clear" w:color="auto" w:fill="auto"/>
            <w:vAlign w:val="center"/>
            <w:hideMark/>
          </w:tcPr>
          <w:p w14:paraId="1AC0991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BE7E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4,000</w:t>
            </w:r>
          </w:p>
        </w:tc>
        <w:tc>
          <w:tcPr>
            <w:tcW w:w="0" w:type="auto"/>
            <w:tcBorders>
              <w:top w:val="nil"/>
              <w:left w:val="nil"/>
              <w:bottom w:val="single" w:sz="4" w:space="0" w:color="auto"/>
              <w:right w:val="single" w:sz="4" w:space="0" w:color="auto"/>
            </w:tcBorders>
            <w:shd w:val="clear" w:color="auto" w:fill="auto"/>
            <w:vAlign w:val="center"/>
            <w:hideMark/>
          </w:tcPr>
          <w:p w14:paraId="4C14FCB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5,680</w:t>
            </w:r>
          </w:p>
        </w:tc>
      </w:tr>
      <w:tr w:rsidR="00F22541" w:rsidRPr="00F22541" w14:paraId="3ED09C3F"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DC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104</w:t>
            </w:r>
          </w:p>
        </w:tc>
        <w:tc>
          <w:tcPr>
            <w:tcW w:w="0" w:type="auto"/>
            <w:tcBorders>
              <w:top w:val="nil"/>
              <w:left w:val="nil"/>
              <w:bottom w:val="single" w:sz="4" w:space="0" w:color="auto"/>
              <w:right w:val="single" w:sz="4" w:space="0" w:color="auto"/>
            </w:tcBorders>
            <w:shd w:val="clear" w:color="auto" w:fill="auto"/>
            <w:vAlign w:val="center"/>
            <w:hideMark/>
          </w:tcPr>
          <w:p w14:paraId="431E56E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50:05:0010412</w:t>
            </w:r>
          </w:p>
        </w:tc>
        <w:tc>
          <w:tcPr>
            <w:tcW w:w="0" w:type="auto"/>
            <w:tcBorders>
              <w:top w:val="nil"/>
              <w:left w:val="nil"/>
              <w:bottom w:val="single" w:sz="4" w:space="0" w:color="auto"/>
              <w:right w:val="single" w:sz="4" w:space="0" w:color="auto"/>
            </w:tcBorders>
            <w:shd w:val="clear" w:color="auto" w:fill="auto"/>
            <w:vAlign w:val="center"/>
            <w:hideMark/>
          </w:tcPr>
          <w:p w14:paraId="7DF80B7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сельскохозяйственного производства вблизи д. Машутино</w:t>
            </w:r>
          </w:p>
        </w:tc>
        <w:tc>
          <w:tcPr>
            <w:tcW w:w="0" w:type="auto"/>
            <w:tcBorders>
              <w:top w:val="nil"/>
              <w:left w:val="nil"/>
              <w:bottom w:val="single" w:sz="4" w:space="0" w:color="auto"/>
              <w:right w:val="single" w:sz="4" w:space="0" w:color="auto"/>
            </w:tcBorders>
            <w:shd w:val="clear" w:color="auto" w:fill="auto"/>
            <w:vAlign w:val="center"/>
            <w:hideMark/>
          </w:tcPr>
          <w:p w14:paraId="2FDBEB1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вблизи д. Машутино</w:t>
            </w:r>
          </w:p>
        </w:tc>
        <w:tc>
          <w:tcPr>
            <w:tcW w:w="0" w:type="auto"/>
            <w:tcBorders>
              <w:top w:val="nil"/>
              <w:left w:val="nil"/>
              <w:bottom w:val="single" w:sz="4" w:space="0" w:color="auto"/>
              <w:right w:val="single" w:sz="4" w:space="0" w:color="auto"/>
            </w:tcBorders>
            <w:shd w:val="clear" w:color="auto" w:fill="auto"/>
            <w:vAlign w:val="center"/>
            <w:hideMark/>
          </w:tcPr>
          <w:p w14:paraId="22D74AC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85D1B5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К-16</w:t>
            </w:r>
          </w:p>
        </w:tc>
        <w:tc>
          <w:tcPr>
            <w:tcW w:w="0" w:type="auto"/>
            <w:tcBorders>
              <w:top w:val="nil"/>
              <w:left w:val="nil"/>
              <w:bottom w:val="single" w:sz="4" w:space="0" w:color="auto"/>
              <w:right w:val="single" w:sz="4" w:space="0" w:color="auto"/>
            </w:tcBorders>
            <w:shd w:val="clear" w:color="auto" w:fill="auto"/>
            <w:vAlign w:val="center"/>
            <w:hideMark/>
          </w:tcPr>
          <w:p w14:paraId="66EFEC3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5,600</w:t>
            </w:r>
          </w:p>
        </w:tc>
        <w:tc>
          <w:tcPr>
            <w:tcW w:w="0" w:type="auto"/>
            <w:tcBorders>
              <w:top w:val="nil"/>
              <w:left w:val="nil"/>
              <w:bottom w:val="single" w:sz="4" w:space="0" w:color="auto"/>
              <w:right w:val="single" w:sz="4" w:space="0" w:color="auto"/>
            </w:tcBorders>
            <w:shd w:val="clear" w:color="auto" w:fill="auto"/>
            <w:vAlign w:val="center"/>
            <w:hideMark/>
          </w:tcPr>
          <w:p w14:paraId="1D46F3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2,400</w:t>
            </w:r>
          </w:p>
        </w:tc>
        <w:tc>
          <w:tcPr>
            <w:tcW w:w="0" w:type="auto"/>
            <w:tcBorders>
              <w:top w:val="nil"/>
              <w:left w:val="nil"/>
              <w:bottom w:val="single" w:sz="4" w:space="0" w:color="auto"/>
              <w:right w:val="single" w:sz="4" w:space="0" w:color="auto"/>
            </w:tcBorders>
            <w:shd w:val="clear" w:color="auto" w:fill="auto"/>
            <w:vAlign w:val="center"/>
            <w:hideMark/>
          </w:tcPr>
          <w:p w14:paraId="45F7207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5,760</w:t>
            </w:r>
          </w:p>
        </w:tc>
        <w:tc>
          <w:tcPr>
            <w:tcW w:w="0" w:type="auto"/>
            <w:tcBorders>
              <w:top w:val="nil"/>
              <w:left w:val="nil"/>
              <w:bottom w:val="single" w:sz="4" w:space="0" w:color="auto"/>
              <w:right w:val="single" w:sz="4" w:space="0" w:color="auto"/>
            </w:tcBorders>
            <w:shd w:val="clear" w:color="auto" w:fill="auto"/>
            <w:vAlign w:val="center"/>
            <w:hideMark/>
          </w:tcPr>
          <w:p w14:paraId="34A5D90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83291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8,000</w:t>
            </w:r>
          </w:p>
        </w:tc>
        <w:tc>
          <w:tcPr>
            <w:tcW w:w="0" w:type="auto"/>
            <w:tcBorders>
              <w:top w:val="nil"/>
              <w:left w:val="nil"/>
              <w:bottom w:val="single" w:sz="4" w:space="0" w:color="auto"/>
              <w:right w:val="single" w:sz="4" w:space="0" w:color="auto"/>
            </w:tcBorders>
            <w:shd w:val="clear" w:color="auto" w:fill="auto"/>
            <w:vAlign w:val="center"/>
            <w:hideMark/>
          </w:tcPr>
          <w:p w14:paraId="17CD6CB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11,360</w:t>
            </w:r>
          </w:p>
        </w:tc>
      </w:tr>
      <w:tr w:rsidR="00F22541" w:rsidRPr="00F22541" w14:paraId="3417BAF7"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06E8B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105</w:t>
            </w:r>
          </w:p>
        </w:tc>
        <w:tc>
          <w:tcPr>
            <w:tcW w:w="0" w:type="auto"/>
            <w:tcBorders>
              <w:top w:val="nil"/>
              <w:left w:val="nil"/>
              <w:bottom w:val="single" w:sz="4" w:space="0" w:color="auto"/>
              <w:right w:val="single" w:sz="4" w:space="0" w:color="auto"/>
            </w:tcBorders>
            <w:shd w:val="clear" w:color="auto" w:fill="auto"/>
            <w:vAlign w:val="center"/>
            <w:hideMark/>
          </w:tcPr>
          <w:p w14:paraId="781A876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50:05:0070402</w:t>
            </w:r>
          </w:p>
        </w:tc>
        <w:tc>
          <w:tcPr>
            <w:tcW w:w="0" w:type="auto"/>
            <w:tcBorders>
              <w:top w:val="nil"/>
              <w:left w:val="nil"/>
              <w:bottom w:val="single" w:sz="4" w:space="0" w:color="auto"/>
              <w:right w:val="single" w:sz="4" w:space="0" w:color="auto"/>
            </w:tcBorders>
            <w:shd w:val="clear" w:color="auto" w:fill="auto"/>
            <w:vAlign w:val="center"/>
            <w:hideMark/>
          </w:tcPr>
          <w:p w14:paraId="2CCA3D5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 капит. строительства: г. Сергиев Посад, ул. Воробьевская, 58</w:t>
            </w:r>
          </w:p>
        </w:tc>
        <w:tc>
          <w:tcPr>
            <w:tcW w:w="0" w:type="auto"/>
            <w:tcBorders>
              <w:top w:val="nil"/>
              <w:left w:val="nil"/>
              <w:bottom w:val="single" w:sz="4" w:space="0" w:color="auto"/>
              <w:right w:val="single" w:sz="4" w:space="0" w:color="auto"/>
            </w:tcBorders>
            <w:shd w:val="clear" w:color="auto" w:fill="auto"/>
            <w:vAlign w:val="center"/>
            <w:hideMark/>
          </w:tcPr>
          <w:p w14:paraId="65A0C77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ул. Воробьевская, 58</w:t>
            </w:r>
          </w:p>
        </w:tc>
        <w:tc>
          <w:tcPr>
            <w:tcW w:w="0" w:type="auto"/>
            <w:tcBorders>
              <w:top w:val="nil"/>
              <w:left w:val="nil"/>
              <w:bottom w:val="single" w:sz="4" w:space="0" w:color="auto"/>
              <w:right w:val="single" w:sz="4" w:space="0" w:color="auto"/>
            </w:tcBorders>
            <w:shd w:val="clear" w:color="auto" w:fill="auto"/>
            <w:vAlign w:val="center"/>
            <w:hideMark/>
          </w:tcPr>
          <w:p w14:paraId="641100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7B44EB7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Клементьевский поселок</w:t>
            </w:r>
          </w:p>
        </w:tc>
        <w:tc>
          <w:tcPr>
            <w:tcW w:w="0" w:type="auto"/>
            <w:tcBorders>
              <w:top w:val="nil"/>
              <w:left w:val="nil"/>
              <w:bottom w:val="single" w:sz="4" w:space="0" w:color="auto"/>
              <w:right w:val="single" w:sz="4" w:space="0" w:color="auto"/>
            </w:tcBorders>
            <w:shd w:val="clear" w:color="auto" w:fill="auto"/>
            <w:vAlign w:val="center"/>
            <w:hideMark/>
          </w:tcPr>
          <w:p w14:paraId="1E0A83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14742EC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483389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0,053</w:t>
            </w:r>
          </w:p>
        </w:tc>
        <w:tc>
          <w:tcPr>
            <w:tcW w:w="0" w:type="auto"/>
            <w:tcBorders>
              <w:top w:val="nil"/>
              <w:left w:val="nil"/>
              <w:bottom w:val="single" w:sz="4" w:space="0" w:color="auto"/>
              <w:right w:val="single" w:sz="4" w:space="0" w:color="auto"/>
            </w:tcBorders>
            <w:shd w:val="clear" w:color="auto" w:fill="auto"/>
            <w:vAlign w:val="center"/>
            <w:hideMark/>
          </w:tcPr>
          <w:p w14:paraId="7C1C60E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BE60D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0,055</w:t>
            </w:r>
          </w:p>
        </w:tc>
        <w:tc>
          <w:tcPr>
            <w:tcW w:w="0" w:type="auto"/>
            <w:tcBorders>
              <w:top w:val="nil"/>
              <w:left w:val="nil"/>
              <w:bottom w:val="single" w:sz="4" w:space="0" w:color="auto"/>
              <w:right w:val="single" w:sz="4" w:space="0" w:color="auto"/>
            </w:tcBorders>
            <w:shd w:val="clear" w:color="auto" w:fill="auto"/>
            <w:vAlign w:val="center"/>
            <w:hideMark/>
          </w:tcPr>
          <w:p w14:paraId="0D954F8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0,086</w:t>
            </w:r>
          </w:p>
        </w:tc>
      </w:tr>
      <w:tr w:rsidR="00F22541" w:rsidRPr="00F22541" w14:paraId="651010F1" w14:textId="77777777" w:rsidTr="00F22541">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6C6AE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106</w:t>
            </w:r>
          </w:p>
        </w:tc>
        <w:tc>
          <w:tcPr>
            <w:tcW w:w="0" w:type="auto"/>
            <w:tcBorders>
              <w:top w:val="nil"/>
              <w:left w:val="nil"/>
              <w:bottom w:val="single" w:sz="4" w:space="0" w:color="auto"/>
              <w:right w:val="single" w:sz="4" w:space="0" w:color="auto"/>
            </w:tcBorders>
            <w:shd w:val="clear" w:color="auto" w:fill="auto"/>
            <w:vAlign w:val="center"/>
            <w:hideMark/>
          </w:tcPr>
          <w:p w14:paraId="134ECDBB"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50:05:0020411:1401</w:t>
            </w:r>
          </w:p>
        </w:tc>
        <w:tc>
          <w:tcPr>
            <w:tcW w:w="0" w:type="auto"/>
            <w:tcBorders>
              <w:top w:val="nil"/>
              <w:left w:val="nil"/>
              <w:bottom w:val="single" w:sz="4" w:space="0" w:color="auto"/>
              <w:right w:val="single" w:sz="4" w:space="0" w:color="auto"/>
            </w:tcBorders>
            <w:shd w:val="clear" w:color="auto" w:fill="auto"/>
            <w:vAlign w:val="center"/>
            <w:hideMark/>
          </w:tcPr>
          <w:p w14:paraId="51374B49"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 капит. строительства: Сергиево- Посадкий р-н,                      с. Мишутино, уч. с кад.№ 50:05:0020411:1401</w:t>
            </w:r>
          </w:p>
        </w:tc>
        <w:tc>
          <w:tcPr>
            <w:tcW w:w="0" w:type="auto"/>
            <w:tcBorders>
              <w:top w:val="nil"/>
              <w:left w:val="nil"/>
              <w:bottom w:val="single" w:sz="4" w:space="0" w:color="auto"/>
              <w:right w:val="single" w:sz="4" w:space="0" w:color="auto"/>
            </w:tcBorders>
            <w:shd w:val="clear" w:color="auto" w:fill="auto"/>
            <w:vAlign w:val="center"/>
            <w:hideMark/>
          </w:tcPr>
          <w:p w14:paraId="51500CE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с. Мишутино</w:t>
            </w:r>
          </w:p>
        </w:tc>
        <w:tc>
          <w:tcPr>
            <w:tcW w:w="0" w:type="auto"/>
            <w:tcBorders>
              <w:top w:val="nil"/>
              <w:left w:val="nil"/>
              <w:bottom w:val="single" w:sz="4" w:space="0" w:color="auto"/>
              <w:right w:val="single" w:sz="4" w:space="0" w:color="auto"/>
            </w:tcBorders>
            <w:shd w:val="clear" w:color="auto" w:fill="auto"/>
            <w:vAlign w:val="center"/>
            <w:hideMark/>
          </w:tcPr>
          <w:p w14:paraId="070AFA05"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4B2642F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Мишутино</w:t>
            </w:r>
          </w:p>
        </w:tc>
        <w:tc>
          <w:tcPr>
            <w:tcW w:w="0" w:type="auto"/>
            <w:tcBorders>
              <w:top w:val="nil"/>
              <w:left w:val="nil"/>
              <w:bottom w:val="single" w:sz="4" w:space="0" w:color="auto"/>
              <w:right w:val="single" w:sz="4" w:space="0" w:color="auto"/>
            </w:tcBorders>
            <w:shd w:val="clear" w:color="auto" w:fill="auto"/>
            <w:vAlign w:val="center"/>
            <w:hideMark/>
          </w:tcPr>
          <w:p w14:paraId="15E403E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6777812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A277C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D9F97D"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451556"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775077C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0,035</w:t>
            </w:r>
          </w:p>
        </w:tc>
      </w:tr>
      <w:tr w:rsidR="00F22541" w:rsidRPr="00F22541" w14:paraId="4E2CBDA3" w14:textId="77777777" w:rsidTr="00780DD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66CCE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107</w:t>
            </w:r>
          </w:p>
        </w:tc>
        <w:tc>
          <w:tcPr>
            <w:tcW w:w="0" w:type="auto"/>
            <w:tcBorders>
              <w:top w:val="nil"/>
              <w:left w:val="nil"/>
              <w:bottom w:val="single" w:sz="4" w:space="0" w:color="auto"/>
              <w:right w:val="single" w:sz="4" w:space="0" w:color="auto"/>
            </w:tcBorders>
            <w:shd w:val="clear" w:color="auto" w:fill="auto"/>
            <w:vAlign w:val="center"/>
            <w:hideMark/>
          </w:tcPr>
          <w:p w14:paraId="66D0CF6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50:05:0070503</w:t>
            </w:r>
          </w:p>
        </w:tc>
        <w:tc>
          <w:tcPr>
            <w:tcW w:w="0" w:type="auto"/>
            <w:tcBorders>
              <w:top w:val="nil"/>
              <w:left w:val="nil"/>
              <w:bottom w:val="single" w:sz="4" w:space="0" w:color="auto"/>
              <w:right w:val="single" w:sz="4" w:space="0" w:color="auto"/>
            </w:tcBorders>
            <w:shd w:val="clear" w:color="auto" w:fill="auto"/>
            <w:vAlign w:val="center"/>
            <w:hideMark/>
          </w:tcPr>
          <w:p w14:paraId="73B28A4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Объекты ЗЛКЗ: г. Сергиев Посад, Московское шоссе, д.22а</w:t>
            </w:r>
          </w:p>
        </w:tc>
        <w:tc>
          <w:tcPr>
            <w:tcW w:w="0" w:type="auto"/>
            <w:tcBorders>
              <w:top w:val="nil"/>
              <w:left w:val="nil"/>
              <w:bottom w:val="single" w:sz="4" w:space="0" w:color="auto"/>
              <w:right w:val="single" w:sz="4" w:space="0" w:color="auto"/>
            </w:tcBorders>
            <w:shd w:val="clear" w:color="auto" w:fill="auto"/>
            <w:vAlign w:val="center"/>
            <w:hideMark/>
          </w:tcPr>
          <w:p w14:paraId="23706F8F"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Московское шоссе, д.22а</w:t>
            </w:r>
          </w:p>
        </w:tc>
        <w:tc>
          <w:tcPr>
            <w:tcW w:w="0" w:type="auto"/>
            <w:tcBorders>
              <w:top w:val="nil"/>
              <w:left w:val="nil"/>
              <w:bottom w:val="single" w:sz="4" w:space="0" w:color="auto"/>
              <w:right w:val="single" w:sz="4" w:space="0" w:color="auto"/>
            </w:tcBorders>
            <w:shd w:val="clear" w:color="auto" w:fill="auto"/>
            <w:vAlign w:val="center"/>
            <w:hideMark/>
          </w:tcPr>
          <w:p w14:paraId="2B7494CC"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327D136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Лакокраска</w:t>
            </w:r>
          </w:p>
        </w:tc>
        <w:tc>
          <w:tcPr>
            <w:tcW w:w="0" w:type="auto"/>
            <w:tcBorders>
              <w:top w:val="nil"/>
              <w:left w:val="nil"/>
              <w:bottom w:val="single" w:sz="4" w:space="0" w:color="auto"/>
              <w:right w:val="single" w:sz="4" w:space="0" w:color="auto"/>
            </w:tcBorders>
            <w:shd w:val="clear" w:color="auto" w:fill="auto"/>
            <w:vAlign w:val="center"/>
            <w:hideMark/>
          </w:tcPr>
          <w:p w14:paraId="035E203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2,000</w:t>
            </w:r>
          </w:p>
        </w:tc>
        <w:tc>
          <w:tcPr>
            <w:tcW w:w="0" w:type="auto"/>
            <w:tcBorders>
              <w:top w:val="nil"/>
              <w:left w:val="nil"/>
              <w:bottom w:val="single" w:sz="4" w:space="0" w:color="auto"/>
              <w:right w:val="single" w:sz="4" w:space="0" w:color="auto"/>
            </w:tcBorders>
            <w:shd w:val="clear" w:color="auto" w:fill="auto"/>
            <w:vAlign w:val="center"/>
            <w:hideMark/>
          </w:tcPr>
          <w:p w14:paraId="4D070153"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CAA61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52B18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0399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2,000</w:t>
            </w:r>
          </w:p>
        </w:tc>
        <w:tc>
          <w:tcPr>
            <w:tcW w:w="0" w:type="auto"/>
            <w:tcBorders>
              <w:top w:val="nil"/>
              <w:left w:val="nil"/>
              <w:bottom w:val="single" w:sz="4" w:space="0" w:color="auto"/>
              <w:right w:val="single" w:sz="4" w:space="0" w:color="auto"/>
            </w:tcBorders>
            <w:shd w:val="clear" w:color="auto" w:fill="auto"/>
            <w:vAlign w:val="center"/>
            <w:hideMark/>
          </w:tcPr>
          <w:p w14:paraId="305F2C21"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2,000</w:t>
            </w:r>
          </w:p>
        </w:tc>
      </w:tr>
      <w:tr w:rsidR="00F22541" w:rsidRPr="00F22541" w14:paraId="0AA63569" w14:textId="77777777" w:rsidTr="00780DD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73F34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108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48B53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50:05:0070107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5C272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ГВС в здании: г. Сергиев Посад, пр. Красной Армии, д.158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6575498"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г. Сергиев Посад, пр. Красной Армии, д.158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5518FE"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ACB6F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Котельная Рабочий поселок</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F32042"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293C40"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F9268A"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4833F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5FDFDD7"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C001804" w14:textId="77777777" w:rsidR="00F22541" w:rsidRPr="00F22541" w:rsidRDefault="00F22541" w:rsidP="00F22541">
            <w:pPr>
              <w:spacing w:line="240" w:lineRule="auto"/>
              <w:ind w:firstLine="0"/>
              <w:jc w:val="center"/>
              <w:rPr>
                <w:rFonts w:ascii="Times New Roman" w:hAnsi="Times New Roman"/>
                <w:color w:val="000000"/>
                <w:sz w:val="20"/>
                <w:szCs w:val="20"/>
                <w:lang w:val="ru-RU" w:eastAsia="ru-RU"/>
              </w:rPr>
            </w:pPr>
            <w:r w:rsidRPr="00F22541">
              <w:rPr>
                <w:rFonts w:ascii="Times New Roman" w:hAnsi="Times New Roman"/>
                <w:color w:val="000000"/>
                <w:sz w:val="20"/>
                <w:szCs w:val="20"/>
                <w:lang w:val="ru-RU" w:eastAsia="ru-RU"/>
              </w:rPr>
              <w:t>0,038</w:t>
            </w:r>
          </w:p>
        </w:tc>
      </w:tr>
      <w:tr w:rsidR="00237786" w:rsidRPr="008700FB" w14:paraId="46237547"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01D35" w14:textId="54B77B8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109</w:t>
            </w:r>
          </w:p>
        </w:tc>
        <w:tc>
          <w:tcPr>
            <w:tcW w:w="0" w:type="auto"/>
            <w:tcBorders>
              <w:top w:val="single" w:sz="4" w:space="0" w:color="auto"/>
              <w:left w:val="nil"/>
              <w:bottom w:val="single" w:sz="4" w:space="0" w:color="auto"/>
              <w:right w:val="single" w:sz="4" w:space="0" w:color="auto"/>
            </w:tcBorders>
            <w:shd w:val="clear" w:color="auto" w:fill="auto"/>
            <w:vAlign w:val="center"/>
          </w:tcPr>
          <w:p w14:paraId="100D701F" w14:textId="36D7CF8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50:05:0120121</w:t>
            </w:r>
          </w:p>
        </w:tc>
        <w:tc>
          <w:tcPr>
            <w:tcW w:w="0" w:type="auto"/>
            <w:tcBorders>
              <w:top w:val="single" w:sz="4" w:space="0" w:color="auto"/>
              <w:left w:val="nil"/>
              <w:bottom w:val="single" w:sz="4" w:space="0" w:color="auto"/>
              <w:right w:val="single" w:sz="4" w:space="0" w:color="auto"/>
            </w:tcBorders>
            <w:shd w:val="clear" w:color="auto" w:fill="auto"/>
            <w:vAlign w:val="center"/>
          </w:tcPr>
          <w:p w14:paraId="6E92FE05" w14:textId="10404DD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ООО «Меттойл»</w:t>
            </w:r>
          </w:p>
        </w:tc>
        <w:tc>
          <w:tcPr>
            <w:tcW w:w="0" w:type="auto"/>
            <w:tcBorders>
              <w:top w:val="single" w:sz="4" w:space="0" w:color="auto"/>
              <w:left w:val="nil"/>
              <w:bottom w:val="single" w:sz="4" w:space="0" w:color="auto"/>
              <w:right w:val="single" w:sz="4" w:space="0" w:color="auto"/>
            </w:tcBorders>
            <w:shd w:val="clear" w:color="auto" w:fill="auto"/>
            <w:vAlign w:val="center"/>
          </w:tcPr>
          <w:p w14:paraId="1827FED4" w14:textId="0DF74A5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w:t>
            </w:r>
          </w:p>
        </w:tc>
        <w:tc>
          <w:tcPr>
            <w:tcW w:w="0" w:type="auto"/>
            <w:tcBorders>
              <w:top w:val="single" w:sz="4" w:space="0" w:color="auto"/>
              <w:left w:val="nil"/>
              <w:bottom w:val="single" w:sz="4" w:space="0" w:color="auto"/>
              <w:right w:val="single" w:sz="4" w:space="0" w:color="auto"/>
            </w:tcBorders>
            <w:shd w:val="clear" w:color="auto" w:fill="auto"/>
            <w:vAlign w:val="center"/>
          </w:tcPr>
          <w:p w14:paraId="5167CBFA" w14:textId="7132121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tcPr>
          <w:p w14:paraId="1609222B" w14:textId="376C734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7770981F" w14:textId="20AD0B2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1,660</w:t>
            </w:r>
          </w:p>
        </w:tc>
        <w:tc>
          <w:tcPr>
            <w:tcW w:w="0" w:type="auto"/>
            <w:tcBorders>
              <w:top w:val="single" w:sz="4" w:space="0" w:color="auto"/>
              <w:left w:val="nil"/>
              <w:bottom w:val="single" w:sz="4" w:space="0" w:color="auto"/>
              <w:right w:val="single" w:sz="4" w:space="0" w:color="auto"/>
            </w:tcBorders>
            <w:shd w:val="clear" w:color="auto" w:fill="auto"/>
            <w:vAlign w:val="center"/>
          </w:tcPr>
          <w:p w14:paraId="3588C88F" w14:textId="2992293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0,058</w:t>
            </w:r>
          </w:p>
        </w:tc>
        <w:tc>
          <w:tcPr>
            <w:tcW w:w="0" w:type="auto"/>
            <w:tcBorders>
              <w:top w:val="single" w:sz="4" w:space="0" w:color="auto"/>
              <w:left w:val="nil"/>
              <w:bottom w:val="single" w:sz="4" w:space="0" w:color="auto"/>
              <w:right w:val="single" w:sz="4" w:space="0" w:color="auto"/>
            </w:tcBorders>
            <w:shd w:val="clear" w:color="auto" w:fill="auto"/>
            <w:vAlign w:val="center"/>
          </w:tcPr>
          <w:p w14:paraId="5B82F3FC" w14:textId="67431BF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0,140</w:t>
            </w:r>
          </w:p>
        </w:tc>
        <w:tc>
          <w:tcPr>
            <w:tcW w:w="0" w:type="auto"/>
            <w:tcBorders>
              <w:top w:val="single" w:sz="4" w:space="0" w:color="auto"/>
              <w:left w:val="nil"/>
              <w:bottom w:val="single" w:sz="4" w:space="0" w:color="auto"/>
              <w:right w:val="single" w:sz="4" w:space="0" w:color="auto"/>
            </w:tcBorders>
            <w:shd w:val="clear" w:color="auto" w:fill="auto"/>
            <w:vAlign w:val="center"/>
          </w:tcPr>
          <w:p w14:paraId="49D6E2D0" w14:textId="236B898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53C81E5A" w14:textId="2153191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1,718</w:t>
            </w:r>
          </w:p>
        </w:tc>
        <w:tc>
          <w:tcPr>
            <w:tcW w:w="0" w:type="auto"/>
            <w:tcBorders>
              <w:top w:val="single" w:sz="4" w:space="0" w:color="auto"/>
              <w:left w:val="nil"/>
              <w:bottom w:val="single" w:sz="4" w:space="0" w:color="auto"/>
              <w:right w:val="single" w:sz="4" w:space="0" w:color="auto"/>
            </w:tcBorders>
            <w:shd w:val="clear" w:color="auto" w:fill="auto"/>
            <w:vAlign w:val="center"/>
          </w:tcPr>
          <w:p w14:paraId="3F4145E7" w14:textId="0BF626F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1,800</w:t>
            </w:r>
          </w:p>
        </w:tc>
      </w:tr>
      <w:tr w:rsidR="00237786" w:rsidRPr="008700FB" w14:paraId="114CFBA1"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7234C" w14:textId="1E09CEF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110</w:t>
            </w:r>
          </w:p>
        </w:tc>
        <w:tc>
          <w:tcPr>
            <w:tcW w:w="0" w:type="auto"/>
            <w:tcBorders>
              <w:top w:val="single" w:sz="4" w:space="0" w:color="auto"/>
              <w:left w:val="nil"/>
              <w:bottom w:val="single" w:sz="4" w:space="0" w:color="auto"/>
              <w:right w:val="single" w:sz="4" w:space="0" w:color="auto"/>
            </w:tcBorders>
            <w:shd w:val="clear" w:color="auto" w:fill="auto"/>
            <w:vAlign w:val="center"/>
          </w:tcPr>
          <w:p w14:paraId="3F61EAC8" w14:textId="62EB8A2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50:05:0120121</w:t>
            </w:r>
          </w:p>
        </w:tc>
        <w:tc>
          <w:tcPr>
            <w:tcW w:w="0" w:type="auto"/>
            <w:tcBorders>
              <w:top w:val="single" w:sz="4" w:space="0" w:color="auto"/>
              <w:left w:val="nil"/>
              <w:bottom w:val="single" w:sz="4" w:space="0" w:color="auto"/>
              <w:right w:val="single" w:sz="4" w:space="0" w:color="auto"/>
            </w:tcBorders>
            <w:shd w:val="clear" w:color="auto" w:fill="auto"/>
            <w:vAlign w:val="center"/>
          </w:tcPr>
          <w:p w14:paraId="2A78E222" w14:textId="0120BE6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ООО "Лиситея"</w:t>
            </w:r>
          </w:p>
        </w:tc>
        <w:tc>
          <w:tcPr>
            <w:tcW w:w="0" w:type="auto"/>
            <w:tcBorders>
              <w:top w:val="single" w:sz="4" w:space="0" w:color="auto"/>
              <w:left w:val="nil"/>
              <w:bottom w:val="single" w:sz="4" w:space="0" w:color="auto"/>
              <w:right w:val="single" w:sz="4" w:space="0" w:color="auto"/>
            </w:tcBorders>
            <w:shd w:val="clear" w:color="auto" w:fill="auto"/>
            <w:vAlign w:val="center"/>
          </w:tcPr>
          <w:p w14:paraId="7A880645" w14:textId="60348DD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w:t>
            </w:r>
          </w:p>
        </w:tc>
        <w:tc>
          <w:tcPr>
            <w:tcW w:w="0" w:type="auto"/>
            <w:tcBorders>
              <w:top w:val="single" w:sz="4" w:space="0" w:color="auto"/>
              <w:left w:val="nil"/>
              <w:bottom w:val="single" w:sz="4" w:space="0" w:color="auto"/>
              <w:right w:val="single" w:sz="4" w:space="0" w:color="auto"/>
            </w:tcBorders>
            <w:shd w:val="clear" w:color="auto" w:fill="auto"/>
            <w:vAlign w:val="center"/>
          </w:tcPr>
          <w:p w14:paraId="4F656FB0" w14:textId="28ED688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tcPr>
          <w:p w14:paraId="017A9F10" w14:textId="56905CC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5834E068" w14:textId="14947A1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5,532</w:t>
            </w:r>
          </w:p>
        </w:tc>
        <w:tc>
          <w:tcPr>
            <w:tcW w:w="0" w:type="auto"/>
            <w:tcBorders>
              <w:top w:val="single" w:sz="4" w:space="0" w:color="auto"/>
              <w:left w:val="nil"/>
              <w:bottom w:val="single" w:sz="4" w:space="0" w:color="auto"/>
              <w:right w:val="single" w:sz="4" w:space="0" w:color="auto"/>
            </w:tcBorders>
            <w:shd w:val="clear" w:color="auto" w:fill="auto"/>
            <w:vAlign w:val="center"/>
          </w:tcPr>
          <w:p w14:paraId="7F91ED70" w14:textId="1F1BC5E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0,195</w:t>
            </w:r>
          </w:p>
        </w:tc>
        <w:tc>
          <w:tcPr>
            <w:tcW w:w="0" w:type="auto"/>
            <w:tcBorders>
              <w:top w:val="single" w:sz="4" w:space="0" w:color="auto"/>
              <w:left w:val="nil"/>
              <w:bottom w:val="single" w:sz="4" w:space="0" w:color="auto"/>
              <w:right w:val="single" w:sz="4" w:space="0" w:color="auto"/>
            </w:tcBorders>
            <w:shd w:val="clear" w:color="auto" w:fill="auto"/>
            <w:vAlign w:val="center"/>
          </w:tcPr>
          <w:p w14:paraId="1C4EF06E" w14:textId="07830B3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0,468</w:t>
            </w:r>
          </w:p>
        </w:tc>
        <w:tc>
          <w:tcPr>
            <w:tcW w:w="0" w:type="auto"/>
            <w:tcBorders>
              <w:top w:val="single" w:sz="4" w:space="0" w:color="auto"/>
              <w:left w:val="nil"/>
              <w:bottom w:val="single" w:sz="4" w:space="0" w:color="auto"/>
              <w:right w:val="single" w:sz="4" w:space="0" w:color="auto"/>
            </w:tcBorders>
            <w:shd w:val="clear" w:color="auto" w:fill="auto"/>
            <w:vAlign w:val="center"/>
          </w:tcPr>
          <w:p w14:paraId="1B6A607D" w14:textId="6F8747C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5B045B8C" w14:textId="7D42115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5,727</w:t>
            </w:r>
          </w:p>
        </w:tc>
        <w:tc>
          <w:tcPr>
            <w:tcW w:w="0" w:type="auto"/>
            <w:tcBorders>
              <w:top w:val="single" w:sz="4" w:space="0" w:color="auto"/>
              <w:left w:val="nil"/>
              <w:bottom w:val="single" w:sz="4" w:space="0" w:color="auto"/>
              <w:right w:val="single" w:sz="4" w:space="0" w:color="auto"/>
            </w:tcBorders>
            <w:shd w:val="clear" w:color="auto" w:fill="auto"/>
            <w:vAlign w:val="center"/>
          </w:tcPr>
          <w:p w14:paraId="5138F648" w14:textId="6A9F621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6,000</w:t>
            </w:r>
          </w:p>
        </w:tc>
      </w:tr>
      <w:tr w:rsidR="00237786" w:rsidRPr="00F22541" w14:paraId="70BC04A1"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ABDF0" w14:textId="7954CD8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111</w:t>
            </w:r>
          </w:p>
        </w:tc>
        <w:tc>
          <w:tcPr>
            <w:tcW w:w="0" w:type="auto"/>
            <w:tcBorders>
              <w:top w:val="single" w:sz="4" w:space="0" w:color="auto"/>
              <w:left w:val="nil"/>
              <w:bottom w:val="single" w:sz="4" w:space="0" w:color="auto"/>
              <w:right w:val="single" w:sz="4" w:space="0" w:color="auto"/>
            </w:tcBorders>
            <w:shd w:val="clear" w:color="auto" w:fill="auto"/>
            <w:vAlign w:val="center"/>
          </w:tcPr>
          <w:p w14:paraId="7E25881C" w14:textId="5B33567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50:05:0120121</w:t>
            </w:r>
          </w:p>
        </w:tc>
        <w:tc>
          <w:tcPr>
            <w:tcW w:w="0" w:type="auto"/>
            <w:tcBorders>
              <w:top w:val="single" w:sz="4" w:space="0" w:color="auto"/>
              <w:left w:val="nil"/>
              <w:bottom w:val="single" w:sz="4" w:space="0" w:color="auto"/>
              <w:right w:val="single" w:sz="4" w:space="0" w:color="auto"/>
            </w:tcBorders>
            <w:shd w:val="clear" w:color="auto" w:fill="auto"/>
            <w:vAlign w:val="center"/>
          </w:tcPr>
          <w:p w14:paraId="00E397FB" w14:textId="5B87F55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ООО "Лидертрейд"</w:t>
            </w:r>
          </w:p>
        </w:tc>
        <w:tc>
          <w:tcPr>
            <w:tcW w:w="0" w:type="auto"/>
            <w:tcBorders>
              <w:top w:val="single" w:sz="4" w:space="0" w:color="auto"/>
              <w:left w:val="nil"/>
              <w:bottom w:val="single" w:sz="4" w:space="0" w:color="auto"/>
              <w:right w:val="single" w:sz="4" w:space="0" w:color="auto"/>
            </w:tcBorders>
            <w:shd w:val="clear" w:color="auto" w:fill="auto"/>
            <w:vAlign w:val="center"/>
          </w:tcPr>
          <w:p w14:paraId="364A2AC3" w14:textId="09DC88C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w:t>
            </w:r>
          </w:p>
        </w:tc>
        <w:tc>
          <w:tcPr>
            <w:tcW w:w="0" w:type="auto"/>
            <w:tcBorders>
              <w:top w:val="single" w:sz="4" w:space="0" w:color="auto"/>
              <w:left w:val="nil"/>
              <w:bottom w:val="single" w:sz="4" w:space="0" w:color="auto"/>
              <w:right w:val="single" w:sz="4" w:space="0" w:color="auto"/>
            </w:tcBorders>
            <w:shd w:val="clear" w:color="auto" w:fill="auto"/>
            <w:vAlign w:val="center"/>
          </w:tcPr>
          <w:p w14:paraId="5657459E" w14:textId="36CFF14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tcPr>
          <w:p w14:paraId="6D16AE57" w14:textId="7B4488F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1A2B27AF" w14:textId="495181C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5,532</w:t>
            </w:r>
          </w:p>
        </w:tc>
        <w:tc>
          <w:tcPr>
            <w:tcW w:w="0" w:type="auto"/>
            <w:tcBorders>
              <w:top w:val="single" w:sz="4" w:space="0" w:color="auto"/>
              <w:left w:val="nil"/>
              <w:bottom w:val="single" w:sz="4" w:space="0" w:color="auto"/>
              <w:right w:val="single" w:sz="4" w:space="0" w:color="auto"/>
            </w:tcBorders>
            <w:shd w:val="clear" w:color="auto" w:fill="auto"/>
            <w:vAlign w:val="center"/>
          </w:tcPr>
          <w:p w14:paraId="049E2398" w14:textId="56ECE93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0,195</w:t>
            </w:r>
          </w:p>
        </w:tc>
        <w:tc>
          <w:tcPr>
            <w:tcW w:w="0" w:type="auto"/>
            <w:tcBorders>
              <w:top w:val="single" w:sz="4" w:space="0" w:color="auto"/>
              <w:left w:val="nil"/>
              <w:bottom w:val="single" w:sz="4" w:space="0" w:color="auto"/>
              <w:right w:val="single" w:sz="4" w:space="0" w:color="auto"/>
            </w:tcBorders>
            <w:shd w:val="clear" w:color="auto" w:fill="auto"/>
            <w:vAlign w:val="center"/>
          </w:tcPr>
          <w:p w14:paraId="41C8287B" w14:textId="59BAC93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0,468</w:t>
            </w:r>
          </w:p>
        </w:tc>
        <w:tc>
          <w:tcPr>
            <w:tcW w:w="0" w:type="auto"/>
            <w:tcBorders>
              <w:top w:val="single" w:sz="4" w:space="0" w:color="auto"/>
              <w:left w:val="nil"/>
              <w:bottom w:val="single" w:sz="4" w:space="0" w:color="auto"/>
              <w:right w:val="single" w:sz="4" w:space="0" w:color="auto"/>
            </w:tcBorders>
            <w:shd w:val="clear" w:color="auto" w:fill="auto"/>
            <w:vAlign w:val="center"/>
          </w:tcPr>
          <w:p w14:paraId="36C5BB3E" w14:textId="33D940F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5AAD1B14" w14:textId="7F82C40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5,727</w:t>
            </w:r>
          </w:p>
        </w:tc>
        <w:tc>
          <w:tcPr>
            <w:tcW w:w="0" w:type="auto"/>
            <w:tcBorders>
              <w:top w:val="single" w:sz="4" w:space="0" w:color="auto"/>
              <w:left w:val="nil"/>
              <w:bottom w:val="single" w:sz="4" w:space="0" w:color="auto"/>
              <w:right w:val="single" w:sz="4" w:space="0" w:color="auto"/>
            </w:tcBorders>
            <w:shd w:val="clear" w:color="auto" w:fill="auto"/>
            <w:vAlign w:val="center"/>
          </w:tcPr>
          <w:p w14:paraId="3DF4BB23" w14:textId="56A718C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6,000</w:t>
            </w:r>
          </w:p>
        </w:tc>
      </w:tr>
      <w:tr w:rsidR="00237786" w:rsidRPr="00F22541" w14:paraId="614E8BF9"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808AF" w14:textId="455E06B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112</w:t>
            </w:r>
          </w:p>
        </w:tc>
        <w:tc>
          <w:tcPr>
            <w:tcW w:w="0" w:type="auto"/>
            <w:tcBorders>
              <w:top w:val="single" w:sz="4" w:space="0" w:color="auto"/>
              <w:left w:val="nil"/>
              <w:bottom w:val="single" w:sz="4" w:space="0" w:color="auto"/>
              <w:right w:val="single" w:sz="4" w:space="0" w:color="auto"/>
            </w:tcBorders>
            <w:shd w:val="clear" w:color="auto" w:fill="auto"/>
            <w:vAlign w:val="center"/>
          </w:tcPr>
          <w:p w14:paraId="2211F26D" w14:textId="6C777F7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50:05:0120132</w:t>
            </w:r>
          </w:p>
        </w:tc>
        <w:tc>
          <w:tcPr>
            <w:tcW w:w="0" w:type="auto"/>
            <w:tcBorders>
              <w:top w:val="single" w:sz="4" w:space="0" w:color="auto"/>
              <w:left w:val="nil"/>
              <w:bottom w:val="single" w:sz="4" w:space="0" w:color="auto"/>
              <w:right w:val="single" w:sz="4" w:space="0" w:color="auto"/>
            </w:tcBorders>
            <w:shd w:val="clear" w:color="auto" w:fill="auto"/>
            <w:vAlign w:val="center"/>
          </w:tcPr>
          <w:p w14:paraId="258DF2B3" w14:textId="3F622E9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Муниципальный индустриальный парк «М-8 «Север»</w:t>
            </w:r>
          </w:p>
        </w:tc>
        <w:tc>
          <w:tcPr>
            <w:tcW w:w="0" w:type="auto"/>
            <w:tcBorders>
              <w:top w:val="single" w:sz="4" w:space="0" w:color="auto"/>
              <w:left w:val="nil"/>
              <w:bottom w:val="single" w:sz="4" w:space="0" w:color="auto"/>
              <w:right w:val="single" w:sz="4" w:space="0" w:color="auto"/>
            </w:tcBorders>
            <w:shd w:val="clear" w:color="auto" w:fill="auto"/>
            <w:vAlign w:val="center"/>
          </w:tcPr>
          <w:p w14:paraId="51A49238" w14:textId="34A2CEA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w:t>
            </w:r>
          </w:p>
        </w:tc>
        <w:tc>
          <w:tcPr>
            <w:tcW w:w="0" w:type="auto"/>
            <w:tcBorders>
              <w:top w:val="single" w:sz="4" w:space="0" w:color="auto"/>
              <w:left w:val="nil"/>
              <w:bottom w:val="single" w:sz="4" w:space="0" w:color="auto"/>
              <w:right w:val="single" w:sz="4" w:space="0" w:color="auto"/>
            </w:tcBorders>
            <w:shd w:val="clear" w:color="auto" w:fill="auto"/>
            <w:vAlign w:val="center"/>
          </w:tcPr>
          <w:p w14:paraId="318A5C57" w14:textId="6267789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tcPr>
          <w:p w14:paraId="240541F6" w14:textId="0F479F4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78C0315D" w14:textId="6DC69A6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5,392</w:t>
            </w:r>
          </w:p>
        </w:tc>
        <w:tc>
          <w:tcPr>
            <w:tcW w:w="0" w:type="auto"/>
            <w:tcBorders>
              <w:top w:val="single" w:sz="4" w:space="0" w:color="auto"/>
              <w:left w:val="nil"/>
              <w:bottom w:val="single" w:sz="4" w:space="0" w:color="auto"/>
              <w:right w:val="single" w:sz="4" w:space="0" w:color="auto"/>
            </w:tcBorders>
            <w:shd w:val="clear" w:color="auto" w:fill="auto"/>
            <w:vAlign w:val="center"/>
          </w:tcPr>
          <w:p w14:paraId="0032A311" w14:textId="771E1D3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0,253</w:t>
            </w:r>
          </w:p>
        </w:tc>
        <w:tc>
          <w:tcPr>
            <w:tcW w:w="0" w:type="auto"/>
            <w:tcBorders>
              <w:top w:val="single" w:sz="4" w:space="0" w:color="auto"/>
              <w:left w:val="nil"/>
              <w:bottom w:val="single" w:sz="4" w:space="0" w:color="auto"/>
              <w:right w:val="single" w:sz="4" w:space="0" w:color="auto"/>
            </w:tcBorders>
            <w:shd w:val="clear" w:color="auto" w:fill="auto"/>
            <w:vAlign w:val="center"/>
          </w:tcPr>
          <w:p w14:paraId="31A67468" w14:textId="595378A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0,608</w:t>
            </w:r>
          </w:p>
        </w:tc>
        <w:tc>
          <w:tcPr>
            <w:tcW w:w="0" w:type="auto"/>
            <w:tcBorders>
              <w:top w:val="single" w:sz="4" w:space="0" w:color="auto"/>
              <w:left w:val="nil"/>
              <w:bottom w:val="single" w:sz="4" w:space="0" w:color="auto"/>
              <w:right w:val="single" w:sz="4" w:space="0" w:color="auto"/>
            </w:tcBorders>
            <w:shd w:val="clear" w:color="auto" w:fill="auto"/>
            <w:vAlign w:val="center"/>
          </w:tcPr>
          <w:p w14:paraId="59CC7A38" w14:textId="309DE28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1479A6AA" w14:textId="636F962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5,645</w:t>
            </w:r>
          </w:p>
        </w:tc>
        <w:tc>
          <w:tcPr>
            <w:tcW w:w="0" w:type="auto"/>
            <w:tcBorders>
              <w:top w:val="single" w:sz="4" w:space="0" w:color="auto"/>
              <w:left w:val="nil"/>
              <w:bottom w:val="single" w:sz="4" w:space="0" w:color="auto"/>
              <w:right w:val="single" w:sz="4" w:space="0" w:color="auto"/>
            </w:tcBorders>
            <w:shd w:val="clear" w:color="auto" w:fill="auto"/>
            <w:vAlign w:val="center"/>
          </w:tcPr>
          <w:p w14:paraId="19FB85F3" w14:textId="4ADFADD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6,000</w:t>
            </w:r>
          </w:p>
        </w:tc>
      </w:tr>
      <w:tr w:rsidR="00237786" w:rsidRPr="00F22541" w14:paraId="4A19562D"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2F18B" w14:textId="4335782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113</w:t>
            </w:r>
          </w:p>
        </w:tc>
        <w:tc>
          <w:tcPr>
            <w:tcW w:w="0" w:type="auto"/>
            <w:tcBorders>
              <w:top w:val="single" w:sz="4" w:space="0" w:color="auto"/>
              <w:left w:val="nil"/>
              <w:bottom w:val="single" w:sz="4" w:space="0" w:color="auto"/>
              <w:right w:val="single" w:sz="4" w:space="0" w:color="auto"/>
            </w:tcBorders>
            <w:shd w:val="clear" w:color="auto" w:fill="auto"/>
            <w:vAlign w:val="center"/>
          </w:tcPr>
          <w:p w14:paraId="7EC96059" w14:textId="64DE5DB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50:05:0120121</w:t>
            </w:r>
          </w:p>
        </w:tc>
        <w:tc>
          <w:tcPr>
            <w:tcW w:w="0" w:type="auto"/>
            <w:tcBorders>
              <w:top w:val="single" w:sz="4" w:space="0" w:color="auto"/>
              <w:left w:val="nil"/>
              <w:bottom w:val="single" w:sz="4" w:space="0" w:color="auto"/>
              <w:right w:val="single" w:sz="4" w:space="0" w:color="auto"/>
            </w:tcBorders>
            <w:shd w:val="clear" w:color="auto" w:fill="auto"/>
            <w:vAlign w:val="center"/>
          </w:tcPr>
          <w:p w14:paraId="0E82241B" w14:textId="41BE242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Муниципальный индустриальный парк «М-8 «Юг»</w:t>
            </w:r>
          </w:p>
        </w:tc>
        <w:tc>
          <w:tcPr>
            <w:tcW w:w="0" w:type="auto"/>
            <w:tcBorders>
              <w:top w:val="single" w:sz="4" w:space="0" w:color="auto"/>
              <w:left w:val="nil"/>
              <w:bottom w:val="single" w:sz="4" w:space="0" w:color="auto"/>
              <w:right w:val="single" w:sz="4" w:space="0" w:color="auto"/>
            </w:tcBorders>
            <w:shd w:val="clear" w:color="auto" w:fill="auto"/>
            <w:vAlign w:val="center"/>
          </w:tcPr>
          <w:p w14:paraId="31AFD755" w14:textId="367DAA8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 (50:05:0120121:896)</w:t>
            </w:r>
          </w:p>
        </w:tc>
        <w:tc>
          <w:tcPr>
            <w:tcW w:w="0" w:type="auto"/>
            <w:tcBorders>
              <w:top w:val="single" w:sz="4" w:space="0" w:color="auto"/>
              <w:left w:val="nil"/>
              <w:bottom w:val="single" w:sz="4" w:space="0" w:color="auto"/>
              <w:right w:val="single" w:sz="4" w:space="0" w:color="auto"/>
            </w:tcBorders>
            <w:shd w:val="clear" w:color="auto" w:fill="auto"/>
            <w:vAlign w:val="center"/>
          </w:tcPr>
          <w:p w14:paraId="41E4A235" w14:textId="368A569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tcPr>
          <w:p w14:paraId="7B2FAC48" w14:textId="49B588E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6EF14EF9" w14:textId="7248AF5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5,392</w:t>
            </w:r>
          </w:p>
        </w:tc>
        <w:tc>
          <w:tcPr>
            <w:tcW w:w="0" w:type="auto"/>
            <w:tcBorders>
              <w:top w:val="single" w:sz="4" w:space="0" w:color="auto"/>
              <w:left w:val="nil"/>
              <w:bottom w:val="single" w:sz="4" w:space="0" w:color="auto"/>
              <w:right w:val="single" w:sz="4" w:space="0" w:color="auto"/>
            </w:tcBorders>
            <w:shd w:val="clear" w:color="auto" w:fill="auto"/>
            <w:vAlign w:val="center"/>
          </w:tcPr>
          <w:p w14:paraId="3A6F9A5F" w14:textId="697C063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0,253</w:t>
            </w:r>
          </w:p>
        </w:tc>
        <w:tc>
          <w:tcPr>
            <w:tcW w:w="0" w:type="auto"/>
            <w:tcBorders>
              <w:top w:val="single" w:sz="4" w:space="0" w:color="auto"/>
              <w:left w:val="nil"/>
              <w:bottom w:val="single" w:sz="4" w:space="0" w:color="auto"/>
              <w:right w:val="single" w:sz="4" w:space="0" w:color="auto"/>
            </w:tcBorders>
            <w:shd w:val="clear" w:color="auto" w:fill="auto"/>
            <w:vAlign w:val="center"/>
          </w:tcPr>
          <w:p w14:paraId="66820859" w14:textId="5607ED0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0,608</w:t>
            </w:r>
          </w:p>
        </w:tc>
        <w:tc>
          <w:tcPr>
            <w:tcW w:w="0" w:type="auto"/>
            <w:tcBorders>
              <w:top w:val="single" w:sz="4" w:space="0" w:color="auto"/>
              <w:left w:val="nil"/>
              <w:bottom w:val="single" w:sz="4" w:space="0" w:color="auto"/>
              <w:right w:val="single" w:sz="4" w:space="0" w:color="auto"/>
            </w:tcBorders>
            <w:shd w:val="clear" w:color="auto" w:fill="auto"/>
            <w:vAlign w:val="center"/>
          </w:tcPr>
          <w:p w14:paraId="2587365E" w14:textId="3408219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F3D8D8A" w14:textId="021D8F0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5,645</w:t>
            </w:r>
          </w:p>
        </w:tc>
        <w:tc>
          <w:tcPr>
            <w:tcW w:w="0" w:type="auto"/>
            <w:tcBorders>
              <w:top w:val="single" w:sz="4" w:space="0" w:color="auto"/>
              <w:left w:val="nil"/>
              <w:bottom w:val="single" w:sz="4" w:space="0" w:color="auto"/>
              <w:right w:val="single" w:sz="4" w:space="0" w:color="auto"/>
            </w:tcBorders>
            <w:shd w:val="clear" w:color="auto" w:fill="auto"/>
            <w:vAlign w:val="center"/>
          </w:tcPr>
          <w:p w14:paraId="076BB55D" w14:textId="43053C5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6,000</w:t>
            </w:r>
          </w:p>
        </w:tc>
      </w:tr>
      <w:tr w:rsidR="00237786" w:rsidRPr="00F22541" w14:paraId="30F3D5D6"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46E8D1" w14:textId="754FFEF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114</w:t>
            </w:r>
          </w:p>
        </w:tc>
        <w:tc>
          <w:tcPr>
            <w:tcW w:w="0" w:type="auto"/>
            <w:tcBorders>
              <w:top w:val="single" w:sz="4" w:space="0" w:color="auto"/>
              <w:left w:val="nil"/>
              <w:bottom w:val="single" w:sz="4" w:space="0" w:color="auto"/>
              <w:right w:val="single" w:sz="4" w:space="0" w:color="auto"/>
            </w:tcBorders>
            <w:shd w:val="clear" w:color="auto" w:fill="auto"/>
            <w:vAlign w:val="center"/>
          </w:tcPr>
          <w:p w14:paraId="6B5E9B53" w14:textId="0E031BD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50:05:0120121</w:t>
            </w:r>
          </w:p>
        </w:tc>
        <w:tc>
          <w:tcPr>
            <w:tcW w:w="0" w:type="auto"/>
            <w:tcBorders>
              <w:top w:val="single" w:sz="4" w:space="0" w:color="auto"/>
              <w:left w:val="nil"/>
              <w:bottom w:val="single" w:sz="4" w:space="0" w:color="auto"/>
              <w:right w:val="single" w:sz="4" w:space="0" w:color="auto"/>
            </w:tcBorders>
            <w:shd w:val="clear" w:color="auto" w:fill="auto"/>
            <w:vAlign w:val="center"/>
          </w:tcPr>
          <w:p w14:paraId="2779B3AB" w14:textId="2850B09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Муниципальный индустриальный парк «М-8 «Арго»</w:t>
            </w:r>
          </w:p>
        </w:tc>
        <w:tc>
          <w:tcPr>
            <w:tcW w:w="0" w:type="auto"/>
            <w:tcBorders>
              <w:top w:val="single" w:sz="4" w:space="0" w:color="auto"/>
              <w:left w:val="nil"/>
              <w:bottom w:val="single" w:sz="4" w:space="0" w:color="auto"/>
              <w:right w:val="single" w:sz="4" w:space="0" w:color="auto"/>
            </w:tcBorders>
            <w:shd w:val="clear" w:color="auto" w:fill="auto"/>
            <w:vAlign w:val="center"/>
          </w:tcPr>
          <w:p w14:paraId="02EE6BFC" w14:textId="3A92AF3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с. Сватково (50:05:0120121:865)</w:t>
            </w:r>
          </w:p>
        </w:tc>
        <w:tc>
          <w:tcPr>
            <w:tcW w:w="0" w:type="auto"/>
            <w:tcBorders>
              <w:top w:val="single" w:sz="4" w:space="0" w:color="auto"/>
              <w:left w:val="nil"/>
              <w:bottom w:val="single" w:sz="4" w:space="0" w:color="auto"/>
              <w:right w:val="single" w:sz="4" w:space="0" w:color="auto"/>
            </w:tcBorders>
            <w:shd w:val="clear" w:color="auto" w:fill="auto"/>
            <w:vAlign w:val="center"/>
          </w:tcPr>
          <w:p w14:paraId="0FB15341" w14:textId="7428532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2026</w:t>
            </w:r>
          </w:p>
        </w:tc>
        <w:tc>
          <w:tcPr>
            <w:tcW w:w="0" w:type="auto"/>
            <w:tcBorders>
              <w:top w:val="single" w:sz="4" w:space="0" w:color="auto"/>
              <w:left w:val="nil"/>
              <w:bottom w:val="single" w:sz="4" w:space="0" w:color="auto"/>
              <w:right w:val="single" w:sz="4" w:space="0" w:color="auto"/>
            </w:tcBorders>
            <w:shd w:val="clear" w:color="auto" w:fill="auto"/>
            <w:vAlign w:val="center"/>
          </w:tcPr>
          <w:p w14:paraId="20D39AA4" w14:textId="545215A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«М-8»</w:t>
            </w:r>
          </w:p>
        </w:tc>
        <w:tc>
          <w:tcPr>
            <w:tcW w:w="0" w:type="auto"/>
            <w:tcBorders>
              <w:top w:val="single" w:sz="4" w:space="0" w:color="auto"/>
              <w:left w:val="nil"/>
              <w:bottom w:val="single" w:sz="4" w:space="0" w:color="auto"/>
              <w:right w:val="single" w:sz="4" w:space="0" w:color="auto"/>
            </w:tcBorders>
            <w:shd w:val="clear" w:color="auto" w:fill="auto"/>
            <w:vAlign w:val="center"/>
          </w:tcPr>
          <w:p w14:paraId="70E04EA1" w14:textId="091E3A4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5,392</w:t>
            </w:r>
          </w:p>
        </w:tc>
        <w:tc>
          <w:tcPr>
            <w:tcW w:w="0" w:type="auto"/>
            <w:tcBorders>
              <w:top w:val="single" w:sz="4" w:space="0" w:color="auto"/>
              <w:left w:val="nil"/>
              <w:bottom w:val="single" w:sz="4" w:space="0" w:color="auto"/>
              <w:right w:val="single" w:sz="4" w:space="0" w:color="auto"/>
            </w:tcBorders>
            <w:shd w:val="clear" w:color="auto" w:fill="auto"/>
            <w:vAlign w:val="center"/>
          </w:tcPr>
          <w:p w14:paraId="68357A83" w14:textId="67AFA4B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0,253</w:t>
            </w:r>
          </w:p>
        </w:tc>
        <w:tc>
          <w:tcPr>
            <w:tcW w:w="0" w:type="auto"/>
            <w:tcBorders>
              <w:top w:val="single" w:sz="4" w:space="0" w:color="auto"/>
              <w:left w:val="nil"/>
              <w:bottom w:val="single" w:sz="4" w:space="0" w:color="auto"/>
              <w:right w:val="single" w:sz="4" w:space="0" w:color="auto"/>
            </w:tcBorders>
            <w:shd w:val="clear" w:color="auto" w:fill="auto"/>
            <w:vAlign w:val="center"/>
          </w:tcPr>
          <w:p w14:paraId="66A9CF86" w14:textId="584EED4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0,608</w:t>
            </w:r>
          </w:p>
        </w:tc>
        <w:tc>
          <w:tcPr>
            <w:tcW w:w="0" w:type="auto"/>
            <w:tcBorders>
              <w:top w:val="single" w:sz="4" w:space="0" w:color="auto"/>
              <w:left w:val="nil"/>
              <w:bottom w:val="single" w:sz="4" w:space="0" w:color="auto"/>
              <w:right w:val="single" w:sz="4" w:space="0" w:color="auto"/>
            </w:tcBorders>
            <w:shd w:val="clear" w:color="auto" w:fill="auto"/>
            <w:vAlign w:val="center"/>
          </w:tcPr>
          <w:p w14:paraId="1B8B4304" w14:textId="36FE9CA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896A32E" w14:textId="3AE98B7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5,645</w:t>
            </w:r>
          </w:p>
        </w:tc>
        <w:tc>
          <w:tcPr>
            <w:tcW w:w="0" w:type="auto"/>
            <w:tcBorders>
              <w:top w:val="single" w:sz="4" w:space="0" w:color="auto"/>
              <w:left w:val="nil"/>
              <w:bottom w:val="single" w:sz="4" w:space="0" w:color="auto"/>
              <w:right w:val="single" w:sz="4" w:space="0" w:color="auto"/>
            </w:tcBorders>
            <w:shd w:val="clear" w:color="auto" w:fill="auto"/>
            <w:vAlign w:val="center"/>
          </w:tcPr>
          <w:p w14:paraId="55FEF46D" w14:textId="2C97156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6,000</w:t>
            </w:r>
          </w:p>
        </w:tc>
      </w:tr>
      <w:tr w:rsidR="00237786" w:rsidRPr="00F22541" w14:paraId="129BB676"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DEAED7" w14:textId="18F4E81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115</w:t>
            </w:r>
          </w:p>
        </w:tc>
        <w:tc>
          <w:tcPr>
            <w:tcW w:w="0" w:type="auto"/>
            <w:tcBorders>
              <w:top w:val="single" w:sz="4" w:space="0" w:color="auto"/>
              <w:left w:val="nil"/>
              <w:bottom w:val="single" w:sz="4" w:space="0" w:color="auto"/>
              <w:right w:val="single" w:sz="4" w:space="0" w:color="auto"/>
            </w:tcBorders>
            <w:shd w:val="clear" w:color="auto" w:fill="auto"/>
            <w:vAlign w:val="center"/>
          </w:tcPr>
          <w:p w14:paraId="7EE64BFD" w14:textId="285903E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50:05:0120127</w:t>
            </w:r>
          </w:p>
        </w:tc>
        <w:tc>
          <w:tcPr>
            <w:tcW w:w="0" w:type="auto"/>
            <w:tcBorders>
              <w:top w:val="single" w:sz="4" w:space="0" w:color="auto"/>
              <w:left w:val="nil"/>
              <w:bottom w:val="single" w:sz="4" w:space="0" w:color="auto"/>
              <w:right w:val="single" w:sz="4" w:space="0" w:color="auto"/>
            </w:tcBorders>
            <w:shd w:val="clear" w:color="auto" w:fill="auto"/>
            <w:vAlign w:val="center"/>
          </w:tcPr>
          <w:p w14:paraId="63FE199A" w14:textId="79F7D23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Муниципальный индустриальный парк «М-8 «Инновации»</w:t>
            </w:r>
          </w:p>
        </w:tc>
        <w:tc>
          <w:tcPr>
            <w:tcW w:w="0" w:type="auto"/>
            <w:tcBorders>
              <w:top w:val="single" w:sz="4" w:space="0" w:color="auto"/>
              <w:left w:val="nil"/>
              <w:bottom w:val="single" w:sz="4" w:space="0" w:color="auto"/>
              <w:right w:val="single" w:sz="4" w:space="0" w:color="auto"/>
            </w:tcBorders>
            <w:shd w:val="clear" w:color="auto" w:fill="auto"/>
            <w:vAlign w:val="center"/>
          </w:tcPr>
          <w:p w14:paraId="262909FB" w14:textId="334785C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Сергиево -Посадский г.о., г. Пересвет, 1300 м на юго - восток от д. Игнатьево (50:05:0120127:17)</w:t>
            </w:r>
          </w:p>
        </w:tc>
        <w:tc>
          <w:tcPr>
            <w:tcW w:w="0" w:type="auto"/>
            <w:tcBorders>
              <w:top w:val="single" w:sz="4" w:space="0" w:color="auto"/>
              <w:left w:val="nil"/>
              <w:bottom w:val="single" w:sz="4" w:space="0" w:color="auto"/>
              <w:right w:val="single" w:sz="4" w:space="0" w:color="auto"/>
            </w:tcBorders>
            <w:shd w:val="clear" w:color="auto" w:fill="auto"/>
            <w:vAlign w:val="center"/>
          </w:tcPr>
          <w:p w14:paraId="0F709E48" w14:textId="4A0B659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tcPr>
          <w:p w14:paraId="6E74D731" w14:textId="6C14AA2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Котельная муниципальный индустриальный парк «М -8 «Инновации» (Сергиево-Посадский район, д.Игнатьево 2А, 7,5 Гкал/ч)</w:t>
            </w:r>
          </w:p>
        </w:tc>
        <w:tc>
          <w:tcPr>
            <w:tcW w:w="0" w:type="auto"/>
            <w:tcBorders>
              <w:top w:val="single" w:sz="4" w:space="0" w:color="auto"/>
              <w:left w:val="nil"/>
              <w:bottom w:val="single" w:sz="4" w:space="0" w:color="auto"/>
              <w:right w:val="single" w:sz="4" w:space="0" w:color="auto"/>
            </w:tcBorders>
            <w:shd w:val="clear" w:color="auto" w:fill="auto"/>
            <w:vAlign w:val="center"/>
          </w:tcPr>
          <w:p w14:paraId="137064FF" w14:textId="66F18CB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0,404</w:t>
            </w:r>
          </w:p>
        </w:tc>
        <w:tc>
          <w:tcPr>
            <w:tcW w:w="0" w:type="auto"/>
            <w:tcBorders>
              <w:top w:val="single" w:sz="4" w:space="0" w:color="auto"/>
              <w:left w:val="nil"/>
              <w:bottom w:val="single" w:sz="4" w:space="0" w:color="auto"/>
              <w:right w:val="single" w:sz="4" w:space="0" w:color="auto"/>
            </w:tcBorders>
            <w:shd w:val="clear" w:color="auto" w:fill="auto"/>
            <w:vAlign w:val="center"/>
          </w:tcPr>
          <w:p w14:paraId="59DF3738" w14:textId="5BB1279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0,019</w:t>
            </w:r>
          </w:p>
        </w:tc>
        <w:tc>
          <w:tcPr>
            <w:tcW w:w="0" w:type="auto"/>
            <w:tcBorders>
              <w:top w:val="single" w:sz="4" w:space="0" w:color="auto"/>
              <w:left w:val="nil"/>
              <w:bottom w:val="single" w:sz="4" w:space="0" w:color="auto"/>
              <w:right w:val="single" w:sz="4" w:space="0" w:color="auto"/>
            </w:tcBorders>
            <w:shd w:val="clear" w:color="auto" w:fill="auto"/>
            <w:vAlign w:val="center"/>
          </w:tcPr>
          <w:p w14:paraId="63563C1A" w14:textId="3648D28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0,046</w:t>
            </w:r>
          </w:p>
        </w:tc>
        <w:tc>
          <w:tcPr>
            <w:tcW w:w="0" w:type="auto"/>
            <w:tcBorders>
              <w:top w:val="single" w:sz="4" w:space="0" w:color="auto"/>
              <w:left w:val="nil"/>
              <w:bottom w:val="single" w:sz="4" w:space="0" w:color="auto"/>
              <w:right w:val="single" w:sz="4" w:space="0" w:color="auto"/>
            </w:tcBorders>
            <w:shd w:val="clear" w:color="auto" w:fill="auto"/>
            <w:vAlign w:val="center"/>
          </w:tcPr>
          <w:p w14:paraId="7E4CACB3" w14:textId="60CCFFA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5E8A4783" w14:textId="3B1C5EA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0,423</w:t>
            </w:r>
          </w:p>
        </w:tc>
        <w:tc>
          <w:tcPr>
            <w:tcW w:w="0" w:type="auto"/>
            <w:tcBorders>
              <w:top w:val="single" w:sz="4" w:space="0" w:color="auto"/>
              <w:left w:val="nil"/>
              <w:bottom w:val="single" w:sz="4" w:space="0" w:color="auto"/>
              <w:right w:val="single" w:sz="4" w:space="0" w:color="auto"/>
            </w:tcBorders>
            <w:shd w:val="clear" w:color="auto" w:fill="auto"/>
            <w:vAlign w:val="center"/>
          </w:tcPr>
          <w:p w14:paraId="79E6496C" w14:textId="4A68889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0,450</w:t>
            </w:r>
          </w:p>
        </w:tc>
      </w:tr>
      <w:tr w:rsidR="00237786" w:rsidRPr="00F22541" w14:paraId="2E3FB762"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3DAC6" w14:textId="0678107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116</w:t>
            </w:r>
          </w:p>
        </w:tc>
        <w:tc>
          <w:tcPr>
            <w:tcW w:w="0" w:type="auto"/>
            <w:tcBorders>
              <w:top w:val="single" w:sz="4" w:space="0" w:color="auto"/>
              <w:left w:val="nil"/>
              <w:bottom w:val="single" w:sz="4" w:space="0" w:color="auto"/>
              <w:right w:val="single" w:sz="4" w:space="0" w:color="auto"/>
            </w:tcBorders>
            <w:shd w:val="clear" w:color="auto" w:fill="auto"/>
            <w:vAlign w:val="center"/>
          </w:tcPr>
          <w:p w14:paraId="44EC93A7" w14:textId="59E322F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50:05:0110101</w:t>
            </w:r>
          </w:p>
        </w:tc>
        <w:tc>
          <w:tcPr>
            <w:tcW w:w="0" w:type="auto"/>
            <w:tcBorders>
              <w:top w:val="single" w:sz="4" w:space="0" w:color="auto"/>
              <w:left w:val="nil"/>
              <w:bottom w:val="single" w:sz="4" w:space="0" w:color="auto"/>
              <w:right w:val="single" w:sz="4" w:space="0" w:color="auto"/>
            </w:tcBorders>
            <w:shd w:val="clear" w:color="auto" w:fill="auto"/>
            <w:vAlign w:val="center"/>
          </w:tcPr>
          <w:p w14:paraId="42E95093" w14:textId="79C04B9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Муниципальный индустриальный парк «М-8 «Металлургия»</w:t>
            </w:r>
          </w:p>
        </w:tc>
        <w:tc>
          <w:tcPr>
            <w:tcW w:w="0" w:type="auto"/>
            <w:tcBorders>
              <w:top w:val="single" w:sz="4" w:space="0" w:color="auto"/>
              <w:left w:val="nil"/>
              <w:bottom w:val="single" w:sz="4" w:space="0" w:color="auto"/>
              <w:right w:val="single" w:sz="4" w:space="0" w:color="auto"/>
            </w:tcBorders>
            <w:shd w:val="clear" w:color="auto" w:fill="auto"/>
            <w:vAlign w:val="center"/>
          </w:tcPr>
          <w:p w14:paraId="0BC4E841" w14:textId="6121E4F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Сергиево -Посадский г.о., г. Пересвет (50:05:0110101:110)</w:t>
            </w:r>
          </w:p>
        </w:tc>
        <w:tc>
          <w:tcPr>
            <w:tcW w:w="0" w:type="auto"/>
            <w:tcBorders>
              <w:top w:val="single" w:sz="4" w:space="0" w:color="auto"/>
              <w:left w:val="nil"/>
              <w:bottom w:val="single" w:sz="4" w:space="0" w:color="auto"/>
              <w:right w:val="single" w:sz="4" w:space="0" w:color="auto"/>
            </w:tcBorders>
            <w:shd w:val="clear" w:color="auto" w:fill="auto"/>
            <w:vAlign w:val="center"/>
          </w:tcPr>
          <w:p w14:paraId="1C0EB8B8" w14:textId="324480D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2026</w:t>
            </w:r>
          </w:p>
        </w:tc>
        <w:tc>
          <w:tcPr>
            <w:tcW w:w="0" w:type="auto"/>
            <w:tcBorders>
              <w:top w:val="single" w:sz="4" w:space="0" w:color="auto"/>
              <w:left w:val="nil"/>
              <w:bottom w:val="single" w:sz="4" w:space="0" w:color="auto"/>
              <w:right w:val="single" w:sz="4" w:space="0" w:color="auto"/>
            </w:tcBorders>
            <w:shd w:val="clear" w:color="auto" w:fill="auto"/>
            <w:vAlign w:val="center"/>
          </w:tcPr>
          <w:p w14:paraId="7BD119AC" w14:textId="6FD0DD9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муниципальный индустриальный парк «М -8 «Металлургия»</w:t>
            </w:r>
          </w:p>
        </w:tc>
        <w:tc>
          <w:tcPr>
            <w:tcW w:w="0" w:type="auto"/>
            <w:tcBorders>
              <w:top w:val="single" w:sz="4" w:space="0" w:color="auto"/>
              <w:left w:val="nil"/>
              <w:bottom w:val="single" w:sz="4" w:space="0" w:color="auto"/>
              <w:right w:val="single" w:sz="4" w:space="0" w:color="auto"/>
            </w:tcBorders>
            <w:shd w:val="clear" w:color="auto" w:fill="auto"/>
            <w:vAlign w:val="center"/>
          </w:tcPr>
          <w:p w14:paraId="1FD2C97B" w14:textId="22C0620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0,270</w:t>
            </w:r>
          </w:p>
        </w:tc>
        <w:tc>
          <w:tcPr>
            <w:tcW w:w="0" w:type="auto"/>
            <w:tcBorders>
              <w:top w:val="single" w:sz="4" w:space="0" w:color="auto"/>
              <w:left w:val="nil"/>
              <w:bottom w:val="single" w:sz="4" w:space="0" w:color="auto"/>
              <w:right w:val="single" w:sz="4" w:space="0" w:color="auto"/>
            </w:tcBorders>
            <w:shd w:val="clear" w:color="auto" w:fill="auto"/>
            <w:vAlign w:val="center"/>
          </w:tcPr>
          <w:p w14:paraId="74884008" w14:textId="497C6A3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0,013</w:t>
            </w:r>
          </w:p>
        </w:tc>
        <w:tc>
          <w:tcPr>
            <w:tcW w:w="0" w:type="auto"/>
            <w:tcBorders>
              <w:top w:val="single" w:sz="4" w:space="0" w:color="auto"/>
              <w:left w:val="nil"/>
              <w:bottom w:val="single" w:sz="4" w:space="0" w:color="auto"/>
              <w:right w:val="single" w:sz="4" w:space="0" w:color="auto"/>
            </w:tcBorders>
            <w:shd w:val="clear" w:color="auto" w:fill="auto"/>
            <w:vAlign w:val="center"/>
          </w:tcPr>
          <w:p w14:paraId="2A0D76A2" w14:textId="4504E15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0,030</w:t>
            </w:r>
          </w:p>
        </w:tc>
        <w:tc>
          <w:tcPr>
            <w:tcW w:w="0" w:type="auto"/>
            <w:tcBorders>
              <w:top w:val="single" w:sz="4" w:space="0" w:color="auto"/>
              <w:left w:val="nil"/>
              <w:bottom w:val="single" w:sz="4" w:space="0" w:color="auto"/>
              <w:right w:val="single" w:sz="4" w:space="0" w:color="auto"/>
            </w:tcBorders>
            <w:shd w:val="clear" w:color="auto" w:fill="auto"/>
            <w:vAlign w:val="center"/>
          </w:tcPr>
          <w:p w14:paraId="618CE4EA" w14:textId="3379422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7536CA75" w14:textId="274C9A6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0,282</w:t>
            </w:r>
          </w:p>
        </w:tc>
        <w:tc>
          <w:tcPr>
            <w:tcW w:w="0" w:type="auto"/>
            <w:tcBorders>
              <w:top w:val="single" w:sz="4" w:space="0" w:color="auto"/>
              <w:left w:val="nil"/>
              <w:bottom w:val="single" w:sz="4" w:space="0" w:color="auto"/>
              <w:right w:val="single" w:sz="4" w:space="0" w:color="auto"/>
            </w:tcBorders>
            <w:shd w:val="clear" w:color="auto" w:fill="auto"/>
            <w:vAlign w:val="center"/>
          </w:tcPr>
          <w:p w14:paraId="5201E875" w14:textId="40CBB52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0,300</w:t>
            </w:r>
          </w:p>
        </w:tc>
      </w:tr>
      <w:tr w:rsidR="00237786" w:rsidRPr="00F22541" w14:paraId="406544B1"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DE98" w14:textId="471CB73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117</w:t>
            </w:r>
          </w:p>
        </w:tc>
        <w:tc>
          <w:tcPr>
            <w:tcW w:w="0" w:type="auto"/>
            <w:tcBorders>
              <w:top w:val="single" w:sz="4" w:space="0" w:color="auto"/>
              <w:left w:val="nil"/>
              <w:bottom w:val="single" w:sz="4" w:space="0" w:color="auto"/>
              <w:right w:val="single" w:sz="4" w:space="0" w:color="auto"/>
            </w:tcBorders>
            <w:shd w:val="clear" w:color="auto" w:fill="auto"/>
            <w:vAlign w:val="center"/>
          </w:tcPr>
          <w:p w14:paraId="18BD312E" w14:textId="6C596EE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50:05:0110101</w:t>
            </w:r>
          </w:p>
        </w:tc>
        <w:tc>
          <w:tcPr>
            <w:tcW w:w="0" w:type="auto"/>
            <w:tcBorders>
              <w:top w:val="single" w:sz="4" w:space="0" w:color="auto"/>
              <w:left w:val="nil"/>
              <w:bottom w:val="single" w:sz="4" w:space="0" w:color="auto"/>
              <w:right w:val="single" w:sz="4" w:space="0" w:color="auto"/>
            </w:tcBorders>
            <w:shd w:val="clear" w:color="auto" w:fill="auto"/>
            <w:vAlign w:val="center"/>
          </w:tcPr>
          <w:p w14:paraId="2D1481E3" w14:textId="3DFFB2D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Завод по разделению концентрата редкоземельных металлов</w:t>
            </w:r>
          </w:p>
        </w:tc>
        <w:tc>
          <w:tcPr>
            <w:tcW w:w="0" w:type="auto"/>
            <w:tcBorders>
              <w:top w:val="single" w:sz="4" w:space="0" w:color="auto"/>
              <w:left w:val="nil"/>
              <w:bottom w:val="single" w:sz="4" w:space="0" w:color="auto"/>
              <w:right w:val="single" w:sz="4" w:space="0" w:color="auto"/>
            </w:tcBorders>
            <w:shd w:val="clear" w:color="auto" w:fill="auto"/>
            <w:vAlign w:val="center"/>
          </w:tcPr>
          <w:p w14:paraId="06C7A295" w14:textId="157B9FD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Сергиево -Посадский г.о. г. Пересвет, ш. Москва -Архангельск, промзона, уч. 5 (50:05:0110101:153)</w:t>
            </w:r>
          </w:p>
        </w:tc>
        <w:tc>
          <w:tcPr>
            <w:tcW w:w="0" w:type="auto"/>
            <w:tcBorders>
              <w:top w:val="single" w:sz="4" w:space="0" w:color="auto"/>
              <w:left w:val="nil"/>
              <w:bottom w:val="single" w:sz="4" w:space="0" w:color="auto"/>
              <w:right w:val="single" w:sz="4" w:space="0" w:color="auto"/>
            </w:tcBorders>
            <w:shd w:val="clear" w:color="auto" w:fill="auto"/>
            <w:vAlign w:val="center"/>
          </w:tcPr>
          <w:p w14:paraId="33B4DBB0" w14:textId="0910443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tcPr>
          <w:p w14:paraId="3C5CB333" w14:textId="3AD16C2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Котелльная завода по разделению концентрата редкоземельных металлов</w:t>
            </w:r>
          </w:p>
        </w:tc>
        <w:tc>
          <w:tcPr>
            <w:tcW w:w="0" w:type="auto"/>
            <w:tcBorders>
              <w:top w:val="single" w:sz="4" w:space="0" w:color="auto"/>
              <w:left w:val="nil"/>
              <w:bottom w:val="single" w:sz="4" w:space="0" w:color="auto"/>
              <w:right w:val="single" w:sz="4" w:space="0" w:color="auto"/>
            </w:tcBorders>
            <w:shd w:val="clear" w:color="auto" w:fill="auto"/>
            <w:vAlign w:val="center"/>
          </w:tcPr>
          <w:p w14:paraId="4B537136" w14:textId="674549A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0,539</w:t>
            </w:r>
          </w:p>
        </w:tc>
        <w:tc>
          <w:tcPr>
            <w:tcW w:w="0" w:type="auto"/>
            <w:tcBorders>
              <w:top w:val="single" w:sz="4" w:space="0" w:color="auto"/>
              <w:left w:val="nil"/>
              <w:bottom w:val="single" w:sz="4" w:space="0" w:color="auto"/>
              <w:right w:val="single" w:sz="4" w:space="0" w:color="auto"/>
            </w:tcBorders>
            <w:shd w:val="clear" w:color="auto" w:fill="auto"/>
            <w:vAlign w:val="center"/>
          </w:tcPr>
          <w:p w14:paraId="5B2AFB9C" w14:textId="68285CD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0,019</w:t>
            </w:r>
          </w:p>
        </w:tc>
        <w:tc>
          <w:tcPr>
            <w:tcW w:w="0" w:type="auto"/>
            <w:tcBorders>
              <w:top w:val="single" w:sz="4" w:space="0" w:color="auto"/>
              <w:left w:val="nil"/>
              <w:bottom w:val="single" w:sz="4" w:space="0" w:color="auto"/>
              <w:right w:val="single" w:sz="4" w:space="0" w:color="auto"/>
            </w:tcBorders>
            <w:shd w:val="clear" w:color="auto" w:fill="auto"/>
            <w:vAlign w:val="center"/>
          </w:tcPr>
          <w:p w14:paraId="1B036518" w14:textId="6F7EB2F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0,046</w:t>
            </w:r>
          </w:p>
        </w:tc>
        <w:tc>
          <w:tcPr>
            <w:tcW w:w="0" w:type="auto"/>
            <w:tcBorders>
              <w:top w:val="single" w:sz="4" w:space="0" w:color="auto"/>
              <w:left w:val="nil"/>
              <w:bottom w:val="single" w:sz="4" w:space="0" w:color="auto"/>
              <w:right w:val="single" w:sz="4" w:space="0" w:color="auto"/>
            </w:tcBorders>
            <w:shd w:val="clear" w:color="auto" w:fill="auto"/>
            <w:vAlign w:val="center"/>
          </w:tcPr>
          <w:p w14:paraId="6C49FFE4" w14:textId="4DEA9AE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6DEAB42D" w14:textId="61F0CC2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0,558</w:t>
            </w:r>
          </w:p>
        </w:tc>
        <w:tc>
          <w:tcPr>
            <w:tcW w:w="0" w:type="auto"/>
            <w:tcBorders>
              <w:top w:val="single" w:sz="4" w:space="0" w:color="auto"/>
              <w:left w:val="nil"/>
              <w:bottom w:val="single" w:sz="4" w:space="0" w:color="auto"/>
              <w:right w:val="single" w:sz="4" w:space="0" w:color="auto"/>
            </w:tcBorders>
            <w:shd w:val="clear" w:color="auto" w:fill="auto"/>
            <w:vAlign w:val="center"/>
          </w:tcPr>
          <w:p w14:paraId="600F2758" w14:textId="6DD4656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0,585</w:t>
            </w:r>
          </w:p>
        </w:tc>
      </w:tr>
      <w:tr w:rsidR="00237786" w:rsidRPr="00F22541" w14:paraId="48097584"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09728" w14:textId="33ACA65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118</w:t>
            </w:r>
          </w:p>
        </w:tc>
        <w:tc>
          <w:tcPr>
            <w:tcW w:w="0" w:type="auto"/>
            <w:tcBorders>
              <w:top w:val="single" w:sz="4" w:space="0" w:color="auto"/>
              <w:left w:val="nil"/>
              <w:bottom w:val="single" w:sz="4" w:space="0" w:color="auto"/>
              <w:right w:val="single" w:sz="4" w:space="0" w:color="auto"/>
            </w:tcBorders>
            <w:shd w:val="clear" w:color="auto" w:fill="auto"/>
            <w:vAlign w:val="center"/>
          </w:tcPr>
          <w:p w14:paraId="7493CE44" w14:textId="42AEEEF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50:05:0100136</w:t>
            </w:r>
          </w:p>
        </w:tc>
        <w:tc>
          <w:tcPr>
            <w:tcW w:w="0" w:type="auto"/>
            <w:tcBorders>
              <w:top w:val="single" w:sz="4" w:space="0" w:color="auto"/>
              <w:left w:val="nil"/>
              <w:bottom w:val="single" w:sz="4" w:space="0" w:color="auto"/>
              <w:right w:val="single" w:sz="4" w:space="0" w:color="auto"/>
            </w:tcBorders>
            <w:shd w:val="clear" w:color="auto" w:fill="auto"/>
            <w:vAlign w:val="center"/>
          </w:tcPr>
          <w:p w14:paraId="655D06C1" w14:textId="4C13467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Загорская ГАЭС-2</w:t>
            </w:r>
          </w:p>
        </w:tc>
        <w:tc>
          <w:tcPr>
            <w:tcW w:w="0" w:type="auto"/>
            <w:tcBorders>
              <w:top w:val="single" w:sz="4" w:space="0" w:color="auto"/>
              <w:left w:val="nil"/>
              <w:bottom w:val="single" w:sz="4" w:space="0" w:color="auto"/>
              <w:right w:val="single" w:sz="4" w:space="0" w:color="auto"/>
            </w:tcBorders>
            <w:shd w:val="clear" w:color="auto" w:fill="auto"/>
            <w:vAlign w:val="center"/>
          </w:tcPr>
          <w:p w14:paraId="3CD9044A" w14:textId="1A83F67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поселок Богородское</w:t>
            </w:r>
          </w:p>
        </w:tc>
        <w:tc>
          <w:tcPr>
            <w:tcW w:w="0" w:type="auto"/>
            <w:tcBorders>
              <w:top w:val="single" w:sz="4" w:space="0" w:color="auto"/>
              <w:left w:val="nil"/>
              <w:bottom w:val="single" w:sz="4" w:space="0" w:color="auto"/>
              <w:right w:val="single" w:sz="4" w:space="0" w:color="auto"/>
            </w:tcBorders>
            <w:shd w:val="clear" w:color="auto" w:fill="auto"/>
            <w:vAlign w:val="center"/>
          </w:tcPr>
          <w:p w14:paraId="6C864D1E" w14:textId="50152EE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tcPr>
          <w:p w14:paraId="7749679D" w14:textId="0F2FEC7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Загорская ГАЭС-2</w:t>
            </w:r>
          </w:p>
        </w:tc>
        <w:tc>
          <w:tcPr>
            <w:tcW w:w="0" w:type="auto"/>
            <w:tcBorders>
              <w:top w:val="single" w:sz="4" w:space="0" w:color="auto"/>
              <w:left w:val="nil"/>
              <w:bottom w:val="single" w:sz="4" w:space="0" w:color="auto"/>
              <w:right w:val="single" w:sz="4" w:space="0" w:color="auto"/>
            </w:tcBorders>
            <w:shd w:val="clear" w:color="auto" w:fill="auto"/>
            <w:vAlign w:val="center"/>
          </w:tcPr>
          <w:p w14:paraId="5618EBA5" w14:textId="6AA5A30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0,719</w:t>
            </w:r>
          </w:p>
        </w:tc>
        <w:tc>
          <w:tcPr>
            <w:tcW w:w="0" w:type="auto"/>
            <w:tcBorders>
              <w:top w:val="single" w:sz="4" w:space="0" w:color="auto"/>
              <w:left w:val="nil"/>
              <w:bottom w:val="single" w:sz="4" w:space="0" w:color="auto"/>
              <w:right w:val="single" w:sz="4" w:space="0" w:color="auto"/>
            </w:tcBorders>
            <w:shd w:val="clear" w:color="auto" w:fill="auto"/>
            <w:vAlign w:val="center"/>
          </w:tcPr>
          <w:p w14:paraId="1514EB4A" w14:textId="6F6BF49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0,025</w:t>
            </w:r>
          </w:p>
        </w:tc>
        <w:tc>
          <w:tcPr>
            <w:tcW w:w="0" w:type="auto"/>
            <w:tcBorders>
              <w:top w:val="single" w:sz="4" w:space="0" w:color="auto"/>
              <w:left w:val="nil"/>
              <w:bottom w:val="single" w:sz="4" w:space="0" w:color="auto"/>
              <w:right w:val="single" w:sz="4" w:space="0" w:color="auto"/>
            </w:tcBorders>
            <w:shd w:val="clear" w:color="auto" w:fill="auto"/>
            <w:vAlign w:val="center"/>
          </w:tcPr>
          <w:p w14:paraId="5E934142" w14:textId="1B9450A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0,061</w:t>
            </w:r>
          </w:p>
        </w:tc>
        <w:tc>
          <w:tcPr>
            <w:tcW w:w="0" w:type="auto"/>
            <w:tcBorders>
              <w:top w:val="single" w:sz="4" w:space="0" w:color="auto"/>
              <w:left w:val="nil"/>
              <w:bottom w:val="single" w:sz="4" w:space="0" w:color="auto"/>
              <w:right w:val="single" w:sz="4" w:space="0" w:color="auto"/>
            </w:tcBorders>
            <w:shd w:val="clear" w:color="auto" w:fill="auto"/>
            <w:vAlign w:val="center"/>
          </w:tcPr>
          <w:p w14:paraId="523B76D7" w14:textId="3C4511C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E4AE53B" w14:textId="084328F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0,744</w:t>
            </w:r>
          </w:p>
        </w:tc>
        <w:tc>
          <w:tcPr>
            <w:tcW w:w="0" w:type="auto"/>
            <w:tcBorders>
              <w:top w:val="single" w:sz="4" w:space="0" w:color="auto"/>
              <w:left w:val="nil"/>
              <w:bottom w:val="single" w:sz="4" w:space="0" w:color="auto"/>
              <w:right w:val="single" w:sz="4" w:space="0" w:color="auto"/>
            </w:tcBorders>
            <w:shd w:val="clear" w:color="auto" w:fill="auto"/>
            <w:vAlign w:val="center"/>
          </w:tcPr>
          <w:p w14:paraId="2A48DB15" w14:textId="1386573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0,780</w:t>
            </w:r>
          </w:p>
        </w:tc>
      </w:tr>
      <w:tr w:rsidR="00237786" w:rsidRPr="00F22541" w14:paraId="493F5F9C"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C7210" w14:textId="01766C1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119</w:t>
            </w:r>
          </w:p>
        </w:tc>
        <w:tc>
          <w:tcPr>
            <w:tcW w:w="0" w:type="auto"/>
            <w:tcBorders>
              <w:top w:val="single" w:sz="4" w:space="0" w:color="auto"/>
              <w:left w:val="nil"/>
              <w:bottom w:val="single" w:sz="4" w:space="0" w:color="auto"/>
              <w:right w:val="single" w:sz="4" w:space="0" w:color="auto"/>
            </w:tcBorders>
            <w:shd w:val="clear" w:color="auto" w:fill="auto"/>
            <w:vAlign w:val="center"/>
          </w:tcPr>
          <w:p w14:paraId="41909FC3" w14:textId="5391F60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50:05:0000000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644DCE69" w14:textId="21989ED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Очистные сооружения канализации</w:t>
            </w:r>
          </w:p>
        </w:tc>
        <w:tc>
          <w:tcPr>
            <w:tcW w:w="0" w:type="auto"/>
            <w:tcBorders>
              <w:top w:val="single" w:sz="4" w:space="0" w:color="auto"/>
              <w:left w:val="nil"/>
              <w:bottom w:val="single" w:sz="4" w:space="0" w:color="auto"/>
              <w:right w:val="single" w:sz="4" w:space="0" w:color="auto"/>
            </w:tcBorders>
            <w:shd w:val="clear" w:color="auto" w:fill="auto"/>
            <w:vAlign w:val="center"/>
          </w:tcPr>
          <w:p w14:paraId="17F4726E" w14:textId="7711B92D"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г.п. Сергиев -Посад п. Птицеград (50:05:0000000:502)</w:t>
            </w:r>
          </w:p>
        </w:tc>
        <w:tc>
          <w:tcPr>
            <w:tcW w:w="0" w:type="auto"/>
            <w:tcBorders>
              <w:top w:val="single" w:sz="4" w:space="0" w:color="auto"/>
              <w:left w:val="nil"/>
              <w:bottom w:val="single" w:sz="4" w:space="0" w:color="auto"/>
              <w:right w:val="single" w:sz="4" w:space="0" w:color="auto"/>
            </w:tcBorders>
            <w:shd w:val="clear" w:color="auto" w:fill="auto"/>
            <w:vAlign w:val="center"/>
          </w:tcPr>
          <w:p w14:paraId="17D6A919" w14:textId="57B5D7C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tcPr>
          <w:p w14:paraId="2121F455" w14:textId="3C8F5D3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Котельная Очистные сооружения</w:t>
            </w:r>
          </w:p>
        </w:tc>
        <w:tc>
          <w:tcPr>
            <w:tcW w:w="0" w:type="auto"/>
            <w:tcBorders>
              <w:top w:val="single" w:sz="4" w:space="0" w:color="auto"/>
              <w:left w:val="nil"/>
              <w:bottom w:val="single" w:sz="4" w:space="0" w:color="auto"/>
              <w:right w:val="single" w:sz="4" w:space="0" w:color="auto"/>
            </w:tcBorders>
            <w:shd w:val="clear" w:color="auto" w:fill="auto"/>
            <w:vAlign w:val="center"/>
          </w:tcPr>
          <w:p w14:paraId="2EA728F6" w14:textId="23E5F47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1,181</w:t>
            </w:r>
          </w:p>
        </w:tc>
        <w:tc>
          <w:tcPr>
            <w:tcW w:w="0" w:type="auto"/>
            <w:tcBorders>
              <w:top w:val="single" w:sz="4" w:space="0" w:color="auto"/>
              <w:left w:val="nil"/>
              <w:bottom w:val="single" w:sz="4" w:space="0" w:color="auto"/>
              <w:right w:val="single" w:sz="4" w:space="0" w:color="auto"/>
            </w:tcBorders>
            <w:shd w:val="clear" w:color="auto" w:fill="auto"/>
            <w:vAlign w:val="center"/>
          </w:tcPr>
          <w:p w14:paraId="5DDB352A" w14:textId="47DFAFF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0,042</w:t>
            </w:r>
          </w:p>
        </w:tc>
        <w:tc>
          <w:tcPr>
            <w:tcW w:w="0" w:type="auto"/>
            <w:tcBorders>
              <w:top w:val="single" w:sz="4" w:space="0" w:color="auto"/>
              <w:left w:val="nil"/>
              <w:bottom w:val="single" w:sz="4" w:space="0" w:color="auto"/>
              <w:right w:val="single" w:sz="4" w:space="0" w:color="auto"/>
            </w:tcBorders>
            <w:shd w:val="clear" w:color="auto" w:fill="auto"/>
            <w:vAlign w:val="center"/>
          </w:tcPr>
          <w:p w14:paraId="3D937742" w14:textId="6B6DE4C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0,100</w:t>
            </w:r>
          </w:p>
        </w:tc>
        <w:tc>
          <w:tcPr>
            <w:tcW w:w="0" w:type="auto"/>
            <w:tcBorders>
              <w:top w:val="single" w:sz="4" w:space="0" w:color="auto"/>
              <w:left w:val="nil"/>
              <w:bottom w:val="single" w:sz="4" w:space="0" w:color="auto"/>
              <w:right w:val="single" w:sz="4" w:space="0" w:color="auto"/>
            </w:tcBorders>
            <w:shd w:val="clear" w:color="auto" w:fill="auto"/>
            <w:vAlign w:val="center"/>
          </w:tcPr>
          <w:p w14:paraId="5D52E123" w14:textId="40C860F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F93E477" w14:textId="23CD365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1,223</w:t>
            </w:r>
          </w:p>
        </w:tc>
        <w:tc>
          <w:tcPr>
            <w:tcW w:w="0" w:type="auto"/>
            <w:tcBorders>
              <w:top w:val="single" w:sz="4" w:space="0" w:color="auto"/>
              <w:left w:val="nil"/>
              <w:bottom w:val="single" w:sz="4" w:space="0" w:color="auto"/>
              <w:right w:val="single" w:sz="4" w:space="0" w:color="auto"/>
            </w:tcBorders>
            <w:shd w:val="clear" w:color="auto" w:fill="auto"/>
            <w:vAlign w:val="center"/>
          </w:tcPr>
          <w:p w14:paraId="77B08085" w14:textId="12A9B0F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1,281</w:t>
            </w:r>
          </w:p>
        </w:tc>
      </w:tr>
      <w:tr w:rsidR="00237786" w:rsidRPr="00F22541" w14:paraId="186E4CDD"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49656" w14:textId="371E6ED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120</w:t>
            </w:r>
          </w:p>
        </w:tc>
        <w:tc>
          <w:tcPr>
            <w:tcW w:w="0" w:type="auto"/>
            <w:tcBorders>
              <w:top w:val="single" w:sz="4" w:space="0" w:color="auto"/>
              <w:left w:val="nil"/>
              <w:bottom w:val="single" w:sz="4" w:space="0" w:color="auto"/>
              <w:right w:val="single" w:sz="4" w:space="0" w:color="auto"/>
            </w:tcBorders>
            <w:shd w:val="clear" w:color="auto" w:fill="auto"/>
            <w:vAlign w:val="center"/>
          </w:tcPr>
          <w:p w14:paraId="6038377C" w14:textId="7DF9D9D9"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50:05:0070101</w:t>
            </w:r>
          </w:p>
        </w:tc>
        <w:tc>
          <w:tcPr>
            <w:tcW w:w="0" w:type="auto"/>
            <w:tcBorders>
              <w:top w:val="single" w:sz="4" w:space="0" w:color="auto"/>
              <w:left w:val="nil"/>
              <w:bottom w:val="single" w:sz="4" w:space="0" w:color="auto"/>
              <w:right w:val="single" w:sz="4" w:space="0" w:color="auto"/>
            </w:tcBorders>
            <w:shd w:val="clear" w:color="auto" w:fill="auto"/>
            <w:vAlign w:val="center"/>
          </w:tcPr>
          <w:p w14:paraId="67B56C82" w14:textId="7527464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Жилой дом 15 этажей </w:t>
            </w:r>
          </w:p>
        </w:tc>
        <w:tc>
          <w:tcPr>
            <w:tcW w:w="0" w:type="auto"/>
            <w:tcBorders>
              <w:top w:val="single" w:sz="4" w:space="0" w:color="auto"/>
              <w:left w:val="nil"/>
              <w:bottom w:val="single" w:sz="4" w:space="0" w:color="auto"/>
              <w:right w:val="single" w:sz="4" w:space="0" w:color="auto"/>
            </w:tcBorders>
            <w:shd w:val="clear" w:color="auto" w:fill="auto"/>
            <w:vAlign w:val="center"/>
          </w:tcPr>
          <w:p w14:paraId="3610969C" w14:textId="7EBEFF2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Сергиево -Посад, Ярославское шоссе, между домами 8 и 22, ЖК «Благовест» (50:05:0070101:577)</w:t>
            </w:r>
          </w:p>
        </w:tc>
        <w:tc>
          <w:tcPr>
            <w:tcW w:w="0" w:type="auto"/>
            <w:tcBorders>
              <w:top w:val="single" w:sz="4" w:space="0" w:color="auto"/>
              <w:left w:val="nil"/>
              <w:bottom w:val="single" w:sz="4" w:space="0" w:color="auto"/>
              <w:right w:val="single" w:sz="4" w:space="0" w:color="auto"/>
            </w:tcBorders>
            <w:shd w:val="clear" w:color="auto" w:fill="auto"/>
            <w:vAlign w:val="center"/>
          </w:tcPr>
          <w:p w14:paraId="356EC147" w14:textId="762377B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tcPr>
          <w:p w14:paraId="74F99C21" w14:textId="62F79B2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Котельная ООО «К-ЖБИ»</w:t>
            </w:r>
          </w:p>
        </w:tc>
        <w:tc>
          <w:tcPr>
            <w:tcW w:w="0" w:type="auto"/>
            <w:tcBorders>
              <w:top w:val="single" w:sz="4" w:space="0" w:color="auto"/>
              <w:left w:val="nil"/>
              <w:bottom w:val="single" w:sz="4" w:space="0" w:color="auto"/>
              <w:right w:val="single" w:sz="4" w:space="0" w:color="auto"/>
            </w:tcBorders>
            <w:shd w:val="clear" w:color="auto" w:fill="auto"/>
            <w:vAlign w:val="center"/>
          </w:tcPr>
          <w:p w14:paraId="26E787F0" w14:textId="71ED940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0,358</w:t>
            </w:r>
          </w:p>
        </w:tc>
        <w:tc>
          <w:tcPr>
            <w:tcW w:w="0" w:type="auto"/>
            <w:tcBorders>
              <w:top w:val="single" w:sz="4" w:space="0" w:color="auto"/>
              <w:left w:val="nil"/>
              <w:bottom w:val="single" w:sz="4" w:space="0" w:color="auto"/>
              <w:right w:val="single" w:sz="4" w:space="0" w:color="auto"/>
            </w:tcBorders>
            <w:shd w:val="clear" w:color="auto" w:fill="auto"/>
            <w:vAlign w:val="center"/>
          </w:tcPr>
          <w:p w14:paraId="1B56D609" w14:textId="4254E18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0,126</w:t>
            </w:r>
          </w:p>
        </w:tc>
        <w:tc>
          <w:tcPr>
            <w:tcW w:w="0" w:type="auto"/>
            <w:tcBorders>
              <w:top w:val="single" w:sz="4" w:space="0" w:color="auto"/>
              <w:left w:val="nil"/>
              <w:bottom w:val="single" w:sz="4" w:space="0" w:color="auto"/>
              <w:right w:val="single" w:sz="4" w:space="0" w:color="auto"/>
            </w:tcBorders>
            <w:shd w:val="clear" w:color="auto" w:fill="auto"/>
            <w:vAlign w:val="center"/>
          </w:tcPr>
          <w:p w14:paraId="6D5DD48F" w14:textId="4D5CE42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0,302</w:t>
            </w:r>
          </w:p>
        </w:tc>
        <w:tc>
          <w:tcPr>
            <w:tcW w:w="0" w:type="auto"/>
            <w:tcBorders>
              <w:top w:val="single" w:sz="4" w:space="0" w:color="auto"/>
              <w:left w:val="nil"/>
              <w:bottom w:val="single" w:sz="4" w:space="0" w:color="auto"/>
              <w:right w:val="single" w:sz="4" w:space="0" w:color="auto"/>
            </w:tcBorders>
            <w:shd w:val="clear" w:color="auto" w:fill="auto"/>
            <w:vAlign w:val="center"/>
          </w:tcPr>
          <w:p w14:paraId="43B0621E" w14:textId="623D348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60B0EF97" w14:textId="12F7EBE0"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0,484</w:t>
            </w:r>
          </w:p>
        </w:tc>
        <w:tc>
          <w:tcPr>
            <w:tcW w:w="0" w:type="auto"/>
            <w:tcBorders>
              <w:top w:val="single" w:sz="4" w:space="0" w:color="auto"/>
              <w:left w:val="nil"/>
              <w:bottom w:val="single" w:sz="4" w:space="0" w:color="auto"/>
              <w:right w:val="single" w:sz="4" w:space="0" w:color="auto"/>
            </w:tcBorders>
            <w:shd w:val="clear" w:color="auto" w:fill="auto"/>
            <w:vAlign w:val="center"/>
          </w:tcPr>
          <w:p w14:paraId="7EE453C3" w14:textId="4C209D8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0,660</w:t>
            </w:r>
          </w:p>
        </w:tc>
      </w:tr>
      <w:tr w:rsidR="00237786" w:rsidRPr="00F22541" w14:paraId="1BD07ED6"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3A7D9E" w14:textId="258E69C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121</w:t>
            </w:r>
          </w:p>
        </w:tc>
        <w:tc>
          <w:tcPr>
            <w:tcW w:w="0" w:type="auto"/>
            <w:tcBorders>
              <w:top w:val="single" w:sz="4" w:space="0" w:color="auto"/>
              <w:left w:val="nil"/>
              <w:bottom w:val="single" w:sz="4" w:space="0" w:color="auto"/>
              <w:right w:val="single" w:sz="4" w:space="0" w:color="auto"/>
            </w:tcBorders>
            <w:shd w:val="clear" w:color="auto" w:fill="auto"/>
            <w:vAlign w:val="center"/>
          </w:tcPr>
          <w:p w14:paraId="04F1F8B5" w14:textId="004F8FC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50:05:0050105</w:t>
            </w:r>
          </w:p>
        </w:tc>
        <w:tc>
          <w:tcPr>
            <w:tcW w:w="0" w:type="auto"/>
            <w:tcBorders>
              <w:top w:val="single" w:sz="4" w:space="0" w:color="auto"/>
              <w:left w:val="nil"/>
              <w:bottom w:val="single" w:sz="4" w:space="0" w:color="auto"/>
              <w:right w:val="single" w:sz="4" w:space="0" w:color="auto"/>
            </w:tcBorders>
            <w:shd w:val="clear" w:color="auto" w:fill="auto"/>
            <w:vAlign w:val="center"/>
          </w:tcPr>
          <w:p w14:paraId="51DEF738" w14:textId="074A9A16"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Больничный комплекс с поликлиникой 450 посещений в смену</w:t>
            </w:r>
          </w:p>
        </w:tc>
        <w:tc>
          <w:tcPr>
            <w:tcW w:w="0" w:type="auto"/>
            <w:tcBorders>
              <w:top w:val="single" w:sz="4" w:space="0" w:color="auto"/>
              <w:left w:val="nil"/>
              <w:bottom w:val="single" w:sz="4" w:space="0" w:color="auto"/>
              <w:right w:val="single" w:sz="4" w:space="0" w:color="auto"/>
            </w:tcBorders>
            <w:shd w:val="clear" w:color="auto" w:fill="auto"/>
            <w:vAlign w:val="center"/>
          </w:tcPr>
          <w:p w14:paraId="71BEF369" w14:textId="5405EF98"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Хотьково, ул. 1 -я Больничная (50:05:0050105:343)</w:t>
            </w:r>
          </w:p>
        </w:tc>
        <w:tc>
          <w:tcPr>
            <w:tcW w:w="0" w:type="auto"/>
            <w:tcBorders>
              <w:top w:val="single" w:sz="4" w:space="0" w:color="auto"/>
              <w:left w:val="nil"/>
              <w:bottom w:val="single" w:sz="4" w:space="0" w:color="auto"/>
              <w:right w:val="single" w:sz="4" w:space="0" w:color="auto"/>
            </w:tcBorders>
            <w:shd w:val="clear" w:color="auto" w:fill="auto"/>
            <w:vAlign w:val="center"/>
          </w:tcPr>
          <w:p w14:paraId="458CFBB4" w14:textId="49B43E1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tcPr>
          <w:p w14:paraId="4CA10C45" w14:textId="5007623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Новая котельная Больничный комплекс</w:t>
            </w:r>
          </w:p>
        </w:tc>
        <w:tc>
          <w:tcPr>
            <w:tcW w:w="0" w:type="auto"/>
            <w:tcBorders>
              <w:top w:val="single" w:sz="4" w:space="0" w:color="auto"/>
              <w:left w:val="nil"/>
              <w:bottom w:val="single" w:sz="4" w:space="0" w:color="auto"/>
              <w:right w:val="single" w:sz="4" w:space="0" w:color="auto"/>
            </w:tcBorders>
            <w:shd w:val="clear" w:color="auto" w:fill="auto"/>
            <w:vAlign w:val="center"/>
          </w:tcPr>
          <w:p w14:paraId="596091C6" w14:textId="7FA9FD3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0,792</w:t>
            </w:r>
          </w:p>
        </w:tc>
        <w:tc>
          <w:tcPr>
            <w:tcW w:w="0" w:type="auto"/>
            <w:tcBorders>
              <w:top w:val="single" w:sz="4" w:space="0" w:color="auto"/>
              <w:left w:val="nil"/>
              <w:bottom w:val="single" w:sz="4" w:space="0" w:color="auto"/>
              <w:right w:val="single" w:sz="4" w:space="0" w:color="auto"/>
            </w:tcBorders>
            <w:shd w:val="clear" w:color="auto" w:fill="auto"/>
            <w:vAlign w:val="center"/>
          </w:tcPr>
          <w:p w14:paraId="68C5498B" w14:textId="37641EA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0,226</w:t>
            </w:r>
          </w:p>
        </w:tc>
        <w:tc>
          <w:tcPr>
            <w:tcW w:w="0" w:type="auto"/>
            <w:tcBorders>
              <w:top w:val="single" w:sz="4" w:space="0" w:color="auto"/>
              <w:left w:val="nil"/>
              <w:bottom w:val="single" w:sz="4" w:space="0" w:color="auto"/>
              <w:right w:val="single" w:sz="4" w:space="0" w:color="auto"/>
            </w:tcBorders>
            <w:shd w:val="clear" w:color="auto" w:fill="auto"/>
            <w:vAlign w:val="center"/>
          </w:tcPr>
          <w:p w14:paraId="73A359EC" w14:textId="16F8569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0,542</w:t>
            </w:r>
          </w:p>
        </w:tc>
        <w:tc>
          <w:tcPr>
            <w:tcW w:w="0" w:type="auto"/>
            <w:tcBorders>
              <w:top w:val="single" w:sz="4" w:space="0" w:color="auto"/>
              <w:left w:val="nil"/>
              <w:bottom w:val="single" w:sz="4" w:space="0" w:color="auto"/>
              <w:right w:val="single" w:sz="4" w:space="0" w:color="auto"/>
            </w:tcBorders>
            <w:shd w:val="clear" w:color="auto" w:fill="auto"/>
            <w:vAlign w:val="center"/>
          </w:tcPr>
          <w:p w14:paraId="5CBD994F" w14:textId="61160E57"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70AF5F29" w14:textId="1A493EB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1,017</w:t>
            </w:r>
          </w:p>
        </w:tc>
        <w:tc>
          <w:tcPr>
            <w:tcW w:w="0" w:type="auto"/>
            <w:tcBorders>
              <w:top w:val="single" w:sz="4" w:space="0" w:color="auto"/>
              <w:left w:val="nil"/>
              <w:bottom w:val="single" w:sz="4" w:space="0" w:color="auto"/>
              <w:right w:val="single" w:sz="4" w:space="0" w:color="auto"/>
            </w:tcBorders>
            <w:shd w:val="clear" w:color="auto" w:fill="auto"/>
            <w:vAlign w:val="center"/>
          </w:tcPr>
          <w:p w14:paraId="12E2A494" w14:textId="06F8663A"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1,333</w:t>
            </w:r>
          </w:p>
        </w:tc>
      </w:tr>
      <w:tr w:rsidR="00237786" w:rsidRPr="00F22541" w14:paraId="39D66266" w14:textId="77777777" w:rsidTr="00237786">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E9B3D" w14:textId="637C9D0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122</w:t>
            </w:r>
          </w:p>
        </w:tc>
        <w:tc>
          <w:tcPr>
            <w:tcW w:w="0" w:type="auto"/>
            <w:tcBorders>
              <w:top w:val="single" w:sz="4" w:space="0" w:color="auto"/>
              <w:left w:val="nil"/>
              <w:bottom w:val="single" w:sz="4" w:space="0" w:color="auto"/>
              <w:right w:val="single" w:sz="4" w:space="0" w:color="auto"/>
            </w:tcBorders>
            <w:shd w:val="clear" w:color="auto" w:fill="auto"/>
            <w:vAlign w:val="center"/>
          </w:tcPr>
          <w:p w14:paraId="44E64D39" w14:textId="02C58BE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48:20:0010601</w:t>
            </w:r>
          </w:p>
        </w:tc>
        <w:tc>
          <w:tcPr>
            <w:tcW w:w="0" w:type="auto"/>
            <w:tcBorders>
              <w:top w:val="single" w:sz="4" w:space="0" w:color="auto"/>
              <w:left w:val="nil"/>
              <w:bottom w:val="single" w:sz="4" w:space="0" w:color="auto"/>
              <w:right w:val="single" w:sz="4" w:space="0" w:color="auto"/>
            </w:tcBorders>
            <w:shd w:val="clear" w:color="auto" w:fill="auto"/>
            <w:vAlign w:val="center"/>
          </w:tcPr>
          <w:p w14:paraId="522D6A48" w14:textId="6F93EFFB"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Социально-реабилитационный центр постинтернатного сопровождения для молодых слепоглухих инвалидов</w:t>
            </w:r>
          </w:p>
        </w:tc>
        <w:tc>
          <w:tcPr>
            <w:tcW w:w="0" w:type="auto"/>
            <w:tcBorders>
              <w:top w:val="single" w:sz="4" w:space="0" w:color="auto"/>
              <w:left w:val="nil"/>
              <w:bottom w:val="single" w:sz="4" w:space="0" w:color="auto"/>
              <w:right w:val="single" w:sz="4" w:space="0" w:color="auto"/>
            </w:tcBorders>
            <w:shd w:val="clear" w:color="auto" w:fill="auto"/>
            <w:vAlign w:val="center"/>
          </w:tcPr>
          <w:p w14:paraId="33533F8C" w14:textId="196A67B3"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г. Сергиев Посад, в районе ул. Пограничная (48:20:0010601)</w:t>
            </w:r>
          </w:p>
        </w:tc>
        <w:tc>
          <w:tcPr>
            <w:tcW w:w="0" w:type="auto"/>
            <w:tcBorders>
              <w:top w:val="single" w:sz="4" w:space="0" w:color="auto"/>
              <w:left w:val="nil"/>
              <w:bottom w:val="single" w:sz="4" w:space="0" w:color="auto"/>
              <w:right w:val="single" w:sz="4" w:space="0" w:color="auto"/>
            </w:tcBorders>
            <w:shd w:val="clear" w:color="auto" w:fill="auto"/>
            <w:vAlign w:val="center"/>
          </w:tcPr>
          <w:p w14:paraId="1BB9AD36" w14:textId="22BF8C9E"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tcPr>
          <w:p w14:paraId="3D36B1CE" w14:textId="46506D71"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Котельная Школа-интернат</w:t>
            </w:r>
          </w:p>
        </w:tc>
        <w:tc>
          <w:tcPr>
            <w:tcW w:w="0" w:type="auto"/>
            <w:tcBorders>
              <w:top w:val="single" w:sz="4" w:space="0" w:color="auto"/>
              <w:left w:val="nil"/>
              <w:bottom w:val="single" w:sz="4" w:space="0" w:color="auto"/>
              <w:right w:val="single" w:sz="4" w:space="0" w:color="auto"/>
            </w:tcBorders>
            <w:shd w:val="clear" w:color="auto" w:fill="auto"/>
            <w:vAlign w:val="center"/>
          </w:tcPr>
          <w:p w14:paraId="765006B9" w14:textId="501DBC1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1,672</w:t>
            </w:r>
          </w:p>
        </w:tc>
        <w:tc>
          <w:tcPr>
            <w:tcW w:w="0" w:type="auto"/>
            <w:tcBorders>
              <w:top w:val="single" w:sz="4" w:space="0" w:color="auto"/>
              <w:left w:val="nil"/>
              <w:bottom w:val="single" w:sz="4" w:space="0" w:color="auto"/>
              <w:right w:val="single" w:sz="4" w:space="0" w:color="auto"/>
            </w:tcBorders>
            <w:shd w:val="clear" w:color="auto" w:fill="auto"/>
            <w:vAlign w:val="center"/>
          </w:tcPr>
          <w:p w14:paraId="771ECDB5" w14:textId="1FC66A4C"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0,074</w:t>
            </w:r>
          </w:p>
        </w:tc>
        <w:tc>
          <w:tcPr>
            <w:tcW w:w="0" w:type="auto"/>
            <w:tcBorders>
              <w:top w:val="single" w:sz="4" w:space="0" w:color="auto"/>
              <w:left w:val="nil"/>
              <w:bottom w:val="single" w:sz="4" w:space="0" w:color="auto"/>
              <w:right w:val="single" w:sz="4" w:space="0" w:color="auto"/>
            </w:tcBorders>
            <w:shd w:val="clear" w:color="auto" w:fill="auto"/>
            <w:vAlign w:val="center"/>
          </w:tcPr>
          <w:p w14:paraId="73C6852C" w14:textId="19E89D35"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0,178</w:t>
            </w:r>
          </w:p>
        </w:tc>
        <w:tc>
          <w:tcPr>
            <w:tcW w:w="0" w:type="auto"/>
            <w:tcBorders>
              <w:top w:val="single" w:sz="4" w:space="0" w:color="auto"/>
              <w:left w:val="nil"/>
              <w:bottom w:val="single" w:sz="4" w:space="0" w:color="auto"/>
              <w:right w:val="single" w:sz="4" w:space="0" w:color="auto"/>
            </w:tcBorders>
            <w:shd w:val="clear" w:color="auto" w:fill="auto"/>
            <w:vAlign w:val="center"/>
          </w:tcPr>
          <w:p w14:paraId="21EFE2E5" w14:textId="263108E2"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736345">
              <w:rPr>
                <w:rFonts w:ascii="Times New Roman" w:hAnsi="Times New Roman"/>
                <w:color w:val="000000"/>
                <w:sz w:val="20"/>
                <w:szCs w:val="20"/>
                <w:lang w:val="ru-RU" w:eastAsia="ru-RU"/>
              </w:rPr>
              <w:t>0,000</w:t>
            </w:r>
          </w:p>
        </w:tc>
        <w:tc>
          <w:tcPr>
            <w:tcW w:w="0" w:type="auto"/>
            <w:tcBorders>
              <w:top w:val="single" w:sz="4" w:space="0" w:color="auto"/>
              <w:left w:val="nil"/>
              <w:bottom w:val="single" w:sz="4" w:space="0" w:color="auto"/>
              <w:right w:val="single" w:sz="4" w:space="0" w:color="auto"/>
            </w:tcBorders>
            <w:shd w:val="clear" w:color="auto" w:fill="auto"/>
            <w:vAlign w:val="center"/>
          </w:tcPr>
          <w:p w14:paraId="0AE0330D" w14:textId="02766DD4"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1,746</w:t>
            </w:r>
          </w:p>
        </w:tc>
        <w:tc>
          <w:tcPr>
            <w:tcW w:w="0" w:type="auto"/>
            <w:tcBorders>
              <w:top w:val="single" w:sz="4" w:space="0" w:color="auto"/>
              <w:left w:val="nil"/>
              <w:bottom w:val="single" w:sz="4" w:space="0" w:color="auto"/>
              <w:right w:val="single" w:sz="4" w:space="0" w:color="auto"/>
            </w:tcBorders>
            <w:shd w:val="clear" w:color="auto" w:fill="auto"/>
            <w:vAlign w:val="center"/>
          </w:tcPr>
          <w:p w14:paraId="5613349E" w14:textId="14601EAF" w:rsidR="00237786" w:rsidRPr="00F22541" w:rsidRDefault="00237786" w:rsidP="00237786">
            <w:pPr>
              <w:spacing w:line="240" w:lineRule="auto"/>
              <w:ind w:firstLine="0"/>
              <w:jc w:val="center"/>
              <w:rPr>
                <w:rFonts w:ascii="Times New Roman" w:hAnsi="Times New Roman"/>
                <w:color w:val="000000"/>
                <w:sz w:val="20"/>
                <w:szCs w:val="20"/>
                <w:lang w:val="ru-RU" w:eastAsia="ru-RU"/>
              </w:rPr>
            </w:pPr>
            <w:r w:rsidRPr="003200E9">
              <w:rPr>
                <w:rFonts w:ascii="Times New Roman" w:hAnsi="Times New Roman"/>
                <w:color w:val="000000"/>
                <w:sz w:val="20"/>
                <w:szCs w:val="20"/>
                <w:lang w:val="ru-RU" w:eastAsia="ru-RU"/>
              </w:rPr>
              <w:t>1,850</w:t>
            </w:r>
          </w:p>
        </w:tc>
      </w:tr>
    </w:tbl>
    <w:p w14:paraId="5C1C2820" w14:textId="77777777" w:rsidR="00AB44F5" w:rsidRDefault="00AB44F5" w:rsidP="005340C1">
      <w:pPr>
        <w:spacing w:line="240" w:lineRule="auto"/>
        <w:ind w:firstLine="0"/>
        <w:jc w:val="center"/>
        <w:rPr>
          <w:szCs w:val="24"/>
          <w:lang w:val="ru-RU" w:bidi="en-US"/>
        </w:rPr>
        <w:sectPr w:rsidR="00AB44F5" w:rsidSect="00F07DBE">
          <w:pgSz w:w="16838" w:h="11906" w:orient="landscape" w:code="9"/>
          <w:pgMar w:top="1418" w:right="1134" w:bottom="851" w:left="1134" w:header="567" w:footer="567" w:gutter="0"/>
          <w:cols w:space="708"/>
          <w:docGrid w:linePitch="360"/>
        </w:sectPr>
      </w:pPr>
    </w:p>
    <w:p w14:paraId="3F3C3B7A"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28" w:name="_Toc32772580"/>
      <w:r w:rsidRPr="0011031A">
        <w:rPr>
          <w:rFonts w:ascii="Times New Roman" w:hAnsi="Times New Roman"/>
          <w:b/>
          <w:iCs/>
          <w:sz w:val="26"/>
          <w:szCs w:val="26"/>
          <w:lang w:val="ru-RU" w:bidi="en-US"/>
        </w:rPr>
        <w:t>Графическое представление планируемых к вводу в эксплуатацию источников теплоснабжения и тепловых сетей для обеспечения теплоснабжением объектов перспективного строительства.</w:t>
      </w:r>
      <w:bookmarkEnd w:id="28"/>
    </w:p>
    <w:p w14:paraId="04C287B9" w14:textId="0FD63585" w:rsidR="006B55DD" w:rsidRDefault="006B55DD" w:rsidP="00D10456">
      <w:pPr>
        <w:spacing w:after="200" w:line="240" w:lineRule="auto"/>
        <w:ind w:firstLine="709"/>
        <w:rPr>
          <w:rFonts w:ascii="Times New Roman" w:hAnsi="Times New Roman"/>
          <w:lang w:val="ru-RU" w:bidi="en-US"/>
        </w:rPr>
      </w:pPr>
      <w:r w:rsidRPr="00D572C3">
        <w:rPr>
          <w:rFonts w:ascii="Times New Roman" w:hAnsi="Times New Roman"/>
          <w:lang w:val="ru-RU" w:bidi="en-US"/>
        </w:rPr>
        <w:t xml:space="preserve">В </w:t>
      </w:r>
      <w:r w:rsidRPr="006B55DD">
        <w:rPr>
          <w:rFonts w:ascii="Times New Roman" w:hAnsi="Times New Roman"/>
          <w:lang w:val="ru-RU" w:bidi="en-US"/>
        </w:rPr>
        <w:t>качестве примера Графическое представление планируемых к вводу в эксплуатацию источников теплоснабжения и тепловых сетей для обеспечения теплоснабжением объектов перспективного строительства ниже приведены рисунки</w:t>
      </w:r>
      <w:r w:rsidR="00F22541">
        <w:rPr>
          <w:rFonts w:ascii="Times New Roman" w:hAnsi="Times New Roman"/>
          <w:lang w:val="ru-RU" w:bidi="en-US"/>
        </w:rPr>
        <w:t>.</w:t>
      </w:r>
    </w:p>
    <w:p w14:paraId="27CFEAF6" w14:textId="2D756B44" w:rsidR="00F22541"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39B1C534">
          <v:shape id="_x0000_i1141" type="#_x0000_t75" style="width:480.6pt;height:6in">
            <v:imagedata r:id="rId130" o:title="Котельная К-1"/>
          </v:shape>
        </w:pict>
      </w:r>
    </w:p>
    <w:p w14:paraId="0CA0DC82" w14:textId="55BFBC77"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 – Новая котельная К-1</w:t>
      </w:r>
    </w:p>
    <w:p w14:paraId="5CDD4390" w14:textId="73496A61"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15B35001">
          <v:shape id="_x0000_i1142" type="#_x0000_t75" style="width:481.8pt;height:396pt">
            <v:imagedata r:id="rId131" o:title="Котельная К-2"/>
          </v:shape>
        </w:pict>
      </w:r>
    </w:p>
    <w:p w14:paraId="2F75E2D3" w14:textId="2FDD9D10"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2</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2</w:t>
      </w:r>
    </w:p>
    <w:p w14:paraId="18B721E5" w14:textId="3B3963B2"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36F832A4">
          <v:shape id="_x0000_i1143" type="#_x0000_t75" style="width:481.2pt;height:408pt">
            <v:imagedata r:id="rId132" o:title="Котельная К-3"/>
          </v:shape>
        </w:pict>
      </w:r>
    </w:p>
    <w:p w14:paraId="449C0CFB" w14:textId="348EA231"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3</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3</w:t>
      </w:r>
    </w:p>
    <w:p w14:paraId="5252D2B0" w14:textId="4AF25702"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7AFB12F9">
          <v:shape id="_x0000_i1144" type="#_x0000_t75" style="width:482.4pt;height:393pt">
            <v:imagedata r:id="rId133" o:title="Котельная К-4"/>
          </v:shape>
        </w:pict>
      </w:r>
    </w:p>
    <w:p w14:paraId="4E698F3D" w14:textId="4F3114EC"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4</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4</w:t>
      </w:r>
    </w:p>
    <w:p w14:paraId="3E4AE3A5" w14:textId="19344C9A"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66F40587">
          <v:shape id="_x0000_i1145" type="#_x0000_t75" style="width:480.6pt;height:447pt">
            <v:imagedata r:id="rId134" o:title="Котельная К-5"/>
          </v:shape>
        </w:pict>
      </w:r>
    </w:p>
    <w:p w14:paraId="5A0C0995" w14:textId="27F8A1A9"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5</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5</w:t>
      </w:r>
    </w:p>
    <w:p w14:paraId="2A6FEF71" w14:textId="622528A5"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469527C5">
          <v:shape id="_x0000_i1146" type="#_x0000_t75" style="width:454.8pt;height:370.2pt">
            <v:imagedata r:id="rId135" o:title="Котельная К-6"/>
          </v:shape>
        </w:pict>
      </w:r>
    </w:p>
    <w:p w14:paraId="234190BA" w14:textId="6507C605"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6</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6</w:t>
      </w:r>
    </w:p>
    <w:p w14:paraId="16086F04" w14:textId="1FA75E32"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0A5526F4">
          <v:shape id="_x0000_i1147" type="#_x0000_t75" style="width:481.2pt;height:342.6pt">
            <v:imagedata r:id="rId136" o:title="Котельная К-7 и 8"/>
          </v:shape>
        </w:pict>
      </w:r>
    </w:p>
    <w:p w14:paraId="5C97B009" w14:textId="7EE4E53C"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 xml:space="preserve">7 </w:t>
      </w:r>
      <w:r w:rsidRPr="006521CB">
        <w:rPr>
          <w:rFonts w:ascii="Times New Roman" w:hAnsi="Times New Roman"/>
          <w:b/>
          <w:bCs/>
          <w:lang w:val="ru-RU" w:bidi="en-US"/>
        </w:rPr>
        <w:t>– Нов</w:t>
      </w:r>
      <w:r>
        <w:rPr>
          <w:rFonts w:ascii="Times New Roman" w:hAnsi="Times New Roman"/>
          <w:b/>
          <w:bCs/>
          <w:lang w:val="ru-RU" w:bidi="en-US"/>
        </w:rPr>
        <w:t>ые</w:t>
      </w:r>
      <w:r w:rsidRPr="006521CB">
        <w:rPr>
          <w:rFonts w:ascii="Times New Roman" w:hAnsi="Times New Roman"/>
          <w:b/>
          <w:bCs/>
          <w:lang w:val="ru-RU" w:bidi="en-US"/>
        </w:rPr>
        <w:t xml:space="preserve"> котельн</w:t>
      </w:r>
      <w:r>
        <w:rPr>
          <w:rFonts w:ascii="Times New Roman" w:hAnsi="Times New Roman"/>
          <w:b/>
          <w:bCs/>
          <w:lang w:val="ru-RU" w:bidi="en-US"/>
        </w:rPr>
        <w:t>ые</w:t>
      </w:r>
      <w:r w:rsidRPr="006521CB">
        <w:rPr>
          <w:rFonts w:ascii="Times New Roman" w:hAnsi="Times New Roman"/>
          <w:b/>
          <w:bCs/>
          <w:lang w:val="ru-RU" w:bidi="en-US"/>
        </w:rPr>
        <w:t xml:space="preserve"> К-</w:t>
      </w:r>
      <w:r>
        <w:rPr>
          <w:rFonts w:ascii="Times New Roman" w:hAnsi="Times New Roman"/>
          <w:b/>
          <w:bCs/>
          <w:lang w:val="ru-RU" w:bidi="en-US"/>
        </w:rPr>
        <w:t>7 и К-8</w:t>
      </w:r>
    </w:p>
    <w:p w14:paraId="586F7619" w14:textId="7C23D011"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6E90AF13">
          <v:shape id="_x0000_i1148" type="#_x0000_t75" style="width:448.8pt;height:312pt">
            <v:imagedata r:id="rId137" o:title="Котельная К-9"/>
          </v:shape>
        </w:pict>
      </w:r>
    </w:p>
    <w:p w14:paraId="47128DD9" w14:textId="2DF1970F"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8</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9</w:t>
      </w:r>
    </w:p>
    <w:p w14:paraId="29E3DFA7" w14:textId="2A32FB8C"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00085040">
          <v:shape id="_x0000_i1149" type="#_x0000_t75" style="width:424.2pt;height:358.2pt">
            <v:imagedata r:id="rId138" o:title="Котельная К-10"/>
          </v:shape>
        </w:pict>
      </w:r>
    </w:p>
    <w:p w14:paraId="2607D559" w14:textId="5992D282"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w:t>
      </w:r>
      <w:r>
        <w:rPr>
          <w:rFonts w:ascii="Times New Roman" w:hAnsi="Times New Roman"/>
          <w:b/>
          <w:bCs/>
          <w:lang w:val="ru-RU" w:bidi="en-US"/>
        </w:rPr>
        <w:t>9</w:t>
      </w:r>
      <w:r w:rsidRPr="006521CB">
        <w:rPr>
          <w:rFonts w:ascii="Times New Roman" w:hAnsi="Times New Roman"/>
          <w:b/>
          <w:bCs/>
          <w:lang w:val="ru-RU" w:bidi="en-US"/>
        </w:rPr>
        <w:t xml:space="preserve"> – Новая котельная К-</w:t>
      </w:r>
      <w:r>
        <w:rPr>
          <w:rFonts w:ascii="Times New Roman" w:hAnsi="Times New Roman"/>
          <w:b/>
          <w:bCs/>
          <w:lang w:val="ru-RU" w:bidi="en-US"/>
        </w:rPr>
        <w:t>10</w:t>
      </w:r>
    </w:p>
    <w:p w14:paraId="612B81CC" w14:textId="0A733417"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03C0EA9A">
          <v:shape id="_x0000_i1150" type="#_x0000_t75" style="width:436.8pt;height:374.4pt">
            <v:imagedata r:id="rId139" o:title="Котельная К-11"/>
          </v:shape>
        </w:pict>
      </w:r>
    </w:p>
    <w:p w14:paraId="5D1F5409" w14:textId="62071191"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0</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1</w:t>
      </w:r>
    </w:p>
    <w:p w14:paraId="6164AEFC" w14:textId="7BCF47E4"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5A05E086">
          <v:shape id="_x0000_i1151" type="#_x0000_t75" style="width:459pt;height:357pt">
            <v:imagedata r:id="rId140" o:title="Котельная К-12"/>
          </v:shape>
        </w:pict>
      </w:r>
    </w:p>
    <w:p w14:paraId="6E99DEB3" w14:textId="022DEA8A"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1</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2</w:t>
      </w:r>
    </w:p>
    <w:p w14:paraId="4AE92B7A" w14:textId="7737F390"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2C59AF44">
          <v:shape id="_x0000_i1152" type="#_x0000_t75" style="width:481.2pt;height:380.4pt">
            <v:imagedata r:id="rId141" o:title="Котельная К-13"/>
          </v:shape>
        </w:pict>
      </w:r>
    </w:p>
    <w:p w14:paraId="6E35BDB6" w14:textId="4CEC407F"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2</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3</w:t>
      </w:r>
    </w:p>
    <w:p w14:paraId="0496AE26" w14:textId="2082DEA0"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42C225C5">
          <v:shape id="_x0000_i1153" type="#_x0000_t75" style="width:480.6pt;height:411.6pt">
            <v:imagedata r:id="rId142" o:title="Котельная К-14"/>
          </v:shape>
        </w:pict>
      </w:r>
    </w:p>
    <w:p w14:paraId="23A39A4F" w14:textId="31E1B490"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3</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4</w:t>
      </w:r>
    </w:p>
    <w:p w14:paraId="6151F045" w14:textId="02C8EF05"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646B000E">
          <v:shape id="_x0000_i1154" type="#_x0000_t75" style="width:481.2pt;height:6in">
            <v:imagedata r:id="rId143" o:title="Котельная К-15"/>
          </v:shape>
        </w:pict>
      </w:r>
    </w:p>
    <w:p w14:paraId="1F7B7151" w14:textId="44581E8C" w:rsid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4</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5</w:t>
      </w:r>
    </w:p>
    <w:p w14:paraId="00E460CF" w14:textId="127C1684" w:rsidR="006521CB" w:rsidRDefault="00940EA4" w:rsidP="006521CB">
      <w:pPr>
        <w:spacing w:after="200" w:line="240" w:lineRule="auto"/>
        <w:ind w:firstLine="0"/>
        <w:jc w:val="center"/>
        <w:rPr>
          <w:rFonts w:ascii="Times New Roman" w:hAnsi="Times New Roman"/>
          <w:lang w:val="ru-RU" w:bidi="en-US"/>
        </w:rPr>
      </w:pPr>
      <w:r>
        <w:rPr>
          <w:rFonts w:ascii="Times New Roman" w:hAnsi="Times New Roman"/>
          <w:lang w:val="ru-RU" w:bidi="en-US"/>
        </w:rPr>
        <w:pict w14:anchorId="3D788950">
          <v:shape id="_x0000_i1155" type="#_x0000_t75" style="width:477.6pt;height:376.8pt">
            <v:imagedata r:id="rId144" o:title="Котельная К-16"/>
          </v:shape>
        </w:pict>
      </w:r>
    </w:p>
    <w:p w14:paraId="71C969B0" w14:textId="7A7D0DBA" w:rsidR="006521CB" w:rsidRPr="006521CB" w:rsidRDefault="006521CB" w:rsidP="006521CB">
      <w:pPr>
        <w:spacing w:after="200" w:line="240" w:lineRule="auto"/>
        <w:ind w:firstLine="0"/>
        <w:jc w:val="center"/>
        <w:rPr>
          <w:rFonts w:ascii="Times New Roman" w:hAnsi="Times New Roman"/>
          <w:b/>
          <w:bCs/>
          <w:lang w:val="ru-RU" w:bidi="en-US"/>
        </w:rPr>
      </w:pPr>
      <w:r w:rsidRPr="006521CB">
        <w:rPr>
          <w:rFonts w:ascii="Times New Roman" w:hAnsi="Times New Roman"/>
          <w:b/>
          <w:bCs/>
          <w:lang w:val="ru-RU" w:bidi="en-US"/>
        </w:rPr>
        <w:t>Рисунок 2.2-1</w:t>
      </w:r>
      <w:r>
        <w:rPr>
          <w:rFonts w:ascii="Times New Roman" w:hAnsi="Times New Roman"/>
          <w:b/>
          <w:bCs/>
          <w:lang w:val="ru-RU" w:bidi="en-US"/>
        </w:rPr>
        <w:t>5</w:t>
      </w:r>
      <w:r w:rsidRPr="006521CB">
        <w:rPr>
          <w:rFonts w:ascii="Times New Roman" w:hAnsi="Times New Roman"/>
          <w:b/>
          <w:bCs/>
          <w:lang w:val="ru-RU" w:bidi="en-US"/>
        </w:rPr>
        <w:t xml:space="preserve"> – Новая котельная К-1</w:t>
      </w:r>
      <w:r>
        <w:rPr>
          <w:rFonts w:ascii="Times New Roman" w:hAnsi="Times New Roman"/>
          <w:b/>
          <w:bCs/>
          <w:lang w:val="ru-RU" w:bidi="en-US"/>
        </w:rPr>
        <w:t>6</w:t>
      </w:r>
    </w:p>
    <w:p w14:paraId="74A401E9"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03351CB0"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1BA7CD33"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0CFC2A22"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721524B1"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37AFC27E"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7136E87C"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5BE4F865"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7644AA7E"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085E934F"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28FC6E50"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5EF0F190"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63DF3638" w14:textId="77777777" w:rsidR="006521CB" w:rsidRPr="006521CB" w:rsidRDefault="006521CB" w:rsidP="006521CB">
      <w:pPr>
        <w:spacing w:after="200" w:line="240" w:lineRule="auto"/>
        <w:ind w:firstLine="0"/>
        <w:jc w:val="center"/>
        <w:rPr>
          <w:rFonts w:ascii="Times New Roman" w:hAnsi="Times New Roman"/>
          <w:b/>
          <w:bCs/>
          <w:lang w:val="ru-RU" w:bidi="en-US"/>
        </w:rPr>
      </w:pPr>
    </w:p>
    <w:p w14:paraId="1F8AA737"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29" w:name="_Toc32772581"/>
      <w:r w:rsidRPr="0011031A">
        <w:rPr>
          <w:rFonts w:ascii="Times New Roman" w:hAnsi="Times New Roman"/>
          <w:b/>
          <w:iCs/>
          <w:sz w:val="26"/>
          <w:szCs w:val="26"/>
          <w:lang w:val="ru-RU" w:bidi="en-US"/>
        </w:rPr>
        <w:t>Графическое представление перспективных зон действия систем теплоснабжения (источников тепловой энергии).</w:t>
      </w:r>
      <w:bookmarkEnd w:id="29"/>
    </w:p>
    <w:p w14:paraId="253DB8C8" w14:textId="77777777" w:rsidR="00D572C3" w:rsidRPr="00F07DBE" w:rsidRDefault="00A0136D" w:rsidP="00F07DBE">
      <w:pPr>
        <w:spacing w:line="276" w:lineRule="auto"/>
        <w:ind w:firstLine="709"/>
        <w:rPr>
          <w:rFonts w:ascii="Times New Roman" w:hAnsi="Times New Roman"/>
          <w:szCs w:val="24"/>
          <w:lang w:val="ru-RU" w:eastAsia="ru-RU"/>
        </w:rPr>
      </w:pPr>
      <w:r w:rsidRPr="00F07DBE">
        <w:rPr>
          <w:rFonts w:ascii="Times New Roman" w:hAnsi="Times New Roman"/>
          <w:szCs w:val="24"/>
          <w:lang w:val="ru-RU" w:eastAsia="ru-RU"/>
        </w:rPr>
        <w:t>Графическое представление перспективных зон действия ресурсоснабжающих организаций представлено на рисунке 2.1-1.</w:t>
      </w:r>
    </w:p>
    <w:p w14:paraId="4BE6954A" w14:textId="77777777" w:rsidR="00D572C3" w:rsidRPr="00F07DBE" w:rsidRDefault="00D572C3" w:rsidP="00F07DBE">
      <w:pPr>
        <w:spacing w:line="276" w:lineRule="auto"/>
        <w:ind w:firstLine="567"/>
        <w:rPr>
          <w:rFonts w:ascii="Times New Roman" w:hAnsi="Times New Roman"/>
          <w:szCs w:val="24"/>
          <w:lang w:val="ru-RU" w:eastAsia="ru-RU"/>
        </w:rPr>
      </w:pPr>
      <w:r w:rsidRPr="00F07DBE">
        <w:rPr>
          <w:rFonts w:ascii="Times New Roman" w:hAnsi="Times New Roman"/>
          <w:szCs w:val="24"/>
          <w:lang w:val="ru-RU" w:eastAsia="ru-RU"/>
        </w:rPr>
        <w:t xml:space="preserve">Перспективные зоны действия систем теплоснабжения </w:t>
      </w:r>
      <w:r w:rsidR="006B55DD" w:rsidRPr="00F07DBE">
        <w:rPr>
          <w:rFonts w:ascii="Times New Roman" w:hAnsi="Times New Roman"/>
          <w:szCs w:val="24"/>
          <w:lang w:val="ru-RU" w:eastAsia="ru-RU"/>
        </w:rPr>
        <w:t xml:space="preserve">в электронной модели обозначены областью, выделенной </w:t>
      </w:r>
      <w:r w:rsidR="00A0136D" w:rsidRPr="00F07DBE">
        <w:rPr>
          <w:rFonts w:ascii="Times New Roman" w:hAnsi="Times New Roman"/>
          <w:szCs w:val="24"/>
          <w:lang w:val="ru-RU" w:eastAsia="ru-RU"/>
        </w:rPr>
        <w:t>желтым</w:t>
      </w:r>
      <w:r w:rsidR="006B55DD" w:rsidRPr="00F07DBE">
        <w:rPr>
          <w:rFonts w:ascii="Times New Roman" w:hAnsi="Times New Roman"/>
          <w:szCs w:val="24"/>
          <w:lang w:val="ru-RU" w:eastAsia="ru-RU"/>
        </w:rPr>
        <w:t xml:space="preserve"> цветом. Перспективные потребители занесены в виде обобщенных потребителей пообъектно.</w:t>
      </w:r>
    </w:p>
    <w:p w14:paraId="67FA2068" w14:textId="77777777" w:rsidR="006B55DD" w:rsidRPr="00F07DBE" w:rsidRDefault="006B55DD" w:rsidP="00F07DBE">
      <w:pPr>
        <w:spacing w:line="276" w:lineRule="auto"/>
        <w:ind w:firstLine="567"/>
        <w:rPr>
          <w:rFonts w:ascii="Times New Roman" w:hAnsi="Times New Roman"/>
          <w:szCs w:val="24"/>
          <w:lang w:val="ru-RU" w:eastAsia="ru-RU"/>
        </w:rPr>
      </w:pPr>
      <w:r w:rsidRPr="00F07DBE">
        <w:rPr>
          <w:rFonts w:ascii="Times New Roman" w:hAnsi="Times New Roman"/>
          <w:szCs w:val="24"/>
          <w:lang w:val="ru-RU" w:eastAsia="ru-RU"/>
        </w:rPr>
        <w:t>Для удобства использования электронной модели, а также ориентирования в обобщенных перспективных потребителях добавлено дополнительное поле «Номер в таблице», соответствующий номеру подпункта реестра перспективных потребителей, представленного в Книге 2 «Существующее и перспективное потребление тепловой энергии на цели теплоснабжения»</w:t>
      </w:r>
      <w:r w:rsidR="00A0136D" w:rsidRPr="00F07DBE">
        <w:rPr>
          <w:rFonts w:ascii="Times New Roman" w:hAnsi="Times New Roman"/>
          <w:szCs w:val="24"/>
          <w:lang w:val="ru-RU" w:eastAsia="ru-RU"/>
        </w:rPr>
        <w:t>, а также в таблице 2.1-1.</w:t>
      </w:r>
    </w:p>
    <w:p w14:paraId="01BA1E89"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0" w:name="_Toc32772582"/>
      <w:r w:rsidRPr="0011031A">
        <w:rPr>
          <w:rFonts w:ascii="Times New Roman" w:hAnsi="Times New Roman"/>
          <w:b/>
          <w:iCs/>
          <w:sz w:val="26"/>
          <w:szCs w:val="26"/>
          <w:lang w:val="ru-RU" w:bidi="en-US"/>
        </w:rPr>
        <w:t>Графическое представление перспективных зон действия ресурсоснабжающих организаций.</w:t>
      </w:r>
      <w:bookmarkEnd w:id="30"/>
    </w:p>
    <w:p w14:paraId="5C321EB2" w14:textId="77777777" w:rsidR="00DB6602" w:rsidRPr="00DB6602" w:rsidRDefault="00DB6602" w:rsidP="00F07DBE">
      <w:pPr>
        <w:spacing w:before="240" w:after="200" w:line="276" w:lineRule="auto"/>
        <w:ind w:firstLine="709"/>
        <w:rPr>
          <w:rFonts w:ascii="Times New Roman" w:hAnsi="Times New Roman"/>
          <w:lang w:val="ru-RU" w:eastAsia="ru-RU"/>
        </w:rPr>
      </w:pPr>
      <w:r w:rsidRPr="00DB6602">
        <w:rPr>
          <w:rFonts w:ascii="Times New Roman" w:hAnsi="Times New Roman"/>
          <w:lang w:val="ru-RU" w:bidi="en-US"/>
        </w:rPr>
        <w:t>Графическое представление перспективных зон действия ресурсоснабжающих организаций</w:t>
      </w:r>
      <w:r w:rsidRPr="00DB6602">
        <w:rPr>
          <w:rFonts w:ascii="Times New Roman" w:hAnsi="Times New Roman"/>
          <w:lang w:val="ru-RU" w:eastAsia="ru-RU"/>
        </w:rPr>
        <w:t xml:space="preserve"> приведено ниже на рисунках:</w:t>
      </w:r>
    </w:p>
    <w:p w14:paraId="1B24C253" w14:textId="77777777" w:rsidR="004076B7" w:rsidRDefault="004076B7" w:rsidP="00DB6602">
      <w:pPr>
        <w:spacing w:after="200"/>
        <w:ind w:firstLine="709"/>
        <w:rPr>
          <w:rFonts w:ascii="Times New Roman" w:hAnsi="Times New Roman"/>
          <w:lang w:val="ru-RU" w:eastAsia="ru-RU"/>
        </w:rPr>
      </w:pPr>
    </w:p>
    <w:p w14:paraId="40C62B35" w14:textId="21376FC6" w:rsidR="0049175E" w:rsidRPr="0049175E" w:rsidRDefault="00940EA4" w:rsidP="0049175E">
      <w:pPr>
        <w:spacing w:line="276" w:lineRule="auto"/>
        <w:ind w:firstLine="0"/>
        <w:jc w:val="center"/>
        <w:rPr>
          <w:rFonts w:ascii="Times New Roman" w:hAnsi="Times New Roman"/>
          <w:b/>
          <w:szCs w:val="24"/>
          <w:lang w:val="ru-RU" w:eastAsia="ru-RU"/>
        </w:rPr>
      </w:pPr>
      <w:r>
        <w:rPr>
          <w:rFonts w:ascii="Times New Roman" w:hAnsi="Times New Roman"/>
          <w:b/>
          <w:noProof/>
          <w:szCs w:val="24"/>
          <w:lang w:val="ru-RU" w:eastAsia="ru-RU"/>
        </w:rPr>
        <w:pict w14:anchorId="0D2A0CBD">
          <v:shape id="_x0000_i1156" type="#_x0000_t75" style="width:468pt;height:613.2pt;visibility:visible;mso-wrap-style:square">
            <v:imagedata r:id="rId16" o:title=""/>
          </v:shape>
        </w:pict>
      </w:r>
    </w:p>
    <w:p w14:paraId="0D745651" w14:textId="262EF379" w:rsidR="0049175E" w:rsidRPr="0049175E" w:rsidRDefault="0049175E" w:rsidP="0049175E">
      <w:pPr>
        <w:spacing w:line="240" w:lineRule="auto"/>
        <w:ind w:firstLine="0"/>
        <w:rPr>
          <w:rFonts w:ascii="Times New Roman" w:hAnsi="Times New Roman"/>
          <w:b/>
          <w:bCs/>
          <w:color w:val="000000"/>
          <w:szCs w:val="24"/>
          <w:lang w:val="ru-RU" w:eastAsia="ru-RU"/>
        </w:rPr>
      </w:pPr>
      <w:r w:rsidRPr="0049175E">
        <w:rPr>
          <w:rFonts w:ascii="Times New Roman" w:hAnsi="Times New Roman"/>
          <w:b/>
          <w:bCs/>
          <w:szCs w:val="24"/>
          <w:lang w:val="ru-RU" w:eastAsia="ru-RU"/>
        </w:rPr>
        <w:t xml:space="preserve">Рисунок </w:t>
      </w:r>
      <w:r w:rsidR="001D6397">
        <w:rPr>
          <w:rFonts w:ascii="Times New Roman" w:hAnsi="Times New Roman"/>
          <w:b/>
          <w:bCs/>
          <w:szCs w:val="24"/>
          <w:lang w:val="ru-RU" w:eastAsia="ru-RU"/>
        </w:rPr>
        <w:t>2.4</w:t>
      </w:r>
      <w:r w:rsidRPr="0049175E">
        <w:rPr>
          <w:rFonts w:ascii="Times New Roman" w:hAnsi="Times New Roman"/>
          <w:b/>
          <w:bCs/>
          <w:szCs w:val="24"/>
          <w:lang w:val="ru-RU" w:eastAsia="ru-RU"/>
        </w:rPr>
        <w:t>-1 - Зоны действия котельной Садовая, котельной</w:t>
      </w:r>
      <w:r w:rsidRPr="0049175E">
        <w:rPr>
          <w:rFonts w:ascii="Times New Roman" w:hAnsi="Times New Roman"/>
          <w:b/>
          <w:bCs/>
          <w:color w:val="000000"/>
          <w:szCs w:val="24"/>
          <w:lang w:val="ru-RU" w:eastAsia="ru-RU"/>
        </w:rPr>
        <w:t xml:space="preserve">  Школа-интернат,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Рабочий поселок,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Лесхоз,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Крышная 58,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Крышная 60,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ПМК-5,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Трикотажная фабрика,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Углич,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СМЗ Загорский,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Ильинская,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Автоколонна, </w:t>
      </w:r>
      <w:r w:rsidRPr="0049175E">
        <w:rPr>
          <w:rFonts w:ascii="Times New Roman" w:hAnsi="Times New Roman"/>
          <w:b/>
          <w:bCs/>
          <w:szCs w:val="24"/>
          <w:lang w:val="ru-RU" w:eastAsia="ru-RU"/>
        </w:rPr>
        <w:t>котельной</w:t>
      </w:r>
      <w:r w:rsidRPr="0049175E">
        <w:rPr>
          <w:rFonts w:ascii="Times New Roman" w:hAnsi="Times New Roman"/>
          <w:b/>
          <w:bCs/>
          <w:color w:val="000000"/>
          <w:szCs w:val="24"/>
          <w:lang w:val="ru-RU" w:eastAsia="ru-RU"/>
        </w:rPr>
        <w:t xml:space="preserve"> АО СТЭК</w:t>
      </w:r>
    </w:p>
    <w:p w14:paraId="43200E88" w14:textId="77777777" w:rsidR="0049175E" w:rsidRPr="0049175E" w:rsidRDefault="0049175E" w:rsidP="0049175E">
      <w:pPr>
        <w:spacing w:line="240" w:lineRule="auto"/>
        <w:ind w:firstLine="0"/>
        <w:jc w:val="center"/>
        <w:rPr>
          <w:rFonts w:ascii="Times New Roman" w:hAnsi="Times New Roman"/>
          <w:color w:val="000000"/>
          <w:sz w:val="20"/>
          <w:szCs w:val="20"/>
          <w:lang w:val="ru-RU" w:eastAsia="ru-RU"/>
        </w:rPr>
        <w:sectPr w:rsidR="0049175E" w:rsidRPr="0049175E" w:rsidSect="00B064FF">
          <w:headerReference w:type="default" r:id="rId145"/>
          <w:footerReference w:type="default" r:id="rId146"/>
          <w:pgSz w:w="11906" w:h="16838"/>
          <w:pgMar w:top="1134" w:right="851" w:bottom="993" w:left="1701" w:header="709" w:footer="404" w:gutter="0"/>
          <w:cols w:space="708"/>
          <w:titlePg/>
          <w:docGrid w:linePitch="360"/>
        </w:sectPr>
      </w:pPr>
    </w:p>
    <w:p w14:paraId="3FDA5E95" w14:textId="35700E03" w:rsidR="0049175E" w:rsidRPr="0049175E" w:rsidRDefault="00940EA4" w:rsidP="0049175E">
      <w:pPr>
        <w:spacing w:line="240" w:lineRule="auto"/>
        <w:ind w:firstLine="0"/>
        <w:jc w:val="center"/>
        <w:rPr>
          <w:rFonts w:ascii="Times New Roman" w:hAnsi="Times New Roman"/>
          <w:color w:val="000000"/>
          <w:sz w:val="20"/>
          <w:szCs w:val="20"/>
          <w:lang w:val="ru-RU" w:eastAsia="ru-RU"/>
        </w:rPr>
      </w:pPr>
      <w:r>
        <w:rPr>
          <w:rFonts w:ascii="Times New Roman" w:hAnsi="Times New Roman"/>
          <w:noProof/>
          <w:color w:val="000000"/>
          <w:sz w:val="20"/>
          <w:szCs w:val="20"/>
          <w:lang w:val="ru-RU" w:eastAsia="ru-RU"/>
        </w:rPr>
        <w:pict w14:anchorId="68E1B1D4">
          <v:shape id="_x0000_i1157" type="#_x0000_t75" style="width:8in;height:433.2pt;visibility:visible;mso-wrap-style:square">
            <v:imagedata r:id="rId19" o:title=""/>
          </v:shape>
        </w:pict>
      </w:r>
    </w:p>
    <w:p w14:paraId="376B588A" w14:textId="77777777" w:rsidR="0049175E" w:rsidRPr="0049175E" w:rsidRDefault="0049175E" w:rsidP="0049175E">
      <w:pPr>
        <w:spacing w:line="240" w:lineRule="auto"/>
        <w:ind w:firstLine="0"/>
        <w:jc w:val="center"/>
        <w:rPr>
          <w:rFonts w:ascii="Times New Roman" w:hAnsi="Times New Roman"/>
          <w:color w:val="000000"/>
          <w:sz w:val="20"/>
          <w:szCs w:val="20"/>
          <w:lang w:val="ru-RU" w:eastAsia="ru-RU"/>
        </w:rPr>
      </w:pPr>
    </w:p>
    <w:p w14:paraId="2C307AE1" w14:textId="33DF794D" w:rsidR="0049175E" w:rsidRPr="0049175E" w:rsidRDefault="0049175E" w:rsidP="0049175E">
      <w:pPr>
        <w:spacing w:line="240" w:lineRule="auto"/>
        <w:ind w:firstLine="0"/>
        <w:jc w:val="center"/>
        <w:rPr>
          <w:rFonts w:ascii="Times New Roman" w:hAnsi="Times New Roman"/>
          <w:b/>
          <w:bCs/>
          <w:color w:val="000000"/>
          <w:szCs w:val="24"/>
          <w:lang w:val="ru-RU" w:eastAsia="ru-RU"/>
        </w:rPr>
      </w:pPr>
      <w:r w:rsidRPr="0049175E">
        <w:rPr>
          <w:rFonts w:ascii="Times New Roman" w:hAnsi="Times New Roman"/>
          <w:b/>
          <w:bCs/>
          <w:szCs w:val="24"/>
          <w:lang w:val="ru-RU" w:eastAsia="ru-RU"/>
        </w:rPr>
        <w:t xml:space="preserve">Рисунок </w:t>
      </w:r>
      <w:r w:rsidR="001D6397">
        <w:rPr>
          <w:rFonts w:ascii="Times New Roman" w:hAnsi="Times New Roman"/>
          <w:b/>
          <w:bCs/>
          <w:szCs w:val="24"/>
          <w:lang w:val="ru-RU" w:eastAsia="ru-RU"/>
        </w:rPr>
        <w:t>2.4</w:t>
      </w:r>
      <w:r w:rsidRPr="0049175E">
        <w:rPr>
          <w:rFonts w:ascii="Times New Roman" w:hAnsi="Times New Roman"/>
          <w:b/>
          <w:bCs/>
          <w:szCs w:val="24"/>
          <w:lang w:val="ru-RU" w:eastAsia="ru-RU"/>
        </w:rPr>
        <w:t xml:space="preserve">-2 - Зона действия котельных </w:t>
      </w:r>
      <w:r w:rsidRPr="0049175E">
        <w:rPr>
          <w:rFonts w:ascii="Times New Roman" w:hAnsi="Times New Roman"/>
          <w:b/>
          <w:bCs/>
          <w:color w:val="000000"/>
          <w:szCs w:val="24"/>
          <w:lang w:val="ru-RU" w:eastAsia="ru-RU"/>
        </w:rPr>
        <w:t>Кот. "Квартал В", Кот. "1-ая Горбольница", Кот. "Очистные сооружения",Кот. "Дом быта", Кот."Клементьевская",Кот. "Ферма", Котельная п. Птицеград, Котельная мкр. Скобяной, Модульная мини-котельная, Котельная ВНИИ Игрушки, Котельная Теплоэнергоресурс, Котельная НИИПХ, Котельная ООО Экотерм</w:t>
      </w:r>
    </w:p>
    <w:p w14:paraId="5AE6CDEC" w14:textId="77777777" w:rsidR="0049175E" w:rsidRPr="0049175E" w:rsidRDefault="0049175E" w:rsidP="0049175E">
      <w:pPr>
        <w:spacing w:line="240" w:lineRule="auto"/>
        <w:ind w:firstLine="0"/>
        <w:jc w:val="center"/>
        <w:rPr>
          <w:rFonts w:ascii="Times New Roman" w:hAnsi="Times New Roman"/>
          <w:color w:val="000000"/>
          <w:sz w:val="20"/>
          <w:szCs w:val="20"/>
          <w:lang w:val="ru-RU" w:eastAsia="ru-RU"/>
        </w:rPr>
        <w:sectPr w:rsidR="0049175E" w:rsidRPr="0049175E" w:rsidSect="00B064FF">
          <w:pgSz w:w="16838" w:h="11906" w:orient="landscape"/>
          <w:pgMar w:top="1276" w:right="1134" w:bottom="851" w:left="1134" w:header="709" w:footer="332" w:gutter="0"/>
          <w:cols w:space="708"/>
          <w:titlePg/>
          <w:docGrid w:linePitch="360"/>
        </w:sectPr>
      </w:pPr>
    </w:p>
    <w:p w14:paraId="6376BBD0" w14:textId="2DE79C04" w:rsidR="0049175E" w:rsidRPr="0049175E" w:rsidRDefault="00940EA4" w:rsidP="0049175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ADF91C2">
          <v:shape id="_x0000_i1158" type="#_x0000_t75" style="width:468pt;height:316.2pt;visibility:visible;mso-wrap-style:square">
            <v:imagedata r:id="rId20" o:title="3"/>
          </v:shape>
        </w:pict>
      </w:r>
    </w:p>
    <w:p w14:paraId="5D0FF5AD" w14:textId="6DC17F39" w:rsidR="0049175E" w:rsidRPr="0049175E" w:rsidRDefault="0049175E" w:rsidP="0049175E">
      <w:pPr>
        <w:spacing w:line="240" w:lineRule="auto"/>
        <w:ind w:firstLine="0"/>
        <w:jc w:val="center"/>
        <w:rPr>
          <w:rFonts w:ascii="Times New Roman" w:hAnsi="Times New Roman"/>
          <w:b/>
          <w:bCs/>
          <w:szCs w:val="24"/>
          <w:lang w:val="ru-RU" w:eastAsia="ru-RU"/>
        </w:rPr>
      </w:pPr>
      <w:r w:rsidRPr="0049175E">
        <w:rPr>
          <w:rFonts w:ascii="Times New Roman" w:hAnsi="Times New Roman"/>
          <w:b/>
          <w:bCs/>
          <w:szCs w:val="24"/>
          <w:lang w:val="ru-RU" w:eastAsia="ru-RU"/>
        </w:rPr>
        <w:t xml:space="preserve">Рисунок </w:t>
      </w:r>
      <w:r w:rsidR="001D6397">
        <w:rPr>
          <w:rFonts w:ascii="Times New Roman" w:hAnsi="Times New Roman"/>
          <w:b/>
          <w:bCs/>
          <w:szCs w:val="24"/>
          <w:lang w:val="ru-RU" w:eastAsia="ru-RU"/>
        </w:rPr>
        <w:t>2.4</w:t>
      </w:r>
      <w:r w:rsidRPr="0049175E">
        <w:rPr>
          <w:rFonts w:ascii="Times New Roman" w:hAnsi="Times New Roman"/>
          <w:b/>
          <w:bCs/>
          <w:szCs w:val="24"/>
          <w:lang w:val="ru-RU" w:eastAsia="ru-RU"/>
        </w:rPr>
        <w:t xml:space="preserve">-3 - Зона действия котельных Кот. "Семхоз", Кот. "Конкурсный"  </w:t>
      </w:r>
    </w:p>
    <w:p w14:paraId="4850C2E4" w14:textId="3D00B79C" w:rsidR="0049175E" w:rsidRPr="0049175E" w:rsidRDefault="00940EA4" w:rsidP="0049175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21E83499">
          <v:shape id="_x0000_i1159" type="#_x0000_t75" style="width:462pt;height:365.4pt;visibility:visible;mso-wrap-style:square">
            <v:imagedata r:id="rId21" o:title=""/>
          </v:shape>
        </w:pict>
      </w:r>
    </w:p>
    <w:p w14:paraId="5D5184E2" w14:textId="5D01338F" w:rsidR="0049175E" w:rsidRPr="0049175E" w:rsidRDefault="0049175E" w:rsidP="0049175E">
      <w:pPr>
        <w:spacing w:line="240" w:lineRule="auto"/>
        <w:ind w:firstLine="0"/>
        <w:jc w:val="center"/>
        <w:rPr>
          <w:rFonts w:ascii="Times New Roman" w:hAnsi="Times New Roman"/>
          <w:b/>
          <w:bCs/>
          <w:szCs w:val="24"/>
          <w:lang w:val="ru-RU" w:eastAsia="ru-RU"/>
        </w:rPr>
      </w:pPr>
      <w:r w:rsidRPr="0049175E">
        <w:rPr>
          <w:rFonts w:ascii="Times New Roman" w:hAnsi="Times New Roman"/>
          <w:b/>
          <w:bCs/>
          <w:szCs w:val="24"/>
          <w:lang w:val="ru-RU" w:eastAsia="ru-RU"/>
        </w:rPr>
        <w:t xml:space="preserve">Рисунок </w:t>
      </w:r>
      <w:r w:rsidR="001D6397">
        <w:rPr>
          <w:rFonts w:ascii="Times New Roman" w:hAnsi="Times New Roman"/>
          <w:b/>
          <w:bCs/>
          <w:szCs w:val="24"/>
          <w:lang w:val="ru-RU" w:eastAsia="ru-RU"/>
        </w:rPr>
        <w:t>2.4</w:t>
      </w:r>
      <w:r w:rsidRPr="0049175E">
        <w:rPr>
          <w:rFonts w:ascii="Times New Roman" w:hAnsi="Times New Roman"/>
          <w:b/>
          <w:bCs/>
          <w:szCs w:val="24"/>
          <w:lang w:val="ru-RU" w:eastAsia="ru-RU"/>
        </w:rPr>
        <w:t>-4 - Зона действия котельных Кот. "Мишутино", Котельная р.п.Скоропусковский</w:t>
      </w:r>
    </w:p>
    <w:p w14:paraId="1B63CD10" w14:textId="5655DEB7" w:rsidR="0049175E" w:rsidRPr="0049175E" w:rsidRDefault="00940EA4" w:rsidP="0049175E">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E0EBC2D">
          <v:shape id="_x0000_i1160" type="#_x0000_t75" style="width:489pt;height:625.2pt;visibility:visible;mso-wrap-style:square">
            <v:imagedata r:id="rId22" o:title=""/>
          </v:shape>
        </w:pict>
      </w:r>
    </w:p>
    <w:p w14:paraId="5EBE950F" w14:textId="64F9F50E" w:rsidR="0049175E" w:rsidRPr="0049175E" w:rsidRDefault="0049175E" w:rsidP="0049175E">
      <w:pPr>
        <w:spacing w:line="240" w:lineRule="auto"/>
        <w:ind w:firstLine="0"/>
        <w:jc w:val="center"/>
        <w:rPr>
          <w:rFonts w:ascii="Times New Roman" w:hAnsi="Times New Roman"/>
          <w:b/>
          <w:bCs/>
          <w:szCs w:val="24"/>
          <w:lang w:val="ru-RU" w:eastAsia="ru-RU"/>
        </w:rPr>
      </w:pPr>
      <w:r w:rsidRPr="0049175E">
        <w:rPr>
          <w:rFonts w:ascii="Times New Roman" w:hAnsi="Times New Roman"/>
          <w:b/>
          <w:bCs/>
          <w:szCs w:val="24"/>
          <w:lang w:val="ru-RU" w:eastAsia="ru-RU"/>
        </w:rPr>
        <w:t xml:space="preserve">Рисунок </w:t>
      </w:r>
      <w:r w:rsidR="001D6397">
        <w:rPr>
          <w:rFonts w:ascii="Times New Roman" w:hAnsi="Times New Roman"/>
          <w:b/>
          <w:bCs/>
          <w:szCs w:val="24"/>
          <w:lang w:val="ru-RU" w:eastAsia="ru-RU"/>
        </w:rPr>
        <w:t>2.4</w:t>
      </w:r>
      <w:r w:rsidRPr="0049175E">
        <w:rPr>
          <w:rFonts w:ascii="Times New Roman" w:hAnsi="Times New Roman"/>
          <w:b/>
          <w:bCs/>
          <w:szCs w:val="24"/>
          <w:lang w:val="ru-RU" w:eastAsia="ru-RU"/>
        </w:rPr>
        <w:t>-5 - Зона действия котельных Кот. "Наугольная", Котельная г.Сергиев Посад -14</w:t>
      </w:r>
    </w:p>
    <w:p w14:paraId="50694DC5" w14:textId="77777777" w:rsidR="0049175E" w:rsidRPr="0049175E" w:rsidRDefault="0049175E" w:rsidP="0049175E">
      <w:pPr>
        <w:spacing w:line="240" w:lineRule="auto"/>
        <w:ind w:firstLine="0"/>
        <w:jc w:val="center"/>
        <w:rPr>
          <w:rFonts w:ascii="Times New Roman" w:hAnsi="Times New Roman"/>
          <w:b/>
          <w:bCs/>
          <w:szCs w:val="24"/>
          <w:lang w:val="ru-RU" w:eastAsia="ru-RU"/>
        </w:rPr>
      </w:pPr>
    </w:p>
    <w:p w14:paraId="1859B36D" w14:textId="48D22444" w:rsidR="006521CB" w:rsidRPr="00AE41F2" w:rsidRDefault="006521CB" w:rsidP="006521CB">
      <w:pPr>
        <w:spacing w:line="240" w:lineRule="auto"/>
        <w:ind w:firstLine="0"/>
        <w:jc w:val="center"/>
        <w:rPr>
          <w:rFonts w:ascii="Times New Roman" w:hAnsi="Times New Roman"/>
          <w:b/>
          <w:bCs/>
          <w:szCs w:val="24"/>
          <w:lang w:val="ru-RU" w:eastAsia="ru-RU"/>
        </w:rPr>
      </w:pPr>
    </w:p>
    <w:p w14:paraId="44451D7C" w14:textId="77777777" w:rsidR="006521CB" w:rsidRPr="00AE41F2" w:rsidRDefault="006521CB" w:rsidP="006521CB">
      <w:pPr>
        <w:spacing w:line="240" w:lineRule="auto"/>
        <w:ind w:firstLine="0"/>
        <w:jc w:val="center"/>
        <w:rPr>
          <w:rFonts w:ascii="Times New Roman" w:hAnsi="Times New Roman"/>
          <w:b/>
          <w:bCs/>
          <w:szCs w:val="24"/>
          <w:lang w:val="ru-RU" w:eastAsia="ru-RU"/>
        </w:rPr>
      </w:pPr>
    </w:p>
    <w:p w14:paraId="2A89036D" w14:textId="77777777" w:rsidR="006521CB" w:rsidRPr="00AE41F2" w:rsidRDefault="006521CB" w:rsidP="006521CB">
      <w:pPr>
        <w:spacing w:line="240" w:lineRule="auto"/>
        <w:ind w:firstLine="0"/>
        <w:jc w:val="center"/>
        <w:rPr>
          <w:rFonts w:ascii="Times New Roman" w:hAnsi="Times New Roman"/>
          <w:b/>
          <w:bCs/>
          <w:szCs w:val="24"/>
          <w:lang w:val="ru-RU" w:eastAsia="ru-RU"/>
        </w:rPr>
      </w:pPr>
    </w:p>
    <w:p w14:paraId="65553D38" w14:textId="627BD9EA"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423BDF6">
          <v:shape id="_x0000_i1161" type="#_x0000_t75" style="width:421.8pt;height:360.6pt;visibility:visible;mso-wrap-style:square">
            <v:imagedata r:id="rId23" o:title="6"/>
          </v:shape>
        </w:pict>
      </w:r>
    </w:p>
    <w:p w14:paraId="121A7845" w14:textId="766359E6"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-6 - Зона действия котельных Котельная АО «ЦНИИСМ», Котельная №1 г.Хотьково, Котельная №2 г.Хотьково, Котельная №3 г.Хотьково, Котельная №4 г.Хотьково, Котельная №5 г.Хотьково, Котельная №6 г.Хотьково, Котельная №7 г.Хотьково, Котельная №9 г.Хотьково, Котельная №11 г.Хотьково, Котельная №12 г.Хотьково, Котельная №14 г.Хотьково, Котельная №18 г.Хотьково, Котельная №21 г.Хотьково</w:t>
      </w:r>
    </w:p>
    <w:p w14:paraId="1C84AA43" w14:textId="77777777" w:rsidR="006521CB" w:rsidRPr="00AE41F2" w:rsidRDefault="006521CB" w:rsidP="006521CB">
      <w:pPr>
        <w:spacing w:line="240" w:lineRule="auto"/>
        <w:ind w:firstLine="0"/>
        <w:jc w:val="left"/>
        <w:rPr>
          <w:rFonts w:ascii="Times New Roman" w:hAnsi="Times New Roman"/>
          <w:b/>
          <w:bCs/>
          <w:szCs w:val="24"/>
          <w:lang w:val="ru-RU" w:eastAsia="ru-RU"/>
        </w:rPr>
      </w:pPr>
    </w:p>
    <w:p w14:paraId="288492D9" w14:textId="4580EE70"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A3B78B4">
          <v:shape id="_x0000_i1162" type="#_x0000_t75" style="width:403.8pt;height:237pt;visibility:visible;mso-wrap-style:square">
            <v:imagedata r:id="rId24" o:title="7"/>
          </v:shape>
        </w:pict>
      </w:r>
    </w:p>
    <w:p w14:paraId="010265C1" w14:textId="3B68F8FB"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-7 - Зона действия котельных Котельная №8 г.Хотьково, Котельная №15 г.Хотьково, Котельная №16 г.Хотьково, Котельная №17 г.Хотьково</w:t>
      </w:r>
    </w:p>
    <w:p w14:paraId="54064533" w14:textId="77777777" w:rsidR="006521CB" w:rsidRPr="00AE41F2" w:rsidRDefault="006521CB" w:rsidP="006521CB">
      <w:pPr>
        <w:spacing w:line="240" w:lineRule="auto"/>
        <w:ind w:firstLine="0"/>
        <w:jc w:val="center"/>
        <w:rPr>
          <w:rFonts w:ascii="Times New Roman" w:hAnsi="Times New Roman"/>
          <w:b/>
          <w:bCs/>
          <w:szCs w:val="24"/>
          <w:lang w:val="ru-RU" w:eastAsia="ru-RU"/>
        </w:rPr>
      </w:pPr>
    </w:p>
    <w:p w14:paraId="0F99963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69298A3">
          <v:shape id="_x0000_i1163" type="#_x0000_t75" style="width:468pt;height:510pt;visibility:visible;mso-wrap-style:square">
            <v:imagedata r:id="rId25" o:title="стр 10"/>
          </v:shape>
        </w:pict>
      </w:r>
    </w:p>
    <w:p w14:paraId="12237A85" w14:textId="3020D65C"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-8 - Зона действия котельных Котельная Мостовик, Котельная №19 г.Хотьково</w:t>
      </w:r>
    </w:p>
    <w:p w14:paraId="761FF3F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0F679CF">
          <v:shape id="_x0000_i1164" type="#_x0000_t75" style="width:468pt;height:328.2pt;visibility:visible;mso-wrap-style:square">
            <v:imagedata r:id="rId26" o:title="стр 11"/>
          </v:shape>
        </w:pict>
      </w:r>
    </w:p>
    <w:p w14:paraId="42DE4429" w14:textId="1A1DD49E"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-9 - Зона действия котельной Котельная Васильевское</w:t>
      </w:r>
    </w:p>
    <w:p w14:paraId="63E9AA0A" w14:textId="77777777" w:rsidR="006521CB" w:rsidRPr="00AE41F2" w:rsidRDefault="006521CB" w:rsidP="006521CB">
      <w:pPr>
        <w:spacing w:after="160" w:line="259" w:lineRule="auto"/>
        <w:ind w:firstLine="0"/>
        <w:jc w:val="left"/>
        <w:rPr>
          <w:rFonts w:ascii="Times New Roman" w:hAnsi="Times New Roman"/>
          <w:b/>
          <w:bCs/>
          <w:szCs w:val="24"/>
          <w:lang w:val="ru-RU" w:eastAsia="ru-RU"/>
        </w:rPr>
      </w:pPr>
      <w:r w:rsidRPr="00AE41F2">
        <w:rPr>
          <w:rFonts w:ascii="Times New Roman" w:hAnsi="Times New Roman"/>
          <w:b/>
          <w:bCs/>
          <w:szCs w:val="24"/>
          <w:lang w:val="ru-RU" w:eastAsia="ru-RU"/>
        </w:rPr>
        <w:br w:type="page"/>
      </w:r>
    </w:p>
    <w:p w14:paraId="162D36F9" w14:textId="77777777" w:rsidR="006521CB" w:rsidRPr="00AE41F2" w:rsidRDefault="006521CB" w:rsidP="006521CB">
      <w:pPr>
        <w:spacing w:line="240" w:lineRule="auto"/>
        <w:ind w:firstLine="0"/>
        <w:jc w:val="center"/>
        <w:rPr>
          <w:rFonts w:ascii="Times New Roman" w:hAnsi="Times New Roman"/>
          <w:b/>
          <w:bCs/>
          <w:szCs w:val="24"/>
          <w:lang w:val="ru-RU" w:eastAsia="ru-RU"/>
        </w:rPr>
      </w:pPr>
    </w:p>
    <w:p w14:paraId="5FA2B32A"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AABD6D0">
          <v:shape id="_x0000_i1165" type="#_x0000_t75" style="width:468pt;height:310.8pt;visibility:visible;mso-wrap-style:square">
            <v:imagedata r:id="rId27" o:title="стр 12"/>
          </v:shape>
        </w:pict>
      </w:r>
    </w:p>
    <w:p w14:paraId="7FC041BF" w14:textId="128320CE"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-10 - Зона действия котельной Электрокотел Лазарево</w:t>
      </w:r>
    </w:p>
    <w:p w14:paraId="0DA74762" w14:textId="54C3EAF1"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635B095">
          <v:shape id="_x0000_i1166" type="#_x0000_t75" style="width:490.2pt;height:319.2pt;visibility:visible;mso-wrap-style:square">
            <v:imagedata r:id="rId28" o:title=""/>
          </v:shape>
        </w:pict>
      </w:r>
    </w:p>
    <w:p w14:paraId="656A2BFA" w14:textId="2C1E16DA"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-11 - Зона действия котельной Кот. "Бубяково"</w:t>
      </w:r>
    </w:p>
    <w:p w14:paraId="35260A8F"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7ECB8AD">
          <v:shape id="_x0000_i1167" type="#_x0000_t75" style="width:468pt;height:589.8pt;visibility:visible;mso-wrap-style:square">
            <v:imagedata r:id="rId29" o:title=""/>
          </v:shape>
        </w:pict>
      </w:r>
    </w:p>
    <w:p w14:paraId="0F6FE9A4" w14:textId="7F4CCC49"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-12 - Зона действия котельной Котельная пос. Заречный</w:t>
      </w:r>
    </w:p>
    <w:p w14:paraId="5362FC5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4F75C74C">
          <v:shape id="_x0000_i1168" type="#_x0000_t75" style="width:468pt;height:319.2pt;visibility:visible;mso-wrap-style:square">
            <v:imagedata r:id="rId30" o:title="стр 14"/>
          </v:shape>
        </w:pict>
      </w:r>
    </w:p>
    <w:p w14:paraId="17766AB2" w14:textId="57FBC2A1"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-13 - Зона действия котельной Котельная дер. Зубцово</w:t>
      </w:r>
    </w:p>
    <w:p w14:paraId="34E7FC24"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46B9196">
          <v:shape id="_x0000_i1169" type="#_x0000_t75" style="width:468pt;height:573.6pt;visibility:visible;mso-wrap-style:square">
            <v:imagedata r:id="rId31" o:title="лоза электро"/>
          </v:shape>
        </w:pict>
      </w:r>
    </w:p>
    <w:p w14:paraId="42C0C3E0" w14:textId="0D1B680D"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14 - Зона действия котельных Котельная пос. Лоза, Котельная пос. Здравница, Электрокотел Лоза, д. 18а, Котельная Ситники</w:t>
      </w:r>
    </w:p>
    <w:p w14:paraId="78273732"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DBD25AC">
          <v:shape id="_x0000_i1170" type="#_x0000_t75" style="width:468pt;height:363pt;visibility:visible;mso-wrap-style:square">
            <v:imagedata r:id="rId32" o:title=""/>
          </v:shape>
        </w:pict>
      </w:r>
    </w:p>
    <w:p w14:paraId="137D7CAB" w14:textId="3871A20E"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-15 - Зона действия котельной котельная пос. Березняки</w:t>
      </w:r>
    </w:p>
    <w:p w14:paraId="50245734"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C5B0CD4">
          <v:shape id="_x0000_i1171" type="#_x0000_t75" style="width:468pt;height:292.2pt;visibility:visible;mso-wrap-style:square">
            <v:imagedata r:id="rId33" o:title="пут"/>
          </v:shape>
        </w:pict>
      </w:r>
    </w:p>
    <w:p w14:paraId="1D3250BE" w14:textId="3C312833"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-16 - Зона действия котельной Котельная Путятино</w:t>
      </w:r>
    </w:p>
    <w:p w14:paraId="2E503D4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C07F696">
          <v:shape id="_x0000_i1172" type="#_x0000_t75" style="width:468pt;height:355.2pt;visibility:visible;mso-wrap-style:square">
            <v:imagedata r:id="rId34" o:title=""/>
          </v:shape>
        </w:pict>
      </w:r>
    </w:p>
    <w:p w14:paraId="574A8AE1" w14:textId="619A933B"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-17 - Зона действия котельной котельная пос. Бужаниново</w:t>
      </w:r>
    </w:p>
    <w:p w14:paraId="61BEB047"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288B9C9B">
          <v:shape id="_x0000_i1173" type="#_x0000_t75" style="width:468pt;height:7in;visibility:visible;mso-wrap-style:square">
            <v:imagedata r:id="rId35" o:title=""/>
          </v:shape>
        </w:pict>
      </w:r>
    </w:p>
    <w:p w14:paraId="6B7D8C20" w14:textId="1CF70F7E"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-18 - Зона действия котельной Kотельная пос. Сватково</w:t>
      </w:r>
    </w:p>
    <w:p w14:paraId="4A759CE3"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F039E0F">
          <v:shape id="_x0000_i1174" type="#_x0000_t75" style="width:468pt;height:573.6pt;visibility:visible;mso-wrap-style:square">
            <v:imagedata r:id="rId36" o:title="ркп нов"/>
          </v:shape>
        </w:pict>
      </w:r>
    </w:p>
    <w:p w14:paraId="1D1094A5" w14:textId="7F503328"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-19 - Зона действия котельной Котельная НИЦ РКП</w:t>
      </w:r>
    </w:p>
    <w:p w14:paraId="2023522A"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8D35E53">
          <v:shape id="_x0000_i1175" type="#_x0000_t75" style="width:468pt;height:397.2pt;visibility:visible;mso-wrap-style:square">
            <v:imagedata r:id="rId37" o:title=""/>
          </v:shape>
        </w:pict>
      </w:r>
    </w:p>
    <w:p w14:paraId="0613CF08" w14:textId="7AF23402"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-20 - Зона действия котельных Котельная № 3 г. Краснозаводск, Котельная д.Семенково</w:t>
      </w:r>
    </w:p>
    <w:p w14:paraId="40FA1B1B"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FD64474">
          <v:shape id="_x0000_i1176" type="#_x0000_t75" style="width:468pt;height:547.2pt;visibility:visible;mso-wrap-style:square">
            <v:imagedata r:id="rId38" o:title=""/>
          </v:shape>
        </w:pict>
      </w:r>
    </w:p>
    <w:p w14:paraId="55EEB34C" w14:textId="0DE18084"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-21 - Зона действия котельной Котельная Реммаш</w:t>
      </w:r>
    </w:p>
    <w:p w14:paraId="4161584E"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A0D2015">
          <v:shape id="_x0000_i1177" type="#_x0000_t75" style="width:468pt;height:400.8pt;visibility:visible;mso-wrap-style:square">
            <v:imagedata r:id="rId39" o:title=""/>
          </v:shape>
        </w:pict>
      </w:r>
    </w:p>
    <w:p w14:paraId="4E857F2D" w14:textId="2D09767C"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-22 - Зона действия Котельная №1 р.п. Богородское</w:t>
      </w:r>
    </w:p>
    <w:p w14:paraId="726CCF31"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4494AEE7">
          <v:shape id="_x0000_i1178" type="#_x0000_t75" style="width:468pt;height:460.8pt;visibility:visible;mso-wrap-style:square">
            <v:imagedata r:id="rId40" o:title=""/>
          </v:shape>
        </w:pict>
      </w:r>
    </w:p>
    <w:p w14:paraId="53556F94" w14:textId="7E718090"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-23 - Зона действия Котельная №2 с. Муханово</w:t>
      </w:r>
    </w:p>
    <w:p w14:paraId="0FA66672"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706B5A1">
          <v:shape id="_x0000_i1179" type="#_x0000_t75" style="width:468pt;height:502.2pt;visibility:visible;mso-wrap-style:square">
            <v:imagedata r:id="rId41" o:title=""/>
          </v:shape>
        </w:pict>
      </w:r>
    </w:p>
    <w:p w14:paraId="7DB4E98B" w14:textId="28B39B64"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-24 - Зона действия Котельная мкр. Новый</w:t>
      </w:r>
    </w:p>
    <w:p w14:paraId="20707A4D"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7728F91">
          <v:shape id="_x0000_i1180" type="#_x0000_t75" style="width:468pt;height:253.8pt;visibility:visible;mso-wrap-style:square">
            <v:imagedata r:id="rId42" o:title=""/>
          </v:shape>
        </w:pict>
      </w:r>
    </w:p>
    <w:p w14:paraId="161098BE" w14:textId="491FD787"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-25 - Зона действия котельных Котельная с. Константиново ПМК, Котельная Константиново-школа</w:t>
      </w:r>
    </w:p>
    <w:p w14:paraId="15C0706A"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0FAA2B8">
          <v:shape id="_x0000_i1181" type="#_x0000_t75" style="width:468pt;height:343.8pt;visibility:visible;mso-wrap-style:square">
            <v:imagedata r:id="rId43" o:title=""/>
          </v:shape>
        </w:pict>
      </w:r>
    </w:p>
    <w:p w14:paraId="12A55F9D" w14:textId="3205B85F"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-26 - Зона действия Котельная Трехселище</w:t>
      </w:r>
    </w:p>
    <w:p w14:paraId="6D51B9FD"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2A4115D5">
          <v:shape id="_x0000_i1182" type="#_x0000_t75" style="width:468pt;height:342pt;visibility:visible;mso-wrap-style:square">
            <v:imagedata r:id="rId44" o:title=""/>
          </v:shape>
        </w:pict>
      </w:r>
    </w:p>
    <w:p w14:paraId="73590256" w14:textId="40206927"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-27 - Зона действия Котельная дер. Селково</w:t>
      </w:r>
    </w:p>
    <w:p w14:paraId="38BB9EF2" w14:textId="0E4D0ACA"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1DEF4D92">
          <v:shape id="_x0000_i1183" type="#_x0000_t75" style="width:414.6pt;height:343.8pt;visibility:visible;mso-wrap-style:square">
            <v:imagedata r:id="rId45" o:title=""/>
          </v:shape>
        </w:pict>
      </w:r>
    </w:p>
    <w:p w14:paraId="10CD6D94" w14:textId="55049BDB"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-28 - Зона действия Kотельная дер. Торгашино</w:t>
      </w:r>
    </w:p>
    <w:p w14:paraId="33F17B11"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07F9A12">
          <v:shape id="_x0000_i1184" type="#_x0000_t75" style="width:468pt;height:603.6pt;visibility:visible;mso-wrap-style:square">
            <v:imagedata r:id="rId46" o:title=""/>
          </v:shape>
        </w:pict>
      </w:r>
    </w:p>
    <w:p w14:paraId="520B0CC6" w14:textId="6DA382A2"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-29 - Зона действия Котельная дер. Федорцово</w:t>
      </w:r>
    </w:p>
    <w:p w14:paraId="0CF5DA5B"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A464CF7">
          <v:shape id="_x0000_i1185" type="#_x0000_t75" style="width:468pt;height:646.8pt;visibility:visible;mso-wrap-style:square">
            <v:imagedata r:id="rId47" o:title=""/>
          </v:shape>
        </w:pict>
      </w:r>
    </w:p>
    <w:p w14:paraId="4EC6810A" w14:textId="4637992E"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-30 - Зона действия Котельная Закубежье</w:t>
      </w:r>
    </w:p>
    <w:p w14:paraId="30514E6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6036634">
          <v:shape id="_x0000_i1186" type="#_x0000_t75" style="width:468pt;height:450pt;visibility:visible;mso-wrap-style:square">
            <v:imagedata r:id="rId48" o:title=""/>
          </v:shape>
        </w:pict>
      </w:r>
    </w:p>
    <w:p w14:paraId="3A388860" w14:textId="35B92767"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-31 - Зона действия Котельная Самотовино</w:t>
      </w:r>
    </w:p>
    <w:p w14:paraId="25D49A0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B74A4A5">
          <v:shape id="_x0000_i1187" type="#_x0000_t75" style="width:468pt;height:355.2pt;visibility:visible;mso-wrap-style:square">
            <v:imagedata r:id="rId49" o:title=""/>
          </v:shape>
        </w:pict>
      </w:r>
    </w:p>
    <w:p w14:paraId="6824C4A5" w14:textId="1E38D25A"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-32 - Зона действия Котельная дер. Кузьмино</w:t>
      </w:r>
    </w:p>
    <w:p w14:paraId="6598D531"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04DD19EC">
          <v:shape id="_x0000_i1188" type="#_x0000_t75" style="width:468pt;height:486.6pt;visibility:visible;mso-wrap-style:square">
            <v:imagedata r:id="rId50" o:title=""/>
          </v:shape>
        </w:pict>
      </w:r>
    </w:p>
    <w:p w14:paraId="33379E2E" w14:textId="35463A29"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-33 - Зона действия Котельная дер. Шабурново</w:t>
      </w:r>
    </w:p>
    <w:p w14:paraId="77BC1B55"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31382D41">
          <v:shape id="_x0000_i1189" type="#_x0000_t75" style="width:468pt;height:603pt;visibility:visible;mso-wrap-style:square">
            <v:imagedata r:id="rId51" o:title=""/>
          </v:shape>
        </w:pict>
      </w:r>
    </w:p>
    <w:p w14:paraId="067176CE" w14:textId="36AD22FA"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-34 - Зона действия Kотельная дер. Марьино</w:t>
      </w:r>
    </w:p>
    <w:p w14:paraId="49E7781B"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532CEB22">
          <v:shape id="_x0000_i1190" type="#_x0000_t75" style="width:468pt;height:439.8pt;visibility:visible;mso-wrap-style:square">
            <v:imagedata r:id="rId52" o:title=""/>
          </v:shape>
        </w:pict>
      </w:r>
    </w:p>
    <w:p w14:paraId="4FF77149" w14:textId="11851083"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-35 - Зона действия Котельная Сырнево</w:t>
      </w:r>
    </w:p>
    <w:p w14:paraId="62C1D050" w14:textId="77777777" w:rsidR="006521CB" w:rsidRPr="00AE41F2" w:rsidRDefault="00940EA4" w:rsidP="006521CB">
      <w:pPr>
        <w:spacing w:line="240" w:lineRule="auto"/>
        <w:ind w:firstLine="0"/>
        <w:jc w:val="center"/>
        <w:rPr>
          <w:rFonts w:ascii="Times New Roman" w:hAnsi="Times New Roman"/>
          <w:b/>
          <w:bCs/>
          <w:szCs w:val="24"/>
          <w:lang w:val="ru-RU" w:eastAsia="ru-RU"/>
        </w:rPr>
      </w:pPr>
      <w:r>
        <w:rPr>
          <w:rFonts w:ascii="Times New Roman" w:hAnsi="Times New Roman"/>
          <w:b/>
          <w:noProof/>
          <w:szCs w:val="24"/>
          <w:lang w:val="ru-RU" w:eastAsia="ru-RU"/>
        </w:rPr>
        <w:pict w14:anchorId="7D454CFE">
          <v:shape id="_x0000_i1191" type="#_x0000_t75" style="width:466.8pt;height:422.4pt;visibility:visible;mso-wrap-style:square">
            <v:imagedata r:id="rId53" o:title=""/>
          </v:shape>
        </w:pict>
      </w:r>
    </w:p>
    <w:p w14:paraId="40618240" w14:textId="2FBBBA1A"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-36 - Зона действия Котельная Каменки (Башенка)</w:t>
      </w:r>
    </w:p>
    <w:p w14:paraId="77CEAE62" w14:textId="77777777" w:rsidR="006521CB" w:rsidRPr="00AE41F2" w:rsidRDefault="00940EA4" w:rsidP="006521CB">
      <w:pPr>
        <w:spacing w:line="240" w:lineRule="auto"/>
        <w:ind w:firstLine="0"/>
        <w:jc w:val="center"/>
        <w:rPr>
          <w:rFonts w:ascii="Times New Roman" w:hAnsi="Times New Roman"/>
          <w:color w:val="000000"/>
          <w:sz w:val="20"/>
          <w:szCs w:val="20"/>
          <w:lang w:val="ru-RU" w:eastAsia="ru-RU"/>
        </w:rPr>
      </w:pPr>
      <w:r>
        <w:rPr>
          <w:rFonts w:ascii="Times New Roman" w:hAnsi="Times New Roman"/>
          <w:noProof/>
          <w:color w:val="000000"/>
          <w:sz w:val="20"/>
          <w:szCs w:val="20"/>
          <w:lang w:val="ru-RU" w:eastAsia="ru-RU"/>
        </w:rPr>
        <w:pict w14:anchorId="66A79DB6">
          <v:shape id="_x0000_i1192" type="#_x0000_t75" style="width:468pt;height:605.4pt;visibility:visible;mso-wrap-style:square">
            <v:imagedata r:id="rId54" o:title=""/>
          </v:shape>
        </w:pict>
      </w:r>
    </w:p>
    <w:p w14:paraId="4F04DD56" w14:textId="1A2565AA" w:rsidR="006521CB" w:rsidRPr="00AE41F2" w:rsidRDefault="006521CB" w:rsidP="006521CB">
      <w:pPr>
        <w:spacing w:line="240" w:lineRule="auto"/>
        <w:ind w:firstLine="0"/>
        <w:jc w:val="center"/>
        <w:rPr>
          <w:rFonts w:ascii="Times New Roman" w:hAnsi="Times New Roman"/>
          <w:b/>
          <w:bCs/>
          <w:szCs w:val="24"/>
          <w:lang w:val="ru-RU" w:eastAsia="ru-RU"/>
        </w:rPr>
      </w:pPr>
      <w:r w:rsidRPr="00AE41F2">
        <w:rPr>
          <w:rFonts w:ascii="Times New Roman" w:hAnsi="Times New Roman"/>
          <w:b/>
          <w:bCs/>
          <w:szCs w:val="24"/>
          <w:lang w:val="ru-RU" w:eastAsia="ru-RU"/>
        </w:rPr>
        <w:t xml:space="preserve">Рисунок </w:t>
      </w:r>
      <w:r>
        <w:rPr>
          <w:rFonts w:ascii="Times New Roman" w:hAnsi="Times New Roman"/>
          <w:b/>
          <w:bCs/>
          <w:szCs w:val="24"/>
          <w:lang w:val="ru-RU" w:eastAsia="ru-RU"/>
        </w:rPr>
        <w:t>2.4</w:t>
      </w:r>
      <w:r w:rsidRPr="00AE41F2">
        <w:rPr>
          <w:rFonts w:ascii="Times New Roman" w:hAnsi="Times New Roman"/>
          <w:b/>
          <w:bCs/>
          <w:szCs w:val="24"/>
          <w:lang w:val="ru-RU" w:eastAsia="ru-RU"/>
        </w:rPr>
        <w:t>-37 - Зона действия Котельная Загорские дали</w:t>
      </w:r>
    </w:p>
    <w:p w14:paraId="3CA6C15E" w14:textId="77777777" w:rsidR="006521CB" w:rsidRDefault="006521CB" w:rsidP="00DB6602">
      <w:pPr>
        <w:spacing w:after="200"/>
        <w:ind w:firstLine="709"/>
        <w:rPr>
          <w:rFonts w:ascii="Times New Roman" w:hAnsi="Times New Roman"/>
          <w:lang w:val="ru-RU" w:eastAsia="ru-RU"/>
        </w:rPr>
      </w:pPr>
    </w:p>
    <w:p w14:paraId="70A06B13" w14:textId="77777777" w:rsidR="00B064FF" w:rsidRPr="00B064FF" w:rsidRDefault="00940EA4" w:rsidP="00B064FF">
      <w:pPr>
        <w:suppressAutoHyphens/>
        <w:spacing w:line="276" w:lineRule="auto"/>
        <w:ind w:firstLine="0"/>
        <w:contextualSpacing/>
        <w:rPr>
          <w:rFonts w:ascii="Times New Roman" w:eastAsia="Calibri" w:hAnsi="Times New Roman"/>
          <w:szCs w:val="24"/>
          <w:lang w:val="ru-RU"/>
        </w:rPr>
      </w:pPr>
      <w:r>
        <w:rPr>
          <w:rFonts w:ascii="Times New Roman" w:eastAsia="Calibri" w:hAnsi="Times New Roman"/>
          <w:szCs w:val="24"/>
          <w:lang w:val="ru-RU"/>
        </w:rPr>
        <w:pict w14:anchorId="2951D70F">
          <v:shape id="_x0000_i1193" type="#_x0000_t75" style="width:496.2pt;height:348.6pt">
            <v:imagedata r:id="rId55" o:title="Шарапово"/>
          </v:shape>
        </w:pict>
      </w:r>
    </w:p>
    <w:p w14:paraId="55389EC7" w14:textId="194A0CC5" w:rsidR="00B064FF" w:rsidRPr="00B064FF" w:rsidRDefault="00B064FF" w:rsidP="00B064FF">
      <w:pPr>
        <w:suppressAutoHyphens/>
        <w:spacing w:line="276" w:lineRule="auto"/>
        <w:ind w:firstLine="0"/>
        <w:contextualSpacing/>
        <w:rPr>
          <w:rFonts w:ascii="Times New Roman" w:eastAsia="Calibri" w:hAnsi="Times New Roman"/>
          <w:b/>
          <w:bCs/>
          <w:szCs w:val="24"/>
          <w:lang w:val="ru-RU"/>
        </w:rPr>
      </w:pPr>
      <w:r w:rsidRPr="00B064FF">
        <w:rPr>
          <w:rFonts w:ascii="Times New Roman" w:eastAsia="Calibri" w:hAnsi="Times New Roman"/>
          <w:b/>
          <w:bCs/>
          <w:szCs w:val="24"/>
          <w:lang w:val="ru-RU"/>
        </w:rPr>
        <w:t xml:space="preserve">Рисунок </w:t>
      </w:r>
      <w:r>
        <w:rPr>
          <w:rFonts w:ascii="Times New Roman" w:eastAsia="Calibri" w:hAnsi="Times New Roman"/>
          <w:b/>
          <w:bCs/>
          <w:szCs w:val="24"/>
          <w:lang w:val="ru-RU"/>
        </w:rPr>
        <w:t>2.4</w:t>
      </w:r>
      <w:r w:rsidRPr="00B064FF">
        <w:rPr>
          <w:rFonts w:ascii="Times New Roman" w:eastAsia="Calibri" w:hAnsi="Times New Roman"/>
          <w:b/>
          <w:bCs/>
          <w:szCs w:val="24"/>
          <w:lang w:val="ru-RU"/>
        </w:rPr>
        <w:t>-3</w:t>
      </w:r>
      <w:r>
        <w:rPr>
          <w:rFonts w:ascii="Times New Roman" w:eastAsia="Calibri" w:hAnsi="Times New Roman"/>
          <w:b/>
          <w:bCs/>
          <w:szCs w:val="24"/>
          <w:lang w:val="ru-RU"/>
        </w:rPr>
        <w:t>8</w:t>
      </w:r>
      <w:r w:rsidRPr="00B064FF">
        <w:rPr>
          <w:rFonts w:ascii="Times New Roman" w:eastAsia="Calibri" w:hAnsi="Times New Roman"/>
          <w:b/>
          <w:bCs/>
          <w:szCs w:val="24"/>
          <w:lang w:val="ru-RU"/>
        </w:rPr>
        <w:t xml:space="preserve"> - Зона действия Котельная </w:t>
      </w:r>
      <w:r>
        <w:rPr>
          <w:rFonts w:ascii="Times New Roman" w:eastAsia="Calibri" w:hAnsi="Times New Roman"/>
          <w:b/>
          <w:bCs/>
          <w:szCs w:val="24"/>
          <w:lang w:val="ru-RU"/>
        </w:rPr>
        <w:t>ФГБУ «ЦЖКУ» №1 (д. Шарапово)</w:t>
      </w:r>
    </w:p>
    <w:p w14:paraId="78302144" w14:textId="77777777" w:rsidR="00B064FF" w:rsidRPr="00B064FF" w:rsidRDefault="00B064FF" w:rsidP="00B064FF">
      <w:pPr>
        <w:suppressAutoHyphens/>
        <w:spacing w:line="276" w:lineRule="auto"/>
        <w:ind w:firstLine="0"/>
        <w:contextualSpacing/>
        <w:rPr>
          <w:rFonts w:ascii="Times New Roman" w:eastAsia="Calibri" w:hAnsi="Times New Roman"/>
          <w:szCs w:val="24"/>
          <w:lang w:val="ru-RU"/>
        </w:rPr>
      </w:pPr>
    </w:p>
    <w:p w14:paraId="697919E6" w14:textId="77777777" w:rsidR="00B064FF" w:rsidRPr="00B064FF" w:rsidRDefault="00940EA4" w:rsidP="00B064FF">
      <w:pPr>
        <w:suppressAutoHyphens/>
        <w:spacing w:line="276" w:lineRule="auto"/>
        <w:ind w:firstLine="0"/>
        <w:contextualSpacing/>
        <w:rPr>
          <w:rFonts w:ascii="Times New Roman" w:eastAsia="Calibri" w:hAnsi="Times New Roman"/>
          <w:szCs w:val="24"/>
          <w:lang w:val="ru-RU"/>
        </w:rPr>
      </w:pPr>
      <w:r>
        <w:rPr>
          <w:rFonts w:ascii="Times New Roman" w:eastAsia="Calibri" w:hAnsi="Times New Roman"/>
          <w:szCs w:val="24"/>
          <w:lang w:val="ru-RU"/>
        </w:rPr>
        <w:pict w14:anchorId="43B4229B">
          <v:shape id="_x0000_i1194" type="#_x0000_t75" style="width:496.2pt;height:352.2pt">
            <v:imagedata r:id="rId56" o:title="Абрамово"/>
          </v:shape>
        </w:pict>
      </w:r>
    </w:p>
    <w:p w14:paraId="65E3717B" w14:textId="4A453C06" w:rsidR="00B064FF" w:rsidRPr="00B064FF" w:rsidRDefault="00B064FF" w:rsidP="00B064FF">
      <w:pPr>
        <w:suppressAutoHyphens/>
        <w:spacing w:line="276" w:lineRule="auto"/>
        <w:ind w:firstLine="0"/>
        <w:contextualSpacing/>
        <w:rPr>
          <w:rFonts w:ascii="Times New Roman" w:eastAsia="Calibri" w:hAnsi="Times New Roman"/>
          <w:b/>
          <w:bCs/>
          <w:szCs w:val="24"/>
          <w:lang w:val="ru-RU"/>
        </w:rPr>
      </w:pPr>
      <w:r w:rsidRPr="00B064FF">
        <w:rPr>
          <w:rFonts w:ascii="Times New Roman" w:eastAsia="Calibri" w:hAnsi="Times New Roman"/>
          <w:b/>
          <w:bCs/>
          <w:szCs w:val="24"/>
          <w:lang w:val="ru-RU"/>
        </w:rPr>
        <w:t xml:space="preserve">Рисунок </w:t>
      </w:r>
      <w:r>
        <w:rPr>
          <w:rFonts w:ascii="Times New Roman" w:eastAsia="Calibri" w:hAnsi="Times New Roman"/>
          <w:b/>
          <w:bCs/>
          <w:szCs w:val="24"/>
          <w:lang w:val="ru-RU"/>
        </w:rPr>
        <w:t>2.4</w:t>
      </w:r>
      <w:r w:rsidRPr="00B064FF">
        <w:rPr>
          <w:rFonts w:ascii="Times New Roman" w:eastAsia="Calibri" w:hAnsi="Times New Roman"/>
          <w:b/>
          <w:bCs/>
          <w:szCs w:val="24"/>
          <w:lang w:val="ru-RU"/>
        </w:rPr>
        <w:t>-3</w:t>
      </w:r>
      <w:r>
        <w:rPr>
          <w:rFonts w:ascii="Times New Roman" w:eastAsia="Calibri" w:hAnsi="Times New Roman"/>
          <w:b/>
          <w:bCs/>
          <w:szCs w:val="24"/>
          <w:lang w:val="ru-RU"/>
        </w:rPr>
        <w:t>9</w:t>
      </w:r>
      <w:r w:rsidRPr="00B064FF">
        <w:rPr>
          <w:rFonts w:ascii="Times New Roman" w:eastAsia="Calibri" w:hAnsi="Times New Roman"/>
          <w:b/>
          <w:bCs/>
          <w:szCs w:val="24"/>
          <w:lang w:val="ru-RU"/>
        </w:rPr>
        <w:t xml:space="preserve"> - Зона действия Котельная ФГБУ «ЦЖКУ» №</w:t>
      </w:r>
      <w:r>
        <w:rPr>
          <w:rFonts w:ascii="Times New Roman" w:eastAsia="Calibri" w:hAnsi="Times New Roman"/>
          <w:b/>
          <w:bCs/>
          <w:szCs w:val="24"/>
          <w:lang w:val="ru-RU"/>
        </w:rPr>
        <w:t>2</w:t>
      </w:r>
      <w:r w:rsidRPr="00B064FF">
        <w:rPr>
          <w:rFonts w:ascii="Times New Roman" w:eastAsia="Calibri" w:hAnsi="Times New Roman"/>
          <w:b/>
          <w:bCs/>
          <w:szCs w:val="24"/>
          <w:lang w:val="ru-RU"/>
        </w:rPr>
        <w:t xml:space="preserve"> (д. </w:t>
      </w:r>
      <w:r>
        <w:rPr>
          <w:rFonts w:ascii="Times New Roman" w:eastAsia="Calibri" w:hAnsi="Times New Roman"/>
          <w:b/>
          <w:bCs/>
          <w:szCs w:val="24"/>
          <w:lang w:val="ru-RU"/>
        </w:rPr>
        <w:t>Абрамово</w:t>
      </w:r>
      <w:r w:rsidRPr="00B064FF">
        <w:rPr>
          <w:rFonts w:ascii="Times New Roman" w:eastAsia="Calibri" w:hAnsi="Times New Roman"/>
          <w:b/>
          <w:bCs/>
          <w:szCs w:val="24"/>
          <w:lang w:val="ru-RU"/>
        </w:rPr>
        <w:t>)</w:t>
      </w:r>
    </w:p>
    <w:p w14:paraId="4F9B1041" w14:textId="3DB0A495" w:rsidR="00B064FF" w:rsidRDefault="00B064FF" w:rsidP="00DB6602">
      <w:pPr>
        <w:spacing w:after="200"/>
        <w:ind w:firstLine="709"/>
        <w:rPr>
          <w:rFonts w:ascii="Times New Roman" w:hAnsi="Times New Roman"/>
          <w:lang w:val="ru-RU" w:eastAsia="ru-RU"/>
        </w:rPr>
        <w:sectPr w:rsidR="00B064FF" w:rsidSect="00D10456">
          <w:headerReference w:type="default" r:id="rId147"/>
          <w:footerReference w:type="default" r:id="rId148"/>
          <w:pgSz w:w="11906" w:h="16838"/>
          <w:pgMar w:top="1134" w:right="851" w:bottom="1134" w:left="1418" w:header="567" w:footer="567" w:gutter="0"/>
          <w:cols w:space="708"/>
          <w:docGrid w:linePitch="360"/>
        </w:sectPr>
      </w:pPr>
    </w:p>
    <w:p w14:paraId="1A578B1C"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1" w:name="_Toc32772583"/>
      <w:r w:rsidRPr="0011031A">
        <w:rPr>
          <w:rFonts w:ascii="Times New Roman" w:hAnsi="Times New Roman"/>
          <w:b/>
          <w:iCs/>
          <w:sz w:val="26"/>
          <w:szCs w:val="26"/>
          <w:lang w:val="ru-RU" w:bidi="en-US"/>
        </w:rPr>
        <w:t>Гидравлический расчет тепловых сетей, планируемых к вводу в эксплуатацию или реконструируемых, а также существующих, с учетом подключения перспективной тепловой нагрузки.</w:t>
      </w:r>
      <w:bookmarkEnd w:id="31"/>
    </w:p>
    <w:p w14:paraId="2B806AA5" w14:textId="77777777" w:rsidR="00DB6602" w:rsidRPr="00D10456" w:rsidRDefault="00DB6602" w:rsidP="00DB6602">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Расчетный блок электронной модели включает различного рода теплогидравлические расчеты тепловых сетей:</w:t>
      </w:r>
    </w:p>
    <w:p w14:paraId="7887FBA1" w14:textId="77777777" w:rsidR="00DB6602" w:rsidRPr="00D10456" w:rsidRDefault="00DB6602"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наладочный расчет тепловой сети;</w:t>
      </w:r>
    </w:p>
    <w:p w14:paraId="13CD3877" w14:textId="77777777" w:rsidR="00DB6602" w:rsidRPr="00D10456" w:rsidRDefault="00DB6602"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поверочный расчет тепловой сети;</w:t>
      </w:r>
    </w:p>
    <w:p w14:paraId="42FBF324" w14:textId="77777777" w:rsidR="00DB6602" w:rsidRPr="00D10456" w:rsidRDefault="00DB6602" w:rsidP="009773D5">
      <w:pPr>
        <w:numPr>
          <w:ilvl w:val="0"/>
          <w:numId w:val="14"/>
        </w:numPr>
        <w:spacing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конструкторский расчет тепловой сети.</w:t>
      </w:r>
    </w:p>
    <w:p w14:paraId="56AB719C"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В алгоритме расчетов лежат следующие основные зависимости</w:t>
      </w:r>
    </w:p>
    <w:p w14:paraId="0A325D1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В алгоритме расчетов лежат следующие основные зависимости.</w:t>
      </w:r>
    </w:p>
    <w:p w14:paraId="492A1904"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расчетных расходов теплоносителя</w:t>
      </w:r>
    </w:p>
    <w:p w14:paraId="6F0E8A3D"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Расчетный расход сетевой воды на систему отопления (СО), присоединенную по зависимой схеме, определяется по формуле:</w:t>
      </w:r>
    </w:p>
    <w:p w14:paraId="1BDA338F" w14:textId="77777777" w:rsidR="00DB6602" w:rsidRPr="00D10456" w:rsidRDefault="00940EA4" w:rsidP="00DB6602">
      <w:pPr>
        <w:spacing w:line="240" w:lineRule="auto"/>
        <w:ind w:firstLine="0"/>
        <w:rPr>
          <w:rFonts w:ascii="Times New Roman" w:hAnsi="Times New Roman"/>
          <w:szCs w:val="24"/>
          <w:lang w:val="ru-RU"/>
        </w:rPr>
      </w:pPr>
      <w:r>
        <w:rPr>
          <w:rFonts w:ascii="Times New Roman" w:hAnsi="Times New Roman"/>
          <w:noProof/>
          <w:szCs w:val="24"/>
          <w:lang w:val="ru-RU" w:eastAsia="ru-RU"/>
        </w:rPr>
        <w:pict w14:anchorId="14645726">
          <v:shape id="_x0000_i1195" type="#_x0000_t75" style="width:199.2pt;height:61.2pt;visibility:visible;mso-wrap-style:square">
            <v:imagedata r:id="rId58" o:title=""/>
          </v:shape>
        </w:pict>
      </w:r>
    </w:p>
    <w:p w14:paraId="1CF8AFEC"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position w:val="-20"/>
          <w:szCs w:val="24"/>
          <w:lang w:val="ru-RU" w:eastAsia="ru-RU"/>
        </w:rPr>
        <w:pict w14:anchorId="68700214">
          <v:shape id="_x0000_i1196" type="#_x0000_t75" style="width:28.8pt;height:30pt;visibility:visible;mso-wrap-style:square">
            <v:imagedata r:id="rId59" o:title=""/>
          </v:shape>
        </w:pict>
      </w:r>
      <w:r w:rsidRPr="00D10456">
        <w:rPr>
          <w:rFonts w:ascii="Times New Roman" w:hAnsi="Times New Roman"/>
          <w:szCs w:val="24"/>
          <w:lang w:val="ru-RU" w:eastAsia="ru-RU"/>
        </w:rPr>
        <w:t xml:space="preserve"> - расчетная нагрузка на систему отопления, Гкал/ч;</w:t>
      </w:r>
    </w:p>
    <w:p w14:paraId="0B81A257" w14:textId="77777777" w:rsidR="00DB6602" w:rsidRPr="00D10456" w:rsidRDefault="00940EA4" w:rsidP="00DB6602">
      <w:pPr>
        <w:spacing w:line="240" w:lineRule="auto"/>
        <w:ind w:firstLine="709"/>
        <w:rPr>
          <w:rFonts w:ascii="Times New Roman" w:hAnsi="Times New Roman"/>
          <w:szCs w:val="24"/>
          <w:lang w:val="ru-RU" w:eastAsia="ru-RU"/>
        </w:rPr>
      </w:pPr>
      <w:r>
        <w:rPr>
          <w:rFonts w:ascii="Times New Roman" w:hAnsi="Times New Roman"/>
          <w:noProof/>
          <w:position w:val="-20"/>
          <w:szCs w:val="24"/>
          <w:lang w:val="ru-RU" w:eastAsia="ru-RU"/>
        </w:rPr>
        <w:pict w14:anchorId="2C0C98BA">
          <v:shape id="_x0000_i1197" type="#_x0000_t75" style="width:24pt;height:25.2pt;visibility:visible;mso-wrap-style:square">
            <v:imagedata r:id="rId60" o:title=""/>
          </v:shape>
        </w:pict>
      </w:r>
      <w:r w:rsidR="00DB6602" w:rsidRPr="00D10456">
        <w:rPr>
          <w:rFonts w:ascii="Times New Roman" w:hAnsi="Times New Roman"/>
          <w:szCs w:val="24"/>
          <w:lang w:val="ru-RU" w:eastAsia="ru-RU"/>
        </w:rPr>
        <w:t xml:space="preserve">  - температура воды в подающем трубопроводе тепловой сети при расчетной температуре наружного воздуха для проектирования отопления, </w:t>
      </w:r>
      <w:r w:rsidR="00DB6602" w:rsidRPr="00D10456">
        <w:rPr>
          <w:rFonts w:ascii="Times New Roman" w:hAnsi="Times New Roman"/>
          <w:szCs w:val="24"/>
          <w:vertAlign w:val="superscript"/>
          <w:lang w:val="ru-RU"/>
        </w:rPr>
        <w:t>о</w:t>
      </w:r>
      <w:r w:rsidR="00DB6602" w:rsidRPr="00D10456">
        <w:rPr>
          <w:rFonts w:ascii="Times New Roman" w:hAnsi="Times New Roman"/>
          <w:szCs w:val="24"/>
          <w:lang w:val="ru-RU"/>
        </w:rPr>
        <w:t>С</w:t>
      </w:r>
      <w:r w:rsidR="00DB6602" w:rsidRPr="00D10456">
        <w:rPr>
          <w:rFonts w:ascii="Times New Roman" w:hAnsi="Times New Roman"/>
          <w:szCs w:val="24"/>
          <w:lang w:val="ru-RU" w:eastAsia="ru-RU"/>
        </w:rPr>
        <w:t>;</w:t>
      </w:r>
    </w:p>
    <w:p w14:paraId="073DA087" w14:textId="77777777" w:rsidR="00DB6602" w:rsidRPr="00D10456" w:rsidRDefault="00940EA4" w:rsidP="00DB6602">
      <w:pPr>
        <w:spacing w:line="240" w:lineRule="auto"/>
        <w:ind w:firstLine="709"/>
        <w:rPr>
          <w:rFonts w:ascii="Times New Roman" w:hAnsi="Times New Roman"/>
          <w:szCs w:val="24"/>
          <w:lang w:val="ru-RU" w:eastAsia="ru-RU"/>
        </w:rPr>
      </w:pPr>
      <w:r>
        <w:rPr>
          <w:rFonts w:ascii="Times New Roman" w:hAnsi="Times New Roman"/>
          <w:noProof/>
          <w:position w:val="-20"/>
          <w:szCs w:val="24"/>
          <w:lang w:val="ru-RU" w:eastAsia="ru-RU"/>
        </w:rPr>
        <w:pict w14:anchorId="7A4BDAC7">
          <v:shape id="_x0000_i1198" type="#_x0000_t75" style="width:25.2pt;height:25.2pt;visibility:visible;mso-wrap-style:square">
            <v:imagedata r:id="rId61" o:title=""/>
          </v:shape>
        </w:pict>
      </w:r>
      <w:r w:rsidR="00DB6602" w:rsidRPr="00D10456">
        <w:rPr>
          <w:rFonts w:ascii="Times New Roman" w:hAnsi="Times New Roman"/>
          <w:szCs w:val="24"/>
          <w:lang w:val="ru-RU" w:eastAsia="ru-RU"/>
        </w:rPr>
        <w:t xml:space="preserve">  - температура воды в подающем трубопроводе системы отопления при расчетной температуре наружного воздуха для проектирования отопления, </w:t>
      </w:r>
      <w:r w:rsidR="00DB6602" w:rsidRPr="00D10456">
        <w:rPr>
          <w:rFonts w:ascii="Times New Roman" w:hAnsi="Times New Roman"/>
          <w:szCs w:val="24"/>
          <w:vertAlign w:val="superscript"/>
          <w:lang w:val="ru-RU"/>
        </w:rPr>
        <w:t>о</w:t>
      </w:r>
      <w:r w:rsidR="00DB6602" w:rsidRPr="00D10456">
        <w:rPr>
          <w:rFonts w:ascii="Times New Roman" w:hAnsi="Times New Roman"/>
          <w:szCs w:val="24"/>
          <w:lang w:val="ru-RU"/>
        </w:rPr>
        <w:t>С</w:t>
      </w:r>
      <w:r w:rsidR="00DB6602" w:rsidRPr="00D10456">
        <w:rPr>
          <w:rFonts w:ascii="Times New Roman" w:hAnsi="Times New Roman"/>
          <w:szCs w:val="24"/>
          <w:lang w:val="ru-RU" w:eastAsia="ru-RU"/>
        </w:rPr>
        <w:t>;</w:t>
      </w:r>
    </w:p>
    <w:p w14:paraId="62440201" w14:textId="77777777" w:rsidR="00DB6602" w:rsidRPr="00D10456" w:rsidRDefault="00940EA4" w:rsidP="00DB6602">
      <w:pPr>
        <w:widowControl w:val="0"/>
        <w:spacing w:line="240" w:lineRule="auto"/>
        <w:ind w:right="69" w:firstLine="709"/>
        <w:rPr>
          <w:rFonts w:ascii="Times New Roman" w:hAnsi="Times New Roman"/>
          <w:szCs w:val="24"/>
          <w:lang w:val="ru-RU" w:eastAsia="ru-RU"/>
        </w:rPr>
      </w:pPr>
      <w:r>
        <w:rPr>
          <w:rFonts w:ascii="Times New Roman" w:hAnsi="Times New Roman"/>
          <w:noProof/>
          <w:position w:val="-20"/>
          <w:szCs w:val="24"/>
          <w:lang w:val="ru-RU" w:eastAsia="ru-RU"/>
        </w:rPr>
        <w:pict w14:anchorId="4B1501DF">
          <v:shape id="_x0000_i1199" type="#_x0000_t75" style="width:28.8pt;height:25.2pt;visibility:visible;mso-wrap-style:square">
            <v:imagedata r:id="rId62" o:title=""/>
          </v:shape>
        </w:pict>
      </w:r>
      <w:r w:rsidR="00DB6602" w:rsidRPr="00D10456">
        <w:rPr>
          <w:rFonts w:ascii="Times New Roman" w:hAnsi="Times New Roman"/>
          <w:szCs w:val="24"/>
          <w:lang w:val="ru-RU" w:eastAsia="ru-RU"/>
        </w:rPr>
        <w:t xml:space="preserve">  -  температура воды в обратном трубопроводе системы отопления при расчетной температуре наружного воздуха для проектирования отопления, </w:t>
      </w:r>
      <w:r w:rsidR="00DB6602" w:rsidRPr="00D10456">
        <w:rPr>
          <w:rFonts w:ascii="Times New Roman" w:hAnsi="Times New Roman"/>
          <w:szCs w:val="24"/>
          <w:vertAlign w:val="superscript"/>
          <w:lang w:val="ru-RU"/>
        </w:rPr>
        <w:t>о</w:t>
      </w:r>
      <w:r w:rsidR="00DB6602" w:rsidRPr="00D10456">
        <w:rPr>
          <w:rFonts w:ascii="Times New Roman" w:hAnsi="Times New Roman"/>
          <w:szCs w:val="24"/>
          <w:lang w:val="ru-RU"/>
        </w:rPr>
        <w:t>С</w:t>
      </w:r>
      <w:r w:rsidR="00DB6602" w:rsidRPr="00D10456">
        <w:rPr>
          <w:rFonts w:ascii="Times New Roman" w:hAnsi="Times New Roman"/>
          <w:szCs w:val="24"/>
          <w:lang w:val="ru-RU" w:eastAsia="ru-RU"/>
        </w:rPr>
        <w:t>.</w:t>
      </w:r>
    </w:p>
    <w:p w14:paraId="660DCB95" w14:textId="77777777" w:rsidR="00DB6602" w:rsidRPr="00D10456" w:rsidRDefault="00DB6602" w:rsidP="00DB6602">
      <w:pPr>
        <w:spacing w:line="240" w:lineRule="auto"/>
        <w:ind w:firstLine="709"/>
        <w:rPr>
          <w:rFonts w:ascii="Times New Roman" w:eastAsia="Arial" w:hAnsi="Times New Roman"/>
          <w:szCs w:val="24"/>
          <w:lang w:val="ru-RU"/>
        </w:rPr>
      </w:pPr>
      <w:r w:rsidRPr="00D10456">
        <w:rPr>
          <w:rFonts w:ascii="Times New Roman" w:hAnsi="Times New Roman"/>
          <w:szCs w:val="24"/>
          <w:lang w:val="ru-RU" w:eastAsia="ru-RU"/>
        </w:rPr>
        <w:t>Расчетный расход воды в системе отопления определяется из выражения</w:t>
      </w:r>
      <w:r w:rsidRPr="00D10456">
        <w:rPr>
          <w:rFonts w:ascii="Times New Roman" w:eastAsia="Arial" w:hAnsi="Times New Roman"/>
          <w:szCs w:val="24"/>
          <w:lang w:val="ru-RU"/>
        </w:rPr>
        <w:t>:</w:t>
      </w:r>
    </w:p>
    <w:p w14:paraId="3A48108F" w14:textId="77777777" w:rsidR="00DB6602" w:rsidRPr="00D10456" w:rsidRDefault="00940EA4" w:rsidP="00DB6602">
      <w:pPr>
        <w:spacing w:line="240" w:lineRule="auto"/>
        <w:jc w:val="center"/>
        <w:rPr>
          <w:rFonts w:ascii="Times New Roman" w:eastAsia="Arial" w:hAnsi="Times New Roman"/>
          <w:szCs w:val="24"/>
          <w:lang w:val="ru-RU"/>
        </w:rPr>
      </w:pPr>
      <w:r>
        <w:rPr>
          <w:rFonts w:ascii="Times New Roman" w:hAnsi="Times New Roman"/>
          <w:noProof/>
          <w:szCs w:val="24"/>
          <w:lang w:val="ru-RU" w:eastAsia="ru-RU"/>
        </w:rPr>
        <w:pict w14:anchorId="7FF5B255">
          <v:shape id="_x0000_i1200" type="#_x0000_t75" style="width:178.8pt;height:67.2pt;visibility:visible;mso-wrap-style:square">
            <v:imagedata r:id="rId63" o:title=""/>
          </v:shape>
        </w:pict>
      </w:r>
    </w:p>
    <w:p w14:paraId="79B01A55"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eastAsia="Arial" w:hAnsi="Times New Roman"/>
          <w:szCs w:val="24"/>
          <w:lang w:val="ru-RU"/>
        </w:rPr>
        <w:t xml:space="preserve">где </w:t>
      </w:r>
      <w:r w:rsidR="00940EA4">
        <w:rPr>
          <w:rFonts w:ascii="Times New Roman" w:hAnsi="Times New Roman"/>
          <w:noProof/>
          <w:position w:val="-20"/>
          <w:szCs w:val="24"/>
          <w:lang w:val="ru-RU" w:eastAsia="ru-RU"/>
        </w:rPr>
        <w:pict w14:anchorId="0FC75D6B">
          <v:shape id="_x0000_i1201" type="#_x0000_t75" style="width:25.2pt;height:22.8pt;visibility:visible;mso-wrap-style:square">
            <v:imagedata r:id="rId64" o:title=""/>
          </v:shape>
        </w:pict>
      </w:r>
      <w:r w:rsidRPr="00D10456">
        <w:rPr>
          <w:rFonts w:ascii="Times New Roman" w:eastAsia="Arial" w:hAnsi="Times New Roman"/>
          <w:szCs w:val="24"/>
          <w:lang w:val="ru-RU"/>
        </w:rPr>
        <w:t xml:space="preserve">  - </w:t>
      </w:r>
      <w:r w:rsidRPr="00D10456">
        <w:rPr>
          <w:rFonts w:ascii="Times New Roman" w:hAnsi="Times New Roman"/>
          <w:szCs w:val="24"/>
          <w:lang w:val="ru-RU" w:eastAsia="ru-RU"/>
        </w:rPr>
        <w:t>температура воды в подающем трубопроводе системы отопления при расчетной температуре наружного воздуха для проектирования отопления.</w:t>
      </w:r>
    </w:p>
    <w:p w14:paraId="73EF2DA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Расчету подлежат тупиковые и кольцевые сети (количество колец в сети неограниченно), а так же двух, трех, четырехтрубные или многотрубные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w:t>
      </w:r>
    </w:p>
    <w:p w14:paraId="39B76CC2"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Программа предусматривает выполнение теплогидравлического расчета системы централизованного теплоснабжения с потребителями, подключенными к тепловой сети по различным схемам. Используются 32 схемных решения подключения потребителей, а также 29 схем присоединения ЦТП.</w:t>
      </w:r>
    </w:p>
    <w:p w14:paraId="4CD42984"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02497B0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58019FB9"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Наладочный расчет тепловой сети</w:t>
      </w:r>
    </w:p>
    <w:p w14:paraId="5159506E"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место установки и диаметр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6A6F5CBB"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4D456ACB"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w:t>
      </w:r>
    </w:p>
    <w:p w14:paraId="7B1EC70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66C77811"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Поверочный расчет тепловой сети</w:t>
      </w:r>
    </w:p>
    <w:p w14:paraId="0D561A7E"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тепла. </w:t>
      </w:r>
    </w:p>
    <w:p w14:paraId="3B42FFFB"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14:paraId="1463207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9E15EBB"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Конструкторский расчет тепловой сети</w:t>
      </w:r>
    </w:p>
    <w:p w14:paraId="15FBFC2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14:paraId="7F065F27"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327D5155" w14:textId="77777777" w:rsidR="00DB6602"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0CA5EE97" w14:textId="77777777" w:rsidR="00DB6602" w:rsidRDefault="00DB6602" w:rsidP="00DB6602">
      <w:pPr>
        <w:spacing w:line="240" w:lineRule="auto"/>
        <w:rPr>
          <w:rFonts w:ascii="Times New Roman" w:hAnsi="Times New Roman"/>
          <w:szCs w:val="24"/>
          <w:lang w:val="ru-RU" w:eastAsia="ru-RU"/>
        </w:rPr>
        <w:sectPr w:rsidR="00DB6602" w:rsidSect="001160FC">
          <w:pgSz w:w="11920" w:h="16840"/>
          <w:pgMar w:top="851" w:right="863" w:bottom="1134" w:left="1134" w:header="720" w:footer="283" w:gutter="0"/>
          <w:cols w:space="720"/>
          <w:docGrid w:linePitch="360"/>
        </w:sectPr>
      </w:pPr>
    </w:p>
    <w:p w14:paraId="39A3AB2D" w14:textId="2732B27E" w:rsidR="00DB6602" w:rsidRPr="00D10456" w:rsidRDefault="00940EA4" w:rsidP="00C461A1">
      <w:pPr>
        <w:spacing w:before="120" w:after="120" w:line="240" w:lineRule="auto"/>
        <w:ind w:firstLine="0"/>
        <w:jc w:val="center"/>
        <w:rPr>
          <w:rFonts w:ascii="Times New Roman" w:hAnsi="Times New Roman"/>
          <w:sz w:val="28"/>
          <w:szCs w:val="20"/>
          <w:lang w:val="ru-RU" w:eastAsia="ru-RU"/>
        </w:rPr>
      </w:pPr>
      <w:r>
        <w:rPr>
          <w:noProof/>
          <w:sz w:val="28"/>
          <w:szCs w:val="20"/>
          <w:lang w:val="ru-RU" w:eastAsia="ru-RU"/>
        </w:rPr>
        <w:pict w14:anchorId="638F04E1">
          <v:shape id="_x0000_i1202" type="#_x0000_t75" style="width:742.8pt;height:450.6pt">
            <v:imagedata r:id="rId149" o:title="пьезо"/>
          </v:shape>
        </w:pict>
      </w:r>
    </w:p>
    <w:p w14:paraId="56EAB503" w14:textId="04C1F6A2" w:rsidR="00DB6602" w:rsidRDefault="00DB6602" w:rsidP="00DB6602">
      <w:pPr>
        <w:spacing w:after="200" w:line="240" w:lineRule="auto"/>
        <w:ind w:firstLine="709"/>
        <w:rPr>
          <w:rFonts w:ascii="Times New Roman" w:hAnsi="Times New Roman"/>
          <w:b/>
          <w:szCs w:val="24"/>
          <w:lang w:val="ru-RU" w:eastAsia="ru-RU"/>
        </w:rPr>
      </w:pPr>
      <w:r w:rsidRPr="00D10456">
        <w:rPr>
          <w:rFonts w:ascii="Times New Roman" w:hAnsi="Times New Roman"/>
          <w:b/>
          <w:bCs/>
          <w:szCs w:val="24"/>
          <w:lang w:val="ru-RU" w:eastAsia="ru-RU"/>
        </w:rPr>
        <w:t xml:space="preserve">Рисунок </w:t>
      </w:r>
      <w:r w:rsidR="00C461A1">
        <w:rPr>
          <w:rFonts w:ascii="Times New Roman" w:hAnsi="Times New Roman"/>
          <w:b/>
          <w:bCs/>
          <w:szCs w:val="24"/>
          <w:lang w:val="ru-RU" w:eastAsia="ru-RU"/>
        </w:rPr>
        <w:t>2.5</w:t>
      </w:r>
      <w:r w:rsidRPr="00D10456">
        <w:rPr>
          <w:rFonts w:ascii="Times New Roman" w:hAnsi="Times New Roman"/>
          <w:b/>
          <w:bCs/>
          <w:szCs w:val="24"/>
          <w:lang w:val="ru-RU" w:eastAsia="ru-RU"/>
        </w:rPr>
        <w:t>-1</w:t>
      </w:r>
      <w:r w:rsidRPr="00D10456">
        <w:rPr>
          <w:rFonts w:ascii="Times New Roman" w:hAnsi="Times New Roman"/>
          <w:b/>
          <w:szCs w:val="24"/>
          <w:lang w:val="ru-RU" w:eastAsia="ru-RU"/>
        </w:rPr>
        <w:t>. Гидравлический расчет тепловых сетей</w:t>
      </w:r>
    </w:p>
    <w:p w14:paraId="052F21DD" w14:textId="77777777" w:rsidR="00DB6602" w:rsidRDefault="00DB6602" w:rsidP="00DB6602">
      <w:pPr>
        <w:spacing w:after="200" w:line="240" w:lineRule="auto"/>
        <w:ind w:firstLine="709"/>
        <w:rPr>
          <w:rFonts w:ascii="Times New Roman" w:hAnsi="Times New Roman"/>
          <w:b/>
          <w:szCs w:val="24"/>
          <w:lang w:val="ru-RU" w:eastAsia="ru-RU"/>
        </w:rPr>
        <w:sectPr w:rsidR="00DB6602" w:rsidSect="00D572C3">
          <w:pgSz w:w="16840" w:h="11920" w:orient="landscape"/>
          <w:pgMar w:top="1134" w:right="851" w:bottom="863" w:left="1134" w:header="720" w:footer="283" w:gutter="0"/>
          <w:cols w:space="720"/>
          <w:docGrid w:linePitch="360"/>
        </w:sectPr>
      </w:pPr>
    </w:p>
    <w:p w14:paraId="7C32D2BB"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2" w:name="_Toc32772584"/>
      <w:r w:rsidRPr="0011031A">
        <w:rPr>
          <w:rFonts w:ascii="Times New Roman" w:hAnsi="Times New Roman"/>
          <w:b/>
          <w:iCs/>
          <w:sz w:val="26"/>
          <w:szCs w:val="26"/>
          <w:lang w:val="ru-RU" w:bidi="en-US"/>
        </w:rPr>
        <w:t>Расчет перспективных балансов тепловой энергии по источникам тепловой энергии.</w:t>
      </w:r>
      <w:bookmarkEnd w:id="32"/>
    </w:p>
    <w:p w14:paraId="44CB39A8" w14:textId="77777777" w:rsidR="00DB6602" w:rsidRPr="00D10456" w:rsidRDefault="00DB6602" w:rsidP="00DB6602">
      <w:pPr>
        <w:keepNext/>
        <w:keepLines/>
        <w:spacing w:before="240" w:line="240" w:lineRule="auto"/>
        <w:rPr>
          <w:rFonts w:ascii="Times New Roman" w:hAnsi="Times New Roman"/>
          <w:szCs w:val="24"/>
          <w:lang w:val="ru-RU" w:eastAsia="ru-RU"/>
        </w:rPr>
      </w:pPr>
      <w:r w:rsidRPr="00D10456">
        <w:rPr>
          <w:rFonts w:ascii="Times New Roman" w:hAnsi="Times New Roman"/>
          <w:szCs w:val="24"/>
          <w:lang w:val="ru-RU" w:eastAsia="ru-RU"/>
        </w:rPr>
        <w:t>Тепловая нагрузка по зонам действия источников тепловой энергии определяется в соответствии с данными, занесенными в электронную модель, а имен- но потребление тепловой энергии при расчетных температурах наружного воздуха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14:paraId="436FC742"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В базу данных электронной модели заносится информация по установленной, располагаемой тепловой мощности и тепловой мощности «нетто» источников тепловой энергии.</w:t>
      </w:r>
    </w:p>
    <w:p w14:paraId="323C1807"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Указанные выше данные заносятся в электронную модель для существующего положения (1-й слой) и на перспективу до расчетного срока (2-й слой).</w:t>
      </w:r>
    </w:p>
    <w:p w14:paraId="4672915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определения балансов тепловой мощности и тепловой нагрузки по зонам действия источников тепловой энергии выполняется следующая последовательность действий:</w:t>
      </w:r>
    </w:p>
    <w:p w14:paraId="343EBDC7" w14:textId="77777777" w:rsidR="00DB6602" w:rsidRPr="00D10456" w:rsidRDefault="00DB6602" w:rsidP="009773D5">
      <w:pPr>
        <w:numPr>
          <w:ilvl w:val="0"/>
          <w:numId w:val="20"/>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 электронной модели выделяется источник тепловой энергии.</w:t>
      </w:r>
    </w:p>
    <w:p w14:paraId="660348D7" w14:textId="77777777" w:rsidR="00DB6602" w:rsidRPr="00D10456" w:rsidRDefault="00DB6602"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«Найти связанные» меню «Карта» вкладка «Топология» выделяются все подключенные к источнику тепловые сети и потребители.</w:t>
      </w:r>
    </w:p>
    <w:p w14:paraId="270E603C" w14:textId="77777777" w:rsidR="00DB6602" w:rsidRPr="00D10456" w:rsidRDefault="00DB6602"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«Добавить в группу» (правая клавиша манипулятора) выделенные объекты тепловой сети объединяются в группу.</w:t>
      </w:r>
    </w:p>
    <w:p w14:paraId="6D8EA87F" w14:textId="77777777" w:rsidR="00DB6602" w:rsidRPr="00D10456" w:rsidRDefault="00DB6602" w:rsidP="009773D5">
      <w:pPr>
        <w:numPr>
          <w:ilvl w:val="0"/>
          <w:numId w:val="19"/>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С помощью опции «Информация» производится запрос по группе потребителей:</w:t>
      </w:r>
    </w:p>
    <w:p w14:paraId="14E31403"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нагрузка на отопление, Гкал/ч»;</w:t>
      </w:r>
    </w:p>
    <w:p w14:paraId="668384F0"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средняя нагрузка на ГВС, Гкал/ч»;</w:t>
      </w:r>
    </w:p>
    <w:p w14:paraId="5E8FE0D3"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 Сумма «Расчетная нагрузка на вентиляцию, Гкал/ч».</w:t>
      </w:r>
    </w:p>
    <w:p w14:paraId="50B0DF3C" w14:textId="77777777" w:rsidR="00DB6602" w:rsidRPr="00D10456" w:rsidRDefault="00DB6602" w:rsidP="009773D5">
      <w:pPr>
        <w:numPr>
          <w:ilvl w:val="0"/>
          <w:numId w:val="21"/>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В результате запроса определяется суммарная подключенная тепловая нагрузка к источнику тепловой энергии.</w:t>
      </w:r>
    </w:p>
    <w:p w14:paraId="2C70DFCF" w14:textId="77777777" w:rsidR="00DB6602" w:rsidRPr="00D10456" w:rsidRDefault="00DB6602" w:rsidP="009773D5">
      <w:pPr>
        <w:numPr>
          <w:ilvl w:val="0"/>
          <w:numId w:val="21"/>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Результаты запроса заносятся в базу данных источника в соответствующие поля:</w:t>
      </w:r>
    </w:p>
    <w:p w14:paraId="0146C7F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a.</w:t>
      </w:r>
      <w:r w:rsidRPr="00D10456">
        <w:rPr>
          <w:rFonts w:ascii="Times New Roman" w:hAnsi="Times New Roman"/>
          <w:szCs w:val="24"/>
          <w:lang w:val="ru-RU" w:eastAsia="ru-RU"/>
        </w:rPr>
        <w:tab/>
        <w:t>«Текущая нагрузка на отопление, Гкал/час»;</w:t>
      </w:r>
    </w:p>
    <w:p w14:paraId="13721850"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b.</w:t>
      </w:r>
      <w:r w:rsidRPr="00D10456">
        <w:rPr>
          <w:rFonts w:ascii="Times New Roman" w:hAnsi="Times New Roman"/>
          <w:szCs w:val="24"/>
          <w:lang w:val="ru-RU" w:eastAsia="ru-RU"/>
        </w:rPr>
        <w:tab/>
        <w:t>«Текущая нагрузка на вентиляцию, Гкал/час»;</w:t>
      </w:r>
    </w:p>
    <w:p w14:paraId="1B1B76C7"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c.</w:t>
      </w:r>
      <w:r w:rsidRPr="00D10456">
        <w:rPr>
          <w:rFonts w:ascii="Times New Roman" w:hAnsi="Times New Roman"/>
          <w:szCs w:val="24"/>
          <w:lang w:val="ru-RU" w:eastAsia="ru-RU"/>
        </w:rPr>
        <w:tab/>
        <w:t>«Текущая нагрузка на ГВС, Гкал/час».</w:t>
      </w:r>
    </w:p>
    <w:p w14:paraId="07A87ABD"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Аналогично запросами обрабатываются результаты наладочного расчета тепловой сети от выделенного источника. Если расчет выполнялся с включенными опциями «С учетом утечек» и «С учетом тепловых потерь», то в поле «Тепловые потери в тепловых сетях, Гкал/час» базы данных источника автоматически заносятся результаты расчета тепловых потерь.</w:t>
      </w:r>
    </w:p>
    <w:p w14:paraId="65795699" w14:textId="77777777" w:rsidR="00DB6602" w:rsidRPr="00D10456" w:rsidRDefault="00DB6602" w:rsidP="009773D5">
      <w:pPr>
        <w:numPr>
          <w:ilvl w:val="0"/>
          <w:numId w:val="22"/>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После проведения описанных выше операций с электронной моделью для всех источников тепловой энергии формируется запрос к базе данных источников на выборку следующих данных:</w:t>
      </w:r>
    </w:p>
    <w:p w14:paraId="7AFC1B09"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a.</w:t>
      </w:r>
      <w:r w:rsidRPr="00D10456">
        <w:rPr>
          <w:rFonts w:ascii="Times New Roman" w:hAnsi="Times New Roman"/>
          <w:szCs w:val="24"/>
          <w:lang w:val="ru-RU" w:eastAsia="ru-RU"/>
        </w:rPr>
        <w:tab/>
        <w:t>Наименование источника;</w:t>
      </w:r>
    </w:p>
    <w:p w14:paraId="34A61C8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b.</w:t>
      </w:r>
      <w:r w:rsidRPr="00D10456">
        <w:rPr>
          <w:rFonts w:ascii="Times New Roman" w:hAnsi="Times New Roman"/>
          <w:szCs w:val="24"/>
          <w:lang w:val="ru-RU" w:eastAsia="ru-RU"/>
        </w:rPr>
        <w:tab/>
        <w:t>Установленная мощность;</w:t>
      </w:r>
    </w:p>
    <w:p w14:paraId="63A27031"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c.</w:t>
      </w:r>
      <w:r w:rsidRPr="00D10456">
        <w:rPr>
          <w:rFonts w:ascii="Times New Roman" w:hAnsi="Times New Roman"/>
          <w:szCs w:val="24"/>
          <w:lang w:val="ru-RU" w:eastAsia="ru-RU"/>
        </w:rPr>
        <w:tab/>
        <w:t>Располагаемая мощность;</w:t>
      </w:r>
    </w:p>
    <w:p w14:paraId="69B6E443"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d.</w:t>
      </w:r>
      <w:r w:rsidRPr="00D10456">
        <w:rPr>
          <w:rFonts w:ascii="Times New Roman" w:hAnsi="Times New Roman"/>
          <w:szCs w:val="24"/>
          <w:lang w:val="ru-RU" w:eastAsia="ru-RU"/>
        </w:rPr>
        <w:tab/>
        <w:t>Располагаемая мощность «нетто»;</w:t>
      </w:r>
    </w:p>
    <w:p w14:paraId="285FBDBA"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e.</w:t>
      </w:r>
      <w:r w:rsidRPr="00D10456">
        <w:rPr>
          <w:rFonts w:ascii="Times New Roman" w:hAnsi="Times New Roman"/>
          <w:szCs w:val="24"/>
          <w:lang w:val="ru-RU" w:eastAsia="ru-RU"/>
        </w:rPr>
        <w:tab/>
        <w:t>Текущая нагрузка на отопление;</w:t>
      </w:r>
    </w:p>
    <w:p w14:paraId="7BFE44C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f.</w:t>
      </w:r>
      <w:r w:rsidRPr="00D10456">
        <w:rPr>
          <w:rFonts w:ascii="Times New Roman" w:hAnsi="Times New Roman"/>
          <w:szCs w:val="24"/>
          <w:lang w:val="ru-RU" w:eastAsia="ru-RU"/>
        </w:rPr>
        <w:tab/>
        <w:t>Текущая нагрузка на вентиляцию;</w:t>
      </w:r>
    </w:p>
    <w:p w14:paraId="64A2BAE6"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g.</w:t>
      </w:r>
      <w:r w:rsidRPr="00D10456">
        <w:rPr>
          <w:rFonts w:ascii="Times New Roman" w:hAnsi="Times New Roman"/>
          <w:szCs w:val="24"/>
          <w:lang w:val="ru-RU" w:eastAsia="ru-RU"/>
        </w:rPr>
        <w:tab/>
        <w:t>Текущая нагрузка на ГВС;</w:t>
      </w:r>
    </w:p>
    <w:p w14:paraId="51E8F394"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h.</w:t>
      </w:r>
      <w:r w:rsidRPr="00D10456">
        <w:rPr>
          <w:rFonts w:ascii="Times New Roman" w:hAnsi="Times New Roman"/>
          <w:szCs w:val="24"/>
          <w:lang w:val="ru-RU" w:eastAsia="ru-RU"/>
        </w:rPr>
        <w:tab/>
        <w:t>Тепловые потери в тепловых сетях.</w:t>
      </w:r>
    </w:p>
    <w:p w14:paraId="70D54F6D"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При необходимости результаты обработки запроса могут быть выгружены во внешние таблицы типа *.xls.</w:t>
      </w:r>
    </w:p>
    <w:p w14:paraId="4255008F" w14:textId="77777777" w:rsidR="00DB6602" w:rsidRPr="00D10456" w:rsidRDefault="00DB6602" w:rsidP="009773D5">
      <w:pPr>
        <w:numPr>
          <w:ilvl w:val="0"/>
          <w:numId w:val="22"/>
        </w:numPr>
        <w:spacing w:after="200" w:line="240" w:lineRule="auto"/>
        <w:contextualSpacing/>
        <w:rPr>
          <w:rFonts w:ascii="Times New Roman" w:hAnsi="Times New Roman"/>
          <w:szCs w:val="24"/>
          <w:lang w:val="ru-RU" w:eastAsia="ru-RU"/>
        </w:rPr>
      </w:pPr>
      <w:r w:rsidRPr="00D10456">
        <w:rPr>
          <w:rFonts w:ascii="Times New Roman" w:hAnsi="Times New Roman"/>
          <w:szCs w:val="24"/>
          <w:lang w:val="ru-RU" w:eastAsia="ru-RU"/>
        </w:rPr>
        <w:t>По каждому источнику определяется резерв (дефицит) располагаемой тепловой мощности «нетто» и присоединенной тепловой нагрузки с учетом тепловых потерь.</w:t>
      </w:r>
    </w:p>
    <w:p w14:paraId="52034072" w14:textId="77777777" w:rsidR="00DB6602" w:rsidRPr="00D10456" w:rsidRDefault="00DB6602" w:rsidP="00D10456">
      <w:pPr>
        <w:spacing w:after="200" w:line="240" w:lineRule="auto"/>
        <w:ind w:firstLine="709"/>
        <w:rPr>
          <w:rFonts w:ascii="Times New Roman" w:hAnsi="Times New Roman"/>
          <w:sz w:val="26"/>
          <w:lang w:val="ru-RU" w:eastAsia="ru-RU"/>
        </w:rPr>
      </w:pPr>
    </w:p>
    <w:p w14:paraId="61CC2EBA"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3" w:name="_Toc32772585"/>
      <w:r w:rsidRPr="0011031A">
        <w:rPr>
          <w:rFonts w:ascii="Times New Roman" w:hAnsi="Times New Roman"/>
          <w:b/>
          <w:iCs/>
          <w:sz w:val="26"/>
          <w:szCs w:val="26"/>
          <w:lang w:val="ru-RU" w:bidi="en-US"/>
        </w:rPr>
        <w:t>Расчет потерь теплоносителя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bookmarkEnd w:id="33"/>
    </w:p>
    <w:p w14:paraId="71298330" w14:textId="77777777" w:rsidR="00DB6602" w:rsidRPr="00D10456" w:rsidRDefault="00DB6602" w:rsidP="00DB6602">
      <w:pPr>
        <w:widowControl w:val="0"/>
        <w:spacing w:before="214"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непроизводительной</w:t>
      </w:r>
      <w:r w:rsidRPr="00D10456">
        <w:rPr>
          <w:rFonts w:ascii="Times New Roman" w:hAnsi="Times New Roman"/>
          <w:spacing w:val="45"/>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часовой</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46"/>
          <w:szCs w:val="24"/>
          <w:lang w:val="ru-RU"/>
        </w:rPr>
        <w:t xml:space="preserve"> </w:t>
      </w:r>
      <w:r w:rsidRPr="00D10456">
        <w:rPr>
          <w:rFonts w:ascii="Times New Roman" w:hAnsi="Times New Roman"/>
          <w:szCs w:val="24"/>
          <w:lang w:val="ru-RU"/>
        </w:rPr>
        <w:t>из</w:t>
      </w:r>
      <w:r w:rsidRPr="00D10456">
        <w:rPr>
          <w:rFonts w:ascii="Times New Roman" w:hAnsi="Times New Roman"/>
          <w:spacing w:val="45"/>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45"/>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45"/>
          <w:szCs w:val="24"/>
          <w:lang w:val="ru-RU"/>
        </w:rPr>
        <w:t xml:space="preserve"> </w:t>
      </w:r>
      <w:r w:rsidRPr="00D10456">
        <w:rPr>
          <w:rFonts w:ascii="Times New Roman" w:hAnsi="Times New Roman"/>
          <w:szCs w:val="24"/>
          <w:lang w:val="ru-RU"/>
        </w:rPr>
        <w:t>по</w:t>
      </w:r>
      <w:r w:rsidRPr="00D10456">
        <w:rPr>
          <w:rFonts w:ascii="Times New Roman" w:hAnsi="Times New Roman"/>
          <w:spacing w:val="89"/>
          <w:szCs w:val="24"/>
          <w:lang w:val="ru-RU"/>
        </w:rPr>
        <w:t xml:space="preserve"> </w:t>
      </w:r>
      <w:r w:rsidRPr="00D10456">
        <w:rPr>
          <w:rFonts w:ascii="Times New Roman" w:hAnsi="Times New Roman"/>
          <w:spacing w:val="-2"/>
          <w:szCs w:val="24"/>
          <w:lang w:val="ru-RU"/>
        </w:rPr>
        <w:t>формуле:</w:t>
      </w:r>
    </w:p>
    <w:p w14:paraId="609ABEAC" w14:textId="77777777" w:rsidR="00DB6602" w:rsidRPr="00D10456" w:rsidRDefault="00DB6602" w:rsidP="00DB6602">
      <w:pPr>
        <w:widowControl w:val="0"/>
        <w:spacing w:before="16" w:line="220" w:lineRule="exact"/>
        <w:ind w:firstLine="567"/>
        <w:rPr>
          <w:rFonts w:ascii="Calibri" w:eastAsia="Calibri" w:hAnsi="Calibri"/>
          <w:szCs w:val="24"/>
          <w:lang w:val="ru-RU"/>
        </w:rPr>
      </w:pPr>
    </w:p>
    <w:p w14:paraId="2B91BE9A" w14:textId="77777777" w:rsidR="00DB6602" w:rsidRPr="00D10456" w:rsidRDefault="00940EA4" w:rsidP="00DB6602">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30B46136">
          <v:shape id="_x0000_i1203" type="#_x0000_t75" style="width:145.2pt;height:28.2pt;visibility:visible;mso-wrap-style:square">
            <v:imagedata r:id="rId66" o:title=""/>
          </v:shape>
        </w:pict>
      </w:r>
    </w:p>
    <w:p w14:paraId="1149E5ED" w14:textId="77777777" w:rsidR="00DB6602" w:rsidRPr="00D10456" w:rsidRDefault="00DB6602" w:rsidP="009773D5">
      <w:pPr>
        <w:widowControl w:val="0"/>
        <w:numPr>
          <w:ilvl w:val="0"/>
          <w:numId w:val="23"/>
        </w:numPr>
        <w:tabs>
          <w:tab w:val="left" w:pos="360"/>
        </w:tabs>
        <w:spacing w:before="181" w:after="200" w:line="248" w:lineRule="auto"/>
        <w:ind w:right="116" w:firstLine="567"/>
        <w:rPr>
          <w:rFonts w:ascii="Times New Roman" w:hAnsi="Times New Roman"/>
          <w:szCs w:val="24"/>
          <w:lang w:val="ru-RU"/>
        </w:rPr>
      </w:pPr>
      <w:r w:rsidRPr="00D10456">
        <w:rPr>
          <w:rFonts w:ascii="Times New Roman" w:hAnsi="Times New Roman"/>
          <w:szCs w:val="24"/>
        </w:rPr>
        <w:t>α</w:t>
      </w:r>
      <w:r w:rsidRPr="00D10456">
        <w:rPr>
          <w:rFonts w:ascii="Times New Roman" w:hAnsi="Times New Roman"/>
          <w:szCs w:val="24"/>
          <w:lang w:val="ru-RU"/>
        </w:rPr>
        <w:t>–</w:t>
      </w:r>
      <w:r w:rsidRPr="00D10456">
        <w:rPr>
          <w:rFonts w:ascii="Times New Roman" w:hAnsi="Times New Roman"/>
          <w:spacing w:val="53"/>
          <w:szCs w:val="24"/>
          <w:lang w:val="ru-RU"/>
        </w:rPr>
        <w:t xml:space="preserve"> </w:t>
      </w:r>
      <w:r w:rsidRPr="00D10456">
        <w:rPr>
          <w:rFonts w:ascii="Times New Roman" w:hAnsi="Times New Roman"/>
          <w:spacing w:val="-2"/>
          <w:szCs w:val="24"/>
          <w:lang w:val="ru-RU"/>
        </w:rPr>
        <w:t>нормируемая</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утечка</w:t>
      </w:r>
      <w:r w:rsidRPr="00D10456">
        <w:rPr>
          <w:rFonts w:ascii="Times New Roman" w:hAnsi="Times New Roman"/>
          <w:spacing w:val="5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54"/>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/(ч*м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Доля</w:t>
      </w:r>
      <w:r w:rsidRPr="00D10456">
        <w:rPr>
          <w:rFonts w:ascii="Times New Roman" w:hAnsi="Times New Roman"/>
          <w:spacing w:val="54"/>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54"/>
          <w:szCs w:val="24"/>
          <w:lang w:val="ru-RU"/>
        </w:rPr>
        <w:t xml:space="preserve"> </w:t>
      </w:r>
      <w:r w:rsidRPr="00D10456">
        <w:rPr>
          <w:rFonts w:ascii="Times New Roman" w:hAnsi="Times New Roman"/>
          <w:szCs w:val="24"/>
          <w:lang w:val="ru-RU"/>
        </w:rPr>
        <w:t>из</w:t>
      </w:r>
      <w:r w:rsidRPr="00D10456">
        <w:rPr>
          <w:rFonts w:ascii="Times New Roman" w:hAnsi="Times New Roman"/>
          <w:spacing w:val="54"/>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67"/>
          <w:w w:val="99"/>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5"/>
          <w:szCs w:val="24"/>
          <w:lang w:val="ru-RU"/>
        </w:rPr>
        <w:t xml:space="preserve"> </w:t>
      </w:r>
      <w:r w:rsidRPr="00D10456">
        <w:rPr>
          <w:rFonts w:ascii="Times New Roman" w:hAnsi="Times New Roman"/>
          <w:szCs w:val="24"/>
          <w:lang w:val="ru-RU"/>
        </w:rPr>
        <w:t>в</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color w:val="000000"/>
          <w:spacing w:val="-1"/>
          <w:szCs w:val="24"/>
          <w:lang w:val="ru-RU"/>
        </w:rPr>
        <w:t>.</w:t>
      </w:r>
    </w:p>
    <w:p w14:paraId="5B066F9E" w14:textId="77777777" w:rsidR="00DB6602" w:rsidRPr="00D10456" w:rsidRDefault="00DB6602" w:rsidP="009773D5">
      <w:pPr>
        <w:widowControl w:val="0"/>
        <w:numPr>
          <w:ilvl w:val="0"/>
          <w:numId w:val="23"/>
        </w:numPr>
        <w:tabs>
          <w:tab w:val="left" w:pos="360"/>
        </w:tabs>
        <w:spacing w:before="163"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rPr>
        <w:t>V</w:t>
      </w:r>
      <w:r w:rsidRPr="00D10456">
        <w:rPr>
          <w:rFonts w:ascii="Times New Roman" w:hAnsi="Times New Roman"/>
          <w:spacing w:val="-1"/>
          <w:position w:val="-3"/>
          <w:szCs w:val="24"/>
          <w:lang w:val="ru-RU"/>
        </w:rPr>
        <w:t>сис.</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1"/>
          <w:szCs w:val="24"/>
          <w:lang w:val="ru-RU"/>
        </w:rPr>
        <w:t xml:space="preserve"> теплопотребления,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w:t>
      </w:r>
    </w:p>
    <w:p w14:paraId="20F4D4EB" w14:textId="77777777" w:rsidR="00DB6602" w:rsidRPr="00D10456" w:rsidRDefault="00DB6602" w:rsidP="00DB6602">
      <w:pPr>
        <w:widowControl w:val="0"/>
        <w:spacing w:before="189" w:line="250" w:lineRule="auto"/>
        <w:ind w:right="116" w:firstLine="567"/>
        <w:rPr>
          <w:rFonts w:ascii="Times New Roman" w:hAnsi="Times New Roman"/>
          <w:szCs w:val="24"/>
          <w:lang w:val="ru-RU"/>
        </w:rPr>
      </w:pPr>
      <w:r w:rsidRPr="00D10456">
        <w:rPr>
          <w:rFonts w:ascii="Times New Roman" w:hAnsi="Times New Roman"/>
          <w:szCs w:val="24"/>
          <w:lang w:val="ru-RU"/>
        </w:rPr>
        <w:t>При</w:t>
      </w:r>
      <w:r w:rsidRPr="00D10456">
        <w:rPr>
          <w:rFonts w:ascii="Times New Roman" w:hAnsi="Times New Roman"/>
          <w:spacing w:val="34"/>
          <w:szCs w:val="24"/>
          <w:lang w:val="ru-RU"/>
        </w:rPr>
        <w:t xml:space="preserve"> </w:t>
      </w:r>
      <w:r w:rsidRPr="00D10456">
        <w:rPr>
          <w:rFonts w:ascii="Times New Roman" w:hAnsi="Times New Roman"/>
          <w:spacing w:val="-1"/>
          <w:szCs w:val="24"/>
          <w:lang w:val="ru-RU"/>
        </w:rPr>
        <w:t>отсутствии</w:t>
      </w:r>
      <w:r w:rsidRPr="00D10456">
        <w:rPr>
          <w:rFonts w:ascii="Times New Roman" w:hAnsi="Times New Roman"/>
          <w:spacing w:val="35"/>
          <w:szCs w:val="24"/>
          <w:lang w:val="ru-RU"/>
        </w:rPr>
        <w:t xml:space="preserve"> </w:t>
      </w:r>
      <w:r w:rsidRPr="00D10456">
        <w:rPr>
          <w:rFonts w:ascii="Times New Roman" w:hAnsi="Times New Roman"/>
          <w:szCs w:val="24"/>
          <w:lang w:val="ru-RU"/>
        </w:rPr>
        <w:t>в</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проекте</w:t>
      </w:r>
      <w:r w:rsidRPr="00D10456">
        <w:rPr>
          <w:rFonts w:ascii="Times New Roman" w:hAnsi="Times New Roman"/>
          <w:spacing w:val="34"/>
          <w:szCs w:val="24"/>
          <w:lang w:val="ru-RU"/>
        </w:rPr>
        <w:t xml:space="preserve"> </w:t>
      </w:r>
      <w:r w:rsidRPr="00D10456">
        <w:rPr>
          <w:rFonts w:ascii="Times New Roman" w:hAnsi="Times New Roman"/>
          <w:szCs w:val="24"/>
          <w:lang w:val="ru-RU"/>
        </w:rPr>
        <w:t>данных</w:t>
      </w:r>
      <w:r w:rsidRPr="00D10456">
        <w:rPr>
          <w:rFonts w:ascii="Times New Roman" w:hAnsi="Times New Roman"/>
          <w:spacing w:val="35"/>
          <w:szCs w:val="24"/>
          <w:lang w:val="ru-RU"/>
        </w:rPr>
        <w:t xml:space="preserve"> </w:t>
      </w:r>
      <w:r w:rsidRPr="00D10456">
        <w:rPr>
          <w:rFonts w:ascii="Times New Roman" w:hAnsi="Times New Roman"/>
          <w:szCs w:val="24"/>
          <w:lang w:val="ru-RU"/>
        </w:rPr>
        <w:t>об</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объеме</w:t>
      </w:r>
      <w:r w:rsidRPr="00D10456">
        <w:rPr>
          <w:rFonts w:ascii="Times New Roman" w:hAnsi="Times New Roman"/>
          <w:spacing w:val="34"/>
          <w:szCs w:val="24"/>
          <w:lang w:val="ru-RU"/>
        </w:rPr>
        <w:t xml:space="preserve"> </w:t>
      </w:r>
      <w:r w:rsidRPr="00D10456">
        <w:rPr>
          <w:rFonts w:ascii="Times New Roman" w:hAnsi="Times New Roman"/>
          <w:szCs w:val="24"/>
          <w:lang w:val="ru-RU"/>
        </w:rPr>
        <w:t>внутренних</w:t>
      </w:r>
      <w:r w:rsidRPr="00D10456">
        <w:rPr>
          <w:rFonts w:ascii="Times New Roman" w:hAnsi="Times New Roman"/>
          <w:spacing w:val="3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34"/>
          <w:szCs w:val="24"/>
          <w:lang w:val="ru-RU"/>
        </w:rPr>
        <w:t xml:space="preserve"> </w:t>
      </w:r>
      <w:r w:rsidRPr="00D10456">
        <w:rPr>
          <w:rFonts w:ascii="Times New Roman" w:hAnsi="Times New Roman"/>
          <w:szCs w:val="24"/>
          <w:lang w:val="ru-RU"/>
        </w:rPr>
        <w:t>а</w:t>
      </w:r>
      <w:r w:rsidRPr="00D10456">
        <w:rPr>
          <w:rFonts w:ascii="Times New Roman" w:hAnsi="Times New Roman"/>
          <w:spacing w:val="35"/>
          <w:szCs w:val="24"/>
          <w:lang w:val="ru-RU"/>
        </w:rPr>
        <w:t xml:space="preserve"> </w:t>
      </w:r>
      <w:r w:rsidRPr="00D10456">
        <w:rPr>
          <w:rFonts w:ascii="Times New Roman" w:hAnsi="Times New Roman"/>
          <w:spacing w:val="-1"/>
          <w:szCs w:val="24"/>
          <w:lang w:val="ru-RU"/>
        </w:rPr>
        <w:t>также</w:t>
      </w:r>
      <w:r w:rsidRPr="00D10456">
        <w:rPr>
          <w:rFonts w:ascii="Times New Roman" w:hAnsi="Times New Roman"/>
          <w:spacing w:val="35"/>
          <w:szCs w:val="24"/>
          <w:lang w:val="ru-RU"/>
        </w:rPr>
        <w:t xml:space="preserve"> </w:t>
      </w:r>
      <w:r w:rsidRPr="00D10456">
        <w:rPr>
          <w:rFonts w:ascii="Times New Roman" w:hAnsi="Times New Roman"/>
          <w:szCs w:val="24"/>
          <w:lang w:val="ru-RU"/>
        </w:rPr>
        <w:t>в</w:t>
      </w:r>
      <w:r w:rsidRPr="00D10456">
        <w:rPr>
          <w:rFonts w:ascii="Times New Roman" w:hAnsi="Times New Roman"/>
          <w:spacing w:val="35"/>
          <w:szCs w:val="24"/>
          <w:lang w:val="ru-RU"/>
        </w:rPr>
        <w:t xml:space="preserve"> </w:t>
      </w:r>
      <w:r w:rsidRPr="00D10456">
        <w:rPr>
          <w:rFonts w:ascii="Times New Roman" w:hAnsi="Times New Roman"/>
          <w:szCs w:val="24"/>
          <w:lang w:val="ru-RU"/>
        </w:rPr>
        <w:t>случае,</w:t>
      </w:r>
      <w:r w:rsidRPr="00D10456">
        <w:rPr>
          <w:rFonts w:ascii="Times New Roman" w:hAnsi="Times New Roman"/>
          <w:spacing w:val="34"/>
          <w:szCs w:val="24"/>
          <w:lang w:val="ru-RU"/>
        </w:rPr>
        <w:t xml:space="preserve"> </w:t>
      </w:r>
      <w:r w:rsidRPr="00D10456">
        <w:rPr>
          <w:rFonts w:ascii="Times New Roman" w:hAnsi="Times New Roman"/>
          <w:spacing w:val="-6"/>
          <w:szCs w:val="24"/>
          <w:lang w:val="ru-RU"/>
        </w:rPr>
        <w:t>к</w:t>
      </w:r>
      <w:r w:rsidRPr="00D10456">
        <w:rPr>
          <w:rFonts w:ascii="Times New Roman" w:hAnsi="Times New Roman"/>
          <w:spacing w:val="-5"/>
          <w:szCs w:val="24"/>
          <w:lang w:val="ru-RU"/>
        </w:rPr>
        <w:t>ог</w:t>
      </w:r>
      <w:r w:rsidRPr="00D10456">
        <w:rPr>
          <w:rFonts w:ascii="Times New Roman" w:hAnsi="Times New Roman"/>
          <w:spacing w:val="-6"/>
          <w:szCs w:val="24"/>
          <w:lang w:val="ru-RU"/>
        </w:rPr>
        <w:t>да</w:t>
      </w:r>
      <w:r w:rsidRPr="00D10456">
        <w:rPr>
          <w:rFonts w:ascii="Times New Roman" w:hAnsi="Times New Roman"/>
          <w:spacing w:val="67"/>
          <w:w w:val="99"/>
          <w:szCs w:val="24"/>
          <w:lang w:val="ru-RU"/>
        </w:rPr>
        <w:t xml:space="preserve"> </w:t>
      </w:r>
      <w:r w:rsidRPr="00D10456">
        <w:rPr>
          <w:rFonts w:ascii="Times New Roman" w:hAnsi="Times New Roman"/>
          <w:szCs w:val="24"/>
          <w:lang w:val="ru-RU"/>
        </w:rPr>
        <w:t>установленное</w:t>
      </w:r>
      <w:r w:rsidRPr="00D10456">
        <w:rPr>
          <w:rFonts w:ascii="Times New Roman" w:hAnsi="Times New Roman"/>
          <w:spacing w:val="16"/>
          <w:szCs w:val="24"/>
          <w:lang w:val="ru-RU"/>
        </w:rPr>
        <w:t xml:space="preserve"> </w:t>
      </w:r>
      <w:r w:rsidRPr="00D10456">
        <w:rPr>
          <w:rFonts w:ascii="Times New Roman" w:hAnsi="Times New Roman"/>
          <w:spacing w:val="-2"/>
          <w:szCs w:val="24"/>
          <w:lang w:val="ru-RU"/>
        </w:rPr>
        <w:t>оборудование</w:t>
      </w:r>
      <w:r w:rsidRPr="00D10456">
        <w:rPr>
          <w:rFonts w:ascii="Times New Roman" w:hAnsi="Times New Roman"/>
          <w:spacing w:val="17"/>
          <w:szCs w:val="24"/>
          <w:lang w:val="ru-RU"/>
        </w:rPr>
        <w:t xml:space="preserve"> </w:t>
      </w:r>
      <w:r w:rsidRPr="00D10456">
        <w:rPr>
          <w:rFonts w:ascii="Times New Roman" w:hAnsi="Times New Roman"/>
          <w:szCs w:val="24"/>
          <w:lang w:val="ru-RU"/>
        </w:rPr>
        <w:t>не</w:t>
      </w:r>
      <w:r w:rsidRPr="00D10456">
        <w:rPr>
          <w:rFonts w:ascii="Times New Roman" w:hAnsi="Times New Roman"/>
          <w:spacing w:val="17"/>
          <w:szCs w:val="24"/>
          <w:lang w:val="ru-RU"/>
        </w:rPr>
        <w:t xml:space="preserve"> </w:t>
      </w:r>
      <w:r w:rsidRPr="00D10456">
        <w:rPr>
          <w:rFonts w:ascii="Times New Roman" w:hAnsi="Times New Roman"/>
          <w:spacing w:val="-2"/>
          <w:szCs w:val="24"/>
          <w:lang w:val="ru-RU"/>
        </w:rPr>
        <w:t>соответствует</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проекту</w:t>
      </w:r>
      <w:r w:rsidRPr="00D10456">
        <w:rPr>
          <w:rFonts w:ascii="Times New Roman" w:hAnsi="Times New Roman"/>
          <w:spacing w:val="16"/>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7"/>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17"/>
          <w:szCs w:val="24"/>
          <w:lang w:val="ru-RU"/>
        </w:rPr>
        <w:t xml:space="preserve"> </w:t>
      </w:r>
      <w:r w:rsidRPr="00D10456">
        <w:rPr>
          <w:rFonts w:ascii="Times New Roman" w:hAnsi="Times New Roman"/>
          <w:spacing w:val="-2"/>
          <w:szCs w:val="24"/>
          <w:lang w:val="ru-RU"/>
        </w:rPr>
        <w:t>можно</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определить</w:t>
      </w:r>
      <w:r w:rsidRPr="00D10456">
        <w:rPr>
          <w:rFonts w:ascii="Times New Roman" w:hAnsi="Times New Roman"/>
          <w:spacing w:val="16"/>
          <w:szCs w:val="24"/>
          <w:lang w:val="ru-RU"/>
        </w:rPr>
        <w:t xml:space="preserve"> </w:t>
      </w:r>
      <w:r w:rsidRPr="00D10456">
        <w:rPr>
          <w:rFonts w:ascii="Times New Roman" w:hAnsi="Times New Roman"/>
          <w:szCs w:val="24"/>
          <w:lang w:val="ru-RU"/>
        </w:rPr>
        <w:t>по</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следующей</w:t>
      </w:r>
      <w:r w:rsidRPr="00D10456">
        <w:rPr>
          <w:rFonts w:ascii="Times New Roman" w:hAnsi="Times New Roman"/>
          <w:spacing w:val="83"/>
          <w:szCs w:val="24"/>
          <w:lang w:val="ru-RU"/>
        </w:rPr>
        <w:t xml:space="preserve"> </w:t>
      </w:r>
      <w:r w:rsidRPr="00D10456">
        <w:rPr>
          <w:rFonts w:ascii="Times New Roman" w:hAnsi="Times New Roman"/>
          <w:szCs w:val="24"/>
          <w:lang w:val="ru-RU"/>
        </w:rPr>
        <w:t>зависимости:</w:t>
      </w:r>
    </w:p>
    <w:p w14:paraId="6B991103" w14:textId="77777777" w:rsidR="00DB6602" w:rsidRPr="00D10456" w:rsidRDefault="00DB6602" w:rsidP="00DB6602">
      <w:pPr>
        <w:widowControl w:val="0"/>
        <w:spacing w:before="18" w:line="240" w:lineRule="exact"/>
        <w:ind w:firstLine="567"/>
        <w:rPr>
          <w:rFonts w:ascii="Calibri" w:eastAsia="Calibri" w:hAnsi="Calibri"/>
          <w:szCs w:val="24"/>
          <w:lang w:val="ru-RU"/>
        </w:rPr>
      </w:pPr>
    </w:p>
    <w:p w14:paraId="6A2E9187" w14:textId="77777777" w:rsidR="00DB6602" w:rsidRPr="00D10456" w:rsidRDefault="00940EA4" w:rsidP="00DB6602">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130210CA">
          <v:shape id="_x0000_i1204" type="#_x0000_t75" style="width:115.2pt;height:28.8pt;visibility:visible;mso-wrap-style:square">
            <v:imagedata r:id="rId67" o:title=""/>
          </v:shape>
        </w:pict>
      </w:r>
    </w:p>
    <w:p w14:paraId="1791E88C" w14:textId="77777777" w:rsidR="00DB6602" w:rsidRPr="00D10456" w:rsidRDefault="00DB6602" w:rsidP="00DB6602">
      <w:pPr>
        <w:widowControl w:val="0"/>
        <w:spacing w:before="2" w:line="300" w:lineRule="exact"/>
        <w:ind w:firstLine="567"/>
        <w:rPr>
          <w:rFonts w:ascii="Calibri" w:eastAsia="Calibri" w:hAnsi="Calibri"/>
          <w:szCs w:val="24"/>
        </w:rPr>
      </w:pPr>
    </w:p>
    <w:p w14:paraId="53930A0A" w14:textId="77777777" w:rsidR="00DB6602" w:rsidRPr="00D10456" w:rsidRDefault="00DB6602" w:rsidP="009773D5">
      <w:pPr>
        <w:widowControl w:val="0"/>
        <w:numPr>
          <w:ilvl w:val="0"/>
          <w:numId w:val="23"/>
        </w:numPr>
        <w:tabs>
          <w:tab w:val="left" w:pos="360"/>
        </w:tabs>
        <w:spacing w:before="225"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4"/>
          <w:szCs w:val="24"/>
          <w:lang w:val="ru-RU"/>
        </w:rPr>
        <w:t xml:space="preserve"> </w:t>
      </w:r>
      <w:r w:rsidRPr="00D10456">
        <w:rPr>
          <w:rFonts w:ascii="Times New Roman" w:hAnsi="Times New Roman"/>
          <w:spacing w:val="-1"/>
          <w:szCs w:val="24"/>
        </w:rPr>
        <w:t>Q</w:t>
      </w:r>
      <w:r w:rsidRPr="00D10456">
        <w:rPr>
          <w:rFonts w:ascii="Times New Roman" w:hAnsi="Times New Roman"/>
          <w:spacing w:val="-1"/>
          <w:position w:val="-3"/>
          <w:szCs w:val="24"/>
          <w:lang w:val="ru-RU"/>
        </w:rPr>
        <w:t>сис</w:t>
      </w:r>
      <w:r w:rsidRPr="00D10456">
        <w:rPr>
          <w:rFonts w:ascii="Times New Roman" w:hAnsi="Times New Roman"/>
          <w:spacing w:val="-1"/>
          <w:szCs w:val="24"/>
          <w:lang w:val="ru-RU"/>
        </w:rPr>
        <w:t>-</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расчетная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тепловая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нагрузка</w:t>
      </w:r>
      <w:r w:rsidRPr="00D10456">
        <w:rPr>
          <w:rFonts w:ascii="Times New Roman" w:hAnsi="Times New Roman"/>
          <w:spacing w:val="-3"/>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Гкал/ч.</w:t>
      </w:r>
    </w:p>
    <w:p w14:paraId="4AF510E7" w14:textId="77777777" w:rsidR="00DB6602" w:rsidRPr="00D10456" w:rsidRDefault="00DB6602" w:rsidP="009773D5">
      <w:pPr>
        <w:widowControl w:val="0"/>
        <w:numPr>
          <w:ilvl w:val="0"/>
          <w:numId w:val="23"/>
        </w:numPr>
        <w:tabs>
          <w:tab w:val="left" w:pos="360"/>
        </w:tabs>
        <w:spacing w:before="183" w:after="200" w:line="264" w:lineRule="exact"/>
        <w:ind w:right="116" w:firstLine="567"/>
        <w:rPr>
          <w:rFonts w:ascii="Times New Roman" w:hAnsi="Times New Roman"/>
          <w:szCs w:val="24"/>
          <w:lang w:val="ru-RU"/>
        </w:rPr>
      </w:pPr>
      <w:r w:rsidRPr="00D10456">
        <w:rPr>
          <w:rFonts w:ascii="Times New Roman" w:hAnsi="Times New Roman"/>
          <w:szCs w:val="24"/>
        </w:rPr>
        <w:t>ν</w:t>
      </w:r>
      <w:r w:rsidRPr="00D10456">
        <w:rPr>
          <w:rFonts w:ascii="Times New Roman" w:hAnsi="Times New Roman"/>
          <w:szCs w:val="24"/>
          <w:lang w:val="ru-RU"/>
        </w:rPr>
        <w:t>-</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удельный</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объем</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принимаемый</w:t>
      </w:r>
      <w:r w:rsidRPr="00D10456">
        <w:rPr>
          <w:rFonts w:ascii="Times New Roman" w:hAnsi="Times New Roman"/>
          <w:spacing w:val="1"/>
          <w:szCs w:val="24"/>
          <w:lang w:val="ru-RU"/>
        </w:rPr>
        <w:t xml:space="preserve"> </w:t>
      </w:r>
      <w:r w:rsidRPr="00D10456">
        <w:rPr>
          <w:rFonts w:ascii="Times New Roman" w:hAnsi="Times New Roman"/>
          <w:szCs w:val="24"/>
          <w:lang w:val="ru-RU"/>
        </w:rPr>
        <w:t>в</w:t>
      </w:r>
      <w:r w:rsidRPr="00D10456">
        <w:rPr>
          <w:rFonts w:ascii="Times New Roman" w:hAnsi="Times New Roman"/>
          <w:spacing w:val="1"/>
          <w:szCs w:val="24"/>
          <w:lang w:val="ru-RU"/>
        </w:rPr>
        <w:t xml:space="preserve"> </w:t>
      </w:r>
      <w:r w:rsidRPr="00D10456">
        <w:rPr>
          <w:rFonts w:ascii="Times New Roman" w:hAnsi="Times New Roman"/>
          <w:szCs w:val="24"/>
          <w:lang w:val="ru-RU"/>
        </w:rPr>
        <w:t>зависимости</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от</w:t>
      </w:r>
      <w:r w:rsidRPr="00D10456">
        <w:rPr>
          <w:rFonts w:ascii="Times New Roman" w:hAnsi="Times New Roman"/>
          <w:spacing w:val="1"/>
          <w:szCs w:val="24"/>
          <w:lang w:val="ru-RU"/>
        </w:rPr>
        <w:t xml:space="preserve"> </w:t>
      </w:r>
      <w:r w:rsidRPr="00D10456">
        <w:rPr>
          <w:rFonts w:ascii="Times New Roman" w:hAnsi="Times New Roman"/>
          <w:szCs w:val="24"/>
          <w:lang w:val="ru-RU"/>
        </w:rPr>
        <w:t>вида</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основного</w:t>
      </w:r>
      <w:r w:rsidRPr="00D10456">
        <w:rPr>
          <w:rFonts w:ascii="Times New Roman" w:hAnsi="Times New Roman"/>
          <w:spacing w:val="1"/>
          <w:szCs w:val="24"/>
          <w:lang w:val="ru-RU"/>
        </w:rPr>
        <w:t xml:space="preserve"> </w:t>
      </w:r>
      <w:r w:rsidRPr="00D10456">
        <w:rPr>
          <w:rFonts w:ascii="Times New Roman" w:hAnsi="Times New Roman"/>
          <w:spacing w:val="-1"/>
          <w:szCs w:val="24"/>
          <w:lang w:val="ru-RU"/>
        </w:rPr>
        <w:t>теплопотребляющего</w:t>
      </w:r>
      <w:r w:rsidRPr="00D10456">
        <w:rPr>
          <w:rFonts w:ascii="Times New Roman" w:hAnsi="Times New Roman"/>
          <w:spacing w:val="1"/>
          <w:szCs w:val="24"/>
          <w:lang w:val="ru-RU"/>
        </w:rPr>
        <w:t xml:space="preserve"> </w:t>
      </w:r>
      <w:r w:rsidRPr="00D10456">
        <w:rPr>
          <w:rFonts w:ascii="Times New Roman" w:hAnsi="Times New Roman"/>
          <w:spacing w:val="-2"/>
          <w:szCs w:val="24"/>
          <w:lang w:val="ru-RU"/>
        </w:rPr>
        <w:t>оборудования,</w:t>
      </w:r>
      <w:r w:rsidRPr="00D10456">
        <w:rPr>
          <w:rFonts w:ascii="Times New Roman" w:hAnsi="Times New Roman"/>
          <w:spacing w:val="83"/>
          <w:szCs w:val="24"/>
          <w:lang w:val="ru-RU"/>
        </w:rPr>
        <w:t xml:space="preserve"> </w:t>
      </w:r>
      <w:r w:rsidRPr="00D10456">
        <w:rPr>
          <w:rFonts w:ascii="Times New Roman" w:hAnsi="Times New Roman"/>
          <w:spacing w:val="-1"/>
          <w:szCs w:val="24"/>
          <w:lang w:val="ru-RU"/>
        </w:rPr>
        <w:t>(м</w:t>
      </w:r>
      <w:r w:rsidRPr="00D10456">
        <w:rPr>
          <w:rFonts w:ascii="Times New Roman" w:hAnsi="Times New Roman"/>
          <w:spacing w:val="-1"/>
          <w:position w:val="10"/>
          <w:szCs w:val="24"/>
          <w:lang w:val="ru-RU"/>
        </w:rPr>
        <w:t>3</w:t>
      </w:r>
      <w:r w:rsidRPr="00D10456">
        <w:rPr>
          <w:rFonts w:ascii="Times New Roman" w:hAnsi="Times New Roman"/>
          <w:spacing w:val="-1"/>
          <w:szCs w:val="24"/>
          <w:lang w:val="ru-RU"/>
        </w:rPr>
        <w:t>*ч)/Гкал.</w:t>
      </w:r>
    </w:p>
    <w:p w14:paraId="36963DA4" w14:textId="77777777" w:rsidR="00DB6602" w:rsidRPr="00D10456" w:rsidRDefault="00DB6602" w:rsidP="00DB6602">
      <w:pPr>
        <w:widowControl w:val="0"/>
        <w:spacing w:line="264" w:lineRule="exact"/>
        <w:ind w:right="116" w:firstLine="567"/>
        <w:rPr>
          <w:rFonts w:ascii="Times New Roman" w:hAnsi="Times New Roman"/>
          <w:szCs w:val="24"/>
          <w:lang w:val="ru-RU"/>
        </w:rPr>
      </w:pPr>
      <w:r w:rsidRPr="00D10456">
        <w:rPr>
          <w:rFonts w:ascii="Times New Roman" w:hAnsi="Times New Roman"/>
          <w:spacing w:val="-2"/>
          <w:szCs w:val="24"/>
          <w:lang w:val="ru-RU"/>
        </w:rPr>
        <w:t>Согласно</w:t>
      </w:r>
      <w:r w:rsidRPr="00D10456">
        <w:rPr>
          <w:rFonts w:ascii="Times New Roman" w:hAnsi="Times New Roman"/>
          <w:spacing w:val="19"/>
          <w:szCs w:val="24"/>
          <w:lang w:val="ru-RU"/>
        </w:rPr>
        <w:t xml:space="preserve"> </w:t>
      </w:r>
      <w:r w:rsidRPr="00D10456">
        <w:rPr>
          <w:rFonts w:ascii="Times New Roman" w:hAnsi="Times New Roman"/>
          <w:szCs w:val="24"/>
          <w:lang w:val="ru-RU"/>
        </w:rPr>
        <w:t>МДК</w:t>
      </w:r>
      <w:r w:rsidRPr="00D10456">
        <w:rPr>
          <w:rFonts w:ascii="Times New Roman" w:hAnsi="Times New Roman"/>
          <w:spacing w:val="20"/>
          <w:szCs w:val="24"/>
          <w:lang w:val="ru-RU"/>
        </w:rPr>
        <w:t xml:space="preserve"> </w:t>
      </w:r>
      <w:r w:rsidRPr="00D10456">
        <w:rPr>
          <w:rFonts w:ascii="Times New Roman" w:hAnsi="Times New Roman"/>
          <w:szCs w:val="24"/>
          <w:lang w:val="ru-RU"/>
        </w:rPr>
        <w:t>4-05.2004:</w:t>
      </w:r>
      <w:r w:rsidRPr="00D10456">
        <w:rPr>
          <w:rFonts w:ascii="Times New Roman" w:hAnsi="Times New Roman"/>
          <w:spacing w:val="20"/>
          <w:szCs w:val="24"/>
          <w:lang w:val="ru-RU"/>
        </w:rPr>
        <w:t xml:space="preserve"> </w:t>
      </w:r>
      <w:r w:rsidRPr="00D10456">
        <w:rPr>
          <w:rFonts w:ascii="Times New Roman" w:hAnsi="Times New Roman"/>
          <w:szCs w:val="24"/>
          <w:lang w:val="ru-RU"/>
        </w:rPr>
        <w:t>при</w:t>
      </w:r>
      <w:r w:rsidRPr="00D10456">
        <w:rPr>
          <w:rFonts w:ascii="Times New Roman" w:hAnsi="Times New Roman"/>
          <w:spacing w:val="19"/>
          <w:szCs w:val="24"/>
          <w:lang w:val="ru-RU"/>
        </w:rPr>
        <w:t xml:space="preserve"> </w:t>
      </w:r>
      <w:r w:rsidRPr="00D10456">
        <w:rPr>
          <w:rFonts w:ascii="Times New Roman" w:hAnsi="Times New Roman"/>
          <w:spacing w:val="-1"/>
          <w:szCs w:val="24"/>
          <w:lang w:val="ru-RU"/>
        </w:rPr>
        <w:t>отсутствии</w:t>
      </w:r>
      <w:r w:rsidRPr="00D10456">
        <w:rPr>
          <w:rFonts w:ascii="Times New Roman" w:hAnsi="Times New Roman"/>
          <w:spacing w:val="20"/>
          <w:szCs w:val="24"/>
          <w:lang w:val="ru-RU"/>
        </w:rPr>
        <w:t xml:space="preserve"> </w:t>
      </w:r>
      <w:r w:rsidRPr="00D10456">
        <w:rPr>
          <w:rFonts w:ascii="Times New Roman" w:hAnsi="Times New Roman"/>
          <w:spacing w:val="-1"/>
          <w:szCs w:val="24"/>
          <w:lang w:val="ru-RU"/>
        </w:rPr>
        <w:t>информации</w:t>
      </w:r>
      <w:r w:rsidRPr="00D10456">
        <w:rPr>
          <w:rFonts w:ascii="Times New Roman" w:hAnsi="Times New Roman"/>
          <w:spacing w:val="20"/>
          <w:szCs w:val="24"/>
          <w:lang w:val="ru-RU"/>
        </w:rPr>
        <w:t xml:space="preserve"> </w:t>
      </w:r>
      <w:r w:rsidRPr="00D10456">
        <w:rPr>
          <w:rFonts w:ascii="Times New Roman" w:hAnsi="Times New Roman"/>
          <w:szCs w:val="24"/>
          <w:lang w:val="ru-RU"/>
        </w:rPr>
        <w:t>о</w:t>
      </w:r>
      <w:r w:rsidRPr="00D10456">
        <w:rPr>
          <w:rFonts w:ascii="Times New Roman" w:hAnsi="Times New Roman"/>
          <w:spacing w:val="19"/>
          <w:szCs w:val="24"/>
          <w:lang w:val="ru-RU"/>
        </w:rPr>
        <w:t xml:space="preserve"> </w:t>
      </w:r>
      <w:r w:rsidRPr="00D10456">
        <w:rPr>
          <w:rFonts w:ascii="Times New Roman" w:hAnsi="Times New Roman"/>
          <w:szCs w:val="24"/>
          <w:lang w:val="ru-RU"/>
        </w:rPr>
        <w:t>типе</w:t>
      </w:r>
      <w:r w:rsidRPr="00D10456">
        <w:rPr>
          <w:rFonts w:ascii="Times New Roman" w:hAnsi="Times New Roman"/>
          <w:spacing w:val="20"/>
          <w:szCs w:val="24"/>
          <w:lang w:val="ru-RU"/>
        </w:rPr>
        <w:t xml:space="preserve"> </w:t>
      </w:r>
      <w:r w:rsidRPr="00D10456">
        <w:rPr>
          <w:rFonts w:ascii="Times New Roman" w:hAnsi="Times New Roman"/>
          <w:spacing w:val="-1"/>
          <w:szCs w:val="24"/>
          <w:lang w:val="ru-RU"/>
        </w:rPr>
        <w:t>нагревательных</w:t>
      </w:r>
      <w:r w:rsidRPr="00D10456">
        <w:rPr>
          <w:rFonts w:ascii="Times New Roman" w:hAnsi="Times New Roman"/>
          <w:spacing w:val="20"/>
          <w:szCs w:val="24"/>
          <w:lang w:val="ru-RU"/>
        </w:rPr>
        <w:t xml:space="preserve"> </w:t>
      </w:r>
      <w:r w:rsidRPr="00D10456">
        <w:rPr>
          <w:rFonts w:ascii="Times New Roman" w:hAnsi="Times New Roman"/>
          <w:szCs w:val="24"/>
          <w:lang w:val="ru-RU"/>
        </w:rPr>
        <w:t>приборов,</w:t>
      </w:r>
      <w:r w:rsidRPr="00D10456">
        <w:rPr>
          <w:rFonts w:ascii="Times New Roman" w:hAnsi="Times New Roman"/>
          <w:spacing w:val="20"/>
          <w:szCs w:val="24"/>
          <w:lang w:val="ru-RU"/>
        </w:rPr>
        <w:t xml:space="preserve"> </w:t>
      </w:r>
      <w:r w:rsidRPr="00D10456">
        <w:rPr>
          <w:rFonts w:ascii="Times New Roman" w:hAnsi="Times New Roman"/>
          <w:spacing w:val="-3"/>
          <w:szCs w:val="24"/>
          <w:lang w:val="ru-RU"/>
        </w:rPr>
        <w:t>которыми</w:t>
      </w:r>
      <w:r w:rsidRPr="00D10456">
        <w:rPr>
          <w:rFonts w:ascii="Times New Roman" w:hAnsi="Times New Roman"/>
          <w:spacing w:val="19"/>
          <w:szCs w:val="24"/>
          <w:lang w:val="ru-RU"/>
        </w:rPr>
        <w:t xml:space="preserve"> </w:t>
      </w:r>
      <w:r w:rsidRPr="00D10456">
        <w:rPr>
          <w:rFonts w:ascii="Times New Roman" w:hAnsi="Times New Roman"/>
          <w:szCs w:val="24"/>
          <w:lang w:val="ru-RU"/>
        </w:rPr>
        <w:t>оснащены</w:t>
      </w:r>
      <w:r w:rsidRPr="00D10456">
        <w:rPr>
          <w:rFonts w:ascii="Times New Roman" w:hAnsi="Times New Roman"/>
          <w:spacing w:val="69"/>
          <w:w w:val="99"/>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(отопления,</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приточной</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вентиляции),</w:t>
      </w:r>
      <w:r w:rsidRPr="00D10456">
        <w:rPr>
          <w:rFonts w:ascii="Times New Roman" w:hAnsi="Times New Roman"/>
          <w:spacing w:val="7"/>
          <w:szCs w:val="24"/>
          <w:lang w:val="ru-RU"/>
        </w:rPr>
        <w:t xml:space="preserve"> </w:t>
      </w:r>
      <w:r w:rsidRPr="00D10456">
        <w:rPr>
          <w:rFonts w:ascii="Times New Roman" w:hAnsi="Times New Roman"/>
          <w:szCs w:val="24"/>
          <w:lang w:val="ru-RU"/>
        </w:rPr>
        <w:t>допустимо</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принимать</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значение</w:t>
      </w:r>
      <w:r w:rsidRPr="00D10456">
        <w:rPr>
          <w:rFonts w:ascii="Times New Roman" w:hAnsi="Times New Roman"/>
          <w:spacing w:val="8"/>
          <w:szCs w:val="24"/>
          <w:lang w:val="ru-RU"/>
        </w:rPr>
        <w:t xml:space="preserve"> </w:t>
      </w:r>
      <w:r w:rsidRPr="00D10456">
        <w:rPr>
          <w:rFonts w:ascii="Times New Roman" w:hAnsi="Times New Roman"/>
          <w:spacing w:val="-3"/>
          <w:szCs w:val="24"/>
          <w:lang w:val="ru-RU"/>
        </w:rPr>
        <w:t>удельного</w:t>
      </w:r>
      <w:r w:rsidRPr="00D10456">
        <w:rPr>
          <w:rFonts w:ascii="Times New Roman" w:hAnsi="Times New Roman"/>
          <w:spacing w:val="79"/>
          <w:szCs w:val="24"/>
          <w:lang w:val="ru-RU"/>
        </w:rPr>
        <w:t xml:space="preserve"> </w:t>
      </w:r>
      <w:r w:rsidRPr="00D10456">
        <w:rPr>
          <w:rFonts w:ascii="Times New Roman" w:hAnsi="Times New Roman"/>
          <w:spacing w:val="-2"/>
          <w:szCs w:val="24"/>
          <w:lang w:val="ru-RU"/>
        </w:rPr>
        <w:t>объема</w:t>
      </w:r>
      <w:r w:rsidRPr="00D10456">
        <w:rPr>
          <w:rFonts w:ascii="Times New Roman" w:hAnsi="Times New Roman"/>
          <w:spacing w:val="-15"/>
          <w:szCs w:val="24"/>
          <w:lang w:val="ru-RU"/>
        </w:rPr>
        <w:t xml:space="preserve"> </w:t>
      </w:r>
      <w:r w:rsidRPr="00D10456">
        <w:rPr>
          <w:rFonts w:ascii="Times New Roman" w:hAnsi="Times New Roman"/>
          <w:szCs w:val="24"/>
          <w:lang w:val="ru-RU"/>
        </w:rPr>
        <w:t>для</w:t>
      </w:r>
      <w:r w:rsidRPr="00D10456">
        <w:rPr>
          <w:rFonts w:ascii="Times New Roman" w:hAnsi="Times New Roman"/>
          <w:spacing w:val="-16"/>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15"/>
          <w:szCs w:val="24"/>
          <w:lang w:val="ru-RU"/>
        </w:rPr>
        <w:t xml:space="preserve"> </w:t>
      </w:r>
      <w:r w:rsidRPr="00D10456">
        <w:rPr>
          <w:rFonts w:ascii="Times New Roman" w:hAnsi="Times New Roman"/>
          <w:szCs w:val="24"/>
          <w:lang w:val="ru-RU"/>
        </w:rPr>
        <w:t>в</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размере</w:t>
      </w:r>
      <w:r w:rsidRPr="00D10456">
        <w:rPr>
          <w:rFonts w:ascii="Times New Roman" w:hAnsi="Times New Roman"/>
          <w:spacing w:val="-15"/>
          <w:szCs w:val="24"/>
          <w:lang w:val="ru-RU"/>
        </w:rPr>
        <w:t xml:space="preserve"> </w:t>
      </w:r>
      <w:r w:rsidRPr="00D10456">
        <w:rPr>
          <w:rFonts w:ascii="Times New Roman" w:hAnsi="Times New Roman"/>
          <w:szCs w:val="24"/>
          <w:lang w:val="ru-RU"/>
        </w:rPr>
        <w:t>30</w:t>
      </w:r>
      <w:r w:rsidRPr="00D10456">
        <w:rPr>
          <w:rFonts w:ascii="Times New Roman" w:hAnsi="Times New Roman"/>
          <w:spacing w:val="-15"/>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 xml:space="preserve">3 </w:t>
      </w:r>
      <w:r w:rsidRPr="00D10456">
        <w:rPr>
          <w:rFonts w:ascii="Times New Roman" w:hAnsi="Times New Roman"/>
          <w:spacing w:val="-1"/>
          <w:szCs w:val="24"/>
          <w:lang w:val="ru-RU"/>
        </w:rPr>
        <w:t>ч/Гкал.</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Емкость</w:t>
      </w:r>
      <w:r w:rsidRPr="00D10456">
        <w:rPr>
          <w:rFonts w:ascii="Times New Roman" w:hAnsi="Times New Roman"/>
          <w:spacing w:val="-15"/>
          <w:szCs w:val="24"/>
          <w:lang w:val="ru-RU"/>
        </w:rPr>
        <w:t xml:space="preserve"> </w:t>
      </w:r>
      <w:r w:rsidRPr="00D10456">
        <w:rPr>
          <w:rFonts w:ascii="Times New Roman" w:hAnsi="Times New Roman"/>
          <w:szCs w:val="24"/>
          <w:lang w:val="ru-RU"/>
        </w:rPr>
        <w:t>местных</w:t>
      </w:r>
      <w:r w:rsidRPr="00D10456">
        <w:rPr>
          <w:rFonts w:ascii="Times New Roman" w:hAnsi="Times New Roman"/>
          <w:spacing w:val="-1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15"/>
          <w:szCs w:val="24"/>
          <w:lang w:val="ru-RU"/>
        </w:rPr>
        <w:t xml:space="preserve"> </w:t>
      </w:r>
      <w:r w:rsidRPr="00D10456">
        <w:rPr>
          <w:rFonts w:ascii="Times New Roman" w:hAnsi="Times New Roman"/>
          <w:spacing w:val="-2"/>
          <w:szCs w:val="24"/>
          <w:lang w:val="ru-RU"/>
        </w:rPr>
        <w:t>горячего</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водоснабжения</w:t>
      </w:r>
      <w:r w:rsidRPr="00D10456">
        <w:rPr>
          <w:rFonts w:ascii="Times New Roman" w:hAnsi="Times New Roman"/>
          <w:spacing w:val="-15"/>
          <w:szCs w:val="24"/>
          <w:lang w:val="ru-RU"/>
        </w:rPr>
        <w:t xml:space="preserve"> </w:t>
      </w:r>
      <w:r w:rsidRPr="00D10456">
        <w:rPr>
          <w:rFonts w:ascii="Times New Roman" w:hAnsi="Times New Roman"/>
          <w:szCs w:val="24"/>
          <w:lang w:val="ru-RU"/>
        </w:rPr>
        <w:t>в</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открытых</w:t>
      </w:r>
      <w:r w:rsidRPr="00D10456">
        <w:rPr>
          <w:rFonts w:ascii="Times New Roman" w:hAnsi="Times New Roman"/>
          <w:spacing w:val="-15"/>
          <w:szCs w:val="24"/>
          <w:lang w:val="ru-RU"/>
        </w:rPr>
        <w:t xml:space="preserve"> </w:t>
      </w:r>
      <w:r w:rsidRPr="00D10456">
        <w:rPr>
          <w:rFonts w:ascii="Times New Roman" w:hAnsi="Times New Roman"/>
          <w:spacing w:val="-1"/>
          <w:szCs w:val="24"/>
          <w:lang w:val="ru-RU"/>
        </w:rPr>
        <w:t>системах</w:t>
      </w:r>
      <w:r w:rsidRPr="00D10456">
        <w:rPr>
          <w:rFonts w:ascii="Times New Roman" w:hAnsi="Times New Roman"/>
          <w:spacing w:val="65"/>
          <w:szCs w:val="24"/>
          <w:lang w:val="ru-RU"/>
        </w:rPr>
        <w:t xml:space="preserve"> </w:t>
      </w:r>
      <w:r w:rsidRPr="00D10456">
        <w:rPr>
          <w:rFonts w:ascii="Times New Roman" w:hAnsi="Times New Roman"/>
          <w:spacing w:val="-1"/>
          <w:szCs w:val="24"/>
          <w:lang w:val="ru-RU"/>
        </w:rPr>
        <w:t>теплоснабжения</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можно</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определять</w:t>
      </w:r>
      <w:r w:rsidRPr="00D10456">
        <w:rPr>
          <w:rFonts w:ascii="Times New Roman" w:hAnsi="Times New Roman"/>
          <w:spacing w:val="-2"/>
          <w:szCs w:val="24"/>
          <w:lang w:val="ru-RU"/>
        </w:rPr>
        <w:t xml:space="preserve"> </w:t>
      </w:r>
      <w:r w:rsidRPr="00D10456">
        <w:rPr>
          <w:rFonts w:ascii="Times New Roman" w:hAnsi="Times New Roman"/>
          <w:szCs w:val="24"/>
          <w:lang w:val="ru-RU"/>
        </w:rPr>
        <w:t>при</w:t>
      </w:r>
      <w:r w:rsidRPr="00D10456">
        <w:rPr>
          <w:rFonts w:ascii="Times New Roman" w:hAnsi="Times New Roman"/>
          <w:spacing w:val="-3"/>
          <w:szCs w:val="24"/>
          <w:lang w:val="ru-RU"/>
        </w:rPr>
        <w:t xml:space="preserve"> </w:t>
      </w:r>
      <w:r w:rsidRPr="00D10456">
        <w:rPr>
          <w:rFonts w:ascii="Times New Roman" w:hAnsi="Times New Roman"/>
          <w:szCs w:val="24"/>
        </w:rPr>
        <w:t>ν</w:t>
      </w:r>
      <w:r w:rsidRPr="00D10456">
        <w:rPr>
          <w:rFonts w:ascii="Times New Roman" w:hAnsi="Times New Roman"/>
          <w:spacing w:val="-3"/>
          <w:szCs w:val="24"/>
          <w:lang w:val="ru-RU"/>
        </w:rPr>
        <w:t xml:space="preserve"> </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zCs w:val="24"/>
          <w:lang w:val="ru-RU"/>
        </w:rPr>
        <w:t>6</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м</w:t>
      </w:r>
      <w:r w:rsidRPr="00D10456">
        <w:rPr>
          <w:rFonts w:ascii="Times New Roman" w:hAnsi="Times New Roman"/>
          <w:spacing w:val="-1"/>
          <w:position w:val="10"/>
          <w:szCs w:val="24"/>
          <w:lang w:val="ru-RU"/>
        </w:rPr>
        <w:t>3</w:t>
      </w:r>
      <w:r w:rsidRPr="00D10456">
        <w:rPr>
          <w:rFonts w:ascii="Times New Roman" w:hAnsi="Times New Roman"/>
          <w:spacing w:val="-1"/>
          <w:szCs w:val="24"/>
          <w:lang w:val="ru-RU"/>
        </w:rPr>
        <w:t>ч/Гкал</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средней</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часовой</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нагрузки.</w:t>
      </w:r>
      <w:r w:rsidRPr="00D10456">
        <w:rPr>
          <w:rFonts w:ascii="Times New Roman" w:eastAsia="Calibri" w:hAnsi="Times New Roman"/>
          <w:szCs w:val="24"/>
          <w:lang w:val="ru-RU"/>
        </w:rPr>
        <w:t xml:space="preserve">      </w:t>
      </w:r>
    </w:p>
    <w:p w14:paraId="3CC7A09C" w14:textId="77777777" w:rsidR="00DB6602" w:rsidRPr="00D10456" w:rsidRDefault="00DB6602" w:rsidP="00DB6602">
      <w:pPr>
        <w:widowControl w:val="0"/>
        <w:spacing w:line="250" w:lineRule="auto"/>
        <w:ind w:right="116" w:firstLine="567"/>
        <w:rPr>
          <w:rFonts w:ascii="Times New Roman" w:hAnsi="Times New Roman"/>
          <w:szCs w:val="24"/>
          <w:lang w:val="ru-RU"/>
        </w:rPr>
      </w:pPr>
      <w:r w:rsidRPr="00D10456">
        <w:rPr>
          <w:rFonts w:ascii="Times New Roman" w:hAnsi="Times New Roman"/>
          <w:spacing w:val="-1"/>
          <w:szCs w:val="24"/>
          <w:lang w:val="ru-RU"/>
        </w:rPr>
        <w:t>Определяя</w:t>
      </w:r>
      <w:r w:rsidRPr="00D10456">
        <w:rPr>
          <w:rFonts w:ascii="Times New Roman" w:hAnsi="Times New Roman"/>
          <w:spacing w:val="54"/>
          <w:szCs w:val="24"/>
          <w:lang w:val="ru-RU"/>
        </w:rPr>
        <w:t xml:space="preserve"> </w:t>
      </w:r>
      <w:r w:rsidRPr="00D10456">
        <w:rPr>
          <w:rFonts w:ascii="Times New Roman" w:hAnsi="Times New Roman"/>
          <w:spacing w:val="-1"/>
          <w:szCs w:val="24"/>
          <w:lang w:val="ru-RU"/>
        </w:rPr>
        <w:t>емкость</w:t>
      </w:r>
      <w:r w:rsidRPr="00D10456">
        <w:rPr>
          <w:rFonts w:ascii="Times New Roman" w:hAnsi="Times New Roman"/>
          <w:szCs w:val="24"/>
          <w:lang w:val="ru-RU"/>
        </w:rPr>
        <w:t xml:space="preserve">  систем  </w:t>
      </w:r>
      <w:r w:rsidRPr="00D10456">
        <w:rPr>
          <w:rFonts w:ascii="Times New Roman" w:hAnsi="Times New Roman"/>
          <w:spacing w:val="-1"/>
          <w:szCs w:val="24"/>
          <w:lang w:val="ru-RU"/>
        </w:rPr>
        <w:t>теплопотребления,</w:t>
      </w:r>
      <w:r w:rsidRPr="00D10456">
        <w:rPr>
          <w:rFonts w:ascii="Times New Roman" w:hAnsi="Times New Roman"/>
          <w:szCs w:val="24"/>
          <w:lang w:val="ru-RU"/>
        </w:rPr>
        <w:t xml:space="preserve">  </w:t>
      </w:r>
      <w:r w:rsidRPr="00D10456">
        <w:rPr>
          <w:rFonts w:ascii="Times New Roman" w:hAnsi="Times New Roman"/>
          <w:spacing w:val="-1"/>
          <w:szCs w:val="24"/>
          <w:lang w:val="ru-RU"/>
        </w:rPr>
        <w:t>следует</w:t>
      </w:r>
      <w:r w:rsidRPr="00D10456">
        <w:rPr>
          <w:rFonts w:ascii="Times New Roman" w:hAnsi="Times New Roman"/>
          <w:szCs w:val="24"/>
          <w:lang w:val="ru-RU"/>
        </w:rPr>
        <w:t xml:space="preserve">  </w:t>
      </w:r>
      <w:r w:rsidRPr="00D10456">
        <w:rPr>
          <w:rFonts w:ascii="Times New Roman" w:hAnsi="Times New Roman"/>
          <w:spacing w:val="-1"/>
          <w:szCs w:val="24"/>
          <w:lang w:val="ru-RU"/>
        </w:rPr>
        <w:t>учитывать</w:t>
      </w:r>
      <w:r w:rsidRPr="00D10456">
        <w:rPr>
          <w:rFonts w:ascii="Times New Roman" w:hAnsi="Times New Roman"/>
          <w:szCs w:val="24"/>
          <w:lang w:val="ru-RU"/>
        </w:rPr>
        <w:t xml:space="preserve">  </w:t>
      </w:r>
      <w:r w:rsidRPr="00D10456">
        <w:rPr>
          <w:rFonts w:ascii="Times New Roman" w:hAnsi="Times New Roman"/>
          <w:spacing w:val="-1"/>
          <w:szCs w:val="24"/>
          <w:lang w:val="ru-RU"/>
        </w:rPr>
        <w:t>каждую</w:t>
      </w:r>
      <w:r w:rsidRPr="00D10456">
        <w:rPr>
          <w:rFonts w:ascii="Times New Roman" w:hAnsi="Times New Roman"/>
          <w:szCs w:val="24"/>
          <w:lang w:val="ru-RU"/>
        </w:rPr>
        <w:t xml:space="preserve">  из  систем,  </w:t>
      </w:r>
      <w:r w:rsidRPr="00D10456">
        <w:rPr>
          <w:rFonts w:ascii="Times New Roman" w:hAnsi="Times New Roman"/>
          <w:spacing w:val="-1"/>
          <w:szCs w:val="24"/>
          <w:lang w:val="ru-RU"/>
        </w:rPr>
        <w:t>покрывающих</w:t>
      </w:r>
      <w:r w:rsidRPr="00D10456">
        <w:rPr>
          <w:rFonts w:ascii="Times New Roman" w:hAnsi="Times New Roman"/>
          <w:spacing w:val="57"/>
          <w:szCs w:val="24"/>
          <w:lang w:val="ru-RU"/>
        </w:rPr>
        <w:t xml:space="preserve"> </w:t>
      </w:r>
      <w:r w:rsidRPr="00D10456">
        <w:rPr>
          <w:rFonts w:ascii="Times New Roman" w:hAnsi="Times New Roman"/>
          <w:szCs w:val="24"/>
          <w:lang w:val="ru-RU"/>
        </w:rPr>
        <w:t>различные</w:t>
      </w:r>
      <w:r w:rsidRPr="00D10456">
        <w:rPr>
          <w:rFonts w:ascii="Times New Roman" w:hAnsi="Times New Roman"/>
          <w:spacing w:val="51"/>
          <w:szCs w:val="24"/>
          <w:lang w:val="ru-RU"/>
        </w:rPr>
        <w:t xml:space="preserve"> </w:t>
      </w:r>
      <w:r w:rsidRPr="00D10456">
        <w:rPr>
          <w:rFonts w:ascii="Times New Roman" w:hAnsi="Times New Roman"/>
          <w:szCs w:val="24"/>
          <w:lang w:val="ru-RU"/>
        </w:rPr>
        <w:t>виды</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нагрузки,</w:t>
      </w:r>
      <w:r w:rsidRPr="00D10456">
        <w:rPr>
          <w:rFonts w:ascii="Times New Roman" w:hAnsi="Times New Roman"/>
          <w:spacing w:val="52"/>
          <w:szCs w:val="24"/>
          <w:lang w:val="ru-RU"/>
        </w:rPr>
        <w:t xml:space="preserve"> </w:t>
      </w:r>
      <w:r w:rsidRPr="00D10456">
        <w:rPr>
          <w:rFonts w:ascii="Times New Roman" w:hAnsi="Times New Roman"/>
          <w:szCs w:val="24"/>
          <w:lang w:val="ru-RU"/>
        </w:rPr>
        <w:t>независимо</w:t>
      </w:r>
      <w:r w:rsidRPr="00D10456">
        <w:rPr>
          <w:rFonts w:ascii="Times New Roman" w:hAnsi="Times New Roman"/>
          <w:spacing w:val="51"/>
          <w:szCs w:val="24"/>
          <w:lang w:val="ru-RU"/>
        </w:rPr>
        <w:t xml:space="preserve"> </w:t>
      </w:r>
      <w:r w:rsidRPr="00D10456">
        <w:rPr>
          <w:rFonts w:ascii="Times New Roman" w:hAnsi="Times New Roman"/>
          <w:spacing w:val="-2"/>
          <w:szCs w:val="24"/>
          <w:lang w:val="ru-RU"/>
        </w:rPr>
        <w:t>от</w:t>
      </w:r>
      <w:r w:rsidRPr="00D10456">
        <w:rPr>
          <w:rFonts w:ascii="Times New Roman" w:hAnsi="Times New Roman"/>
          <w:spacing w:val="51"/>
          <w:szCs w:val="24"/>
          <w:lang w:val="ru-RU"/>
        </w:rPr>
        <w:t xml:space="preserve"> </w:t>
      </w:r>
      <w:r w:rsidRPr="00D10456">
        <w:rPr>
          <w:rFonts w:ascii="Times New Roman" w:hAnsi="Times New Roman"/>
          <w:spacing w:val="-2"/>
          <w:szCs w:val="24"/>
          <w:lang w:val="ru-RU"/>
        </w:rPr>
        <w:t>схемы</w:t>
      </w:r>
      <w:r w:rsidRPr="00D10456">
        <w:rPr>
          <w:rFonts w:ascii="Times New Roman" w:hAnsi="Times New Roman"/>
          <w:spacing w:val="51"/>
          <w:szCs w:val="24"/>
          <w:lang w:val="ru-RU"/>
        </w:rPr>
        <w:t xml:space="preserve"> </w:t>
      </w:r>
      <w:r w:rsidRPr="00D10456">
        <w:rPr>
          <w:rFonts w:ascii="Times New Roman" w:hAnsi="Times New Roman"/>
          <w:szCs w:val="24"/>
          <w:lang w:val="ru-RU"/>
        </w:rPr>
        <w:t>их</w:t>
      </w:r>
      <w:r w:rsidRPr="00D10456">
        <w:rPr>
          <w:rFonts w:ascii="Times New Roman" w:hAnsi="Times New Roman"/>
          <w:spacing w:val="52"/>
          <w:szCs w:val="24"/>
          <w:lang w:val="ru-RU"/>
        </w:rPr>
        <w:t xml:space="preserve"> </w:t>
      </w:r>
      <w:r w:rsidRPr="00D10456">
        <w:rPr>
          <w:rFonts w:ascii="Times New Roman" w:hAnsi="Times New Roman"/>
          <w:spacing w:val="-1"/>
          <w:szCs w:val="24"/>
          <w:lang w:val="ru-RU"/>
        </w:rPr>
        <w:t>присоединения</w:t>
      </w:r>
      <w:r w:rsidRPr="00D10456">
        <w:rPr>
          <w:rFonts w:ascii="Times New Roman" w:hAnsi="Times New Roman"/>
          <w:spacing w:val="51"/>
          <w:szCs w:val="24"/>
          <w:lang w:val="ru-RU"/>
        </w:rPr>
        <w:t xml:space="preserve"> </w:t>
      </w:r>
      <w:r w:rsidRPr="00D10456">
        <w:rPr>
          <w:rFonts w:ascii="Times New Roman" w:hAnsi="Times New Roman"/>
          <w:szCs w:val="24"/>
          <w:lang w:val="ru-RU"/>
        </w:rPr>
        <w:t>к</w:t>
      </w:r>
      <w:r w:rsidRPr="00D10456">
        <w:rPr>
          <w:rFonts w:ascii="Times New Roman" w:hAnsi="Times New Roman"/>
          <w:spacing w:val="51"/>
          <w:szCs w:val="24"/>
          <w:lang w:val="ru-RU"/>
        </w:rPr>
        <w:t xml:space="preserve"> </w:t>
      </w:r>
      <w:r w:rsidRPr="00D10456">
        <w:rPr>
          <w:rFonts w:ascii="Times New Roman" w:hAnsi="Times New Roman"/>
          <w:szCs w:val="24"/>
          <w:lang w:val="ru-RU"/>
        </w:rPr>
        <w:t>тепловым</w:t>
      </w:r>
      <w:r w:rsidRPr="00D10456">
        <w:rPr>
          <w:rFonts w:ascii="Times New Roman" w:hAnsi="Times New Roman"/>
          <w:spacing w:val="51"/>
          <w:szCs w:val="24"/>
          <w:lang w:val="ru-RU"/>
        </w:rPr>
        <w:t xml:space="preserve"> </w:t>
      </w:r>
      <w:r w:rsidRPr="00D10456">
        <w:rPr>
          <w:rFonts w:ascii="Times New Roman" w:hAnsi="Times New Roman"/>
          <w:spacing w:val="-1"/>
          <w:szCs w:val="24"/>
          <w:lang w:val="ru-RU"/>
        </w:rPr>
        <w:t>сетям,</w:t>
      </w:r>
      <w:r w:rsidRPr="00D10456">
        <w:rPr>
          <w:rFonts w:ascii="Times New Roman" w:hAnsi="Times New Roman"/>
          <w:spacing w:val="52"/>
          <w:szCs w:val="24"/>
          <w:lang w:val="ru-RU"/>
        </w:rPr>
        <w:t xml:space="preserve"> </w:t>
      </w:r>
      <w:r w:rsidRPr="00D10456">
        <w:rPr>
          <w:rFonts w:ascii="Times New Roman" w:hAnsi="Times New Roman"/>
          <w:szCs w:val="24"/>
          <w:lang w:val="ru-RU"/>
        </w:rPr>
        <w:t>за</w:t>
      </w:r>
      <w:r w:rsidRPr="00D10456">
        <w:rPr>
          <w:rFonts w:ascii="Times New Roman" w:hAnsi="Times New Roman"/>
          <w:spacing w:val="67"/>
          <w:w w:val="99"/>
          <w:szCs w:val="24"/>
          <w:lang w:val="ru-RU"/>
        </w:rPr>
        <w:t xml:space="preserve"> </w:t>
      </w:r>
      <w:r w:rsidRPr="00D10456">
        <w:rPr>
          <w:rFonts w:ascii="Times New Roman" w:hAnsi="Times New Roman"/>
          <w:spacing w:val="-1"/>
          <w:szCs w:val="24"/>
          <w:lang w:val="ru-RU"/>
        </w:rPr>
        <w:t>исключением</w:t>
      </w:r>
      <w:r w:rsidRPr="00D10456">
        <w:rPr>
          <w:rFonts w:ascii="Times New Roman" w:hAnsi="Times New Roman"/>
          <w:spacing w:val="-5"/>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подключенных</w:t>
      </w:r>
      <w:r w:rsidRPr="00D10456">
        <w:rPr>
          <w:rFonts w:ascii="Times New Roman" w:hAnsi="Times New Roman"/>
          <w:spacing w:val="-4"/>
          <w:szCs w:val="24"/>
          <w:lang w:val="ru-RU"/>
        </w:rPr>
        <w:t xml:space="preserve"> </w:t>
      </w:r>
      <w:r w:rsidRPr="00D10456">
        <w:rPr>
          <w:rFonts w:ascii="Times New Roman" w:hAnsi="Times New Roman"/>
          <w:szCs w:val="24"/>
          <w:lang w:val="ru-RU"/>
        </w:rPr>
        <w:t>к</w:t>
      </w:r>
      <w:r w:rsidRPr="00D10456">
        <w:rPr>
          <w:rFonts w:ascii="Times New Roman" w:hAnsi="Times New Roman"/>
          <w:spacing w:val="-4"/>
          <w:szCs w:val="24"/>
          <w:lang w:val="ru-RU"/>
        </w:rPr>
        <w:t xml:space="preserve"> </w:t>
      </w:r>
      <w:r w:rsidRPr="00D10456">
        <w:rPr>
          <w:rFonts w:ascii="Times New Roman" w:hAnsi="Times New Roman"/>
          <w:szCs w:val="24"/>
          <w:lang w:val="ru-RU"/>
        </w:rPr>
        <w:t>тепловым</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сетям</w:t>
      </w:r>
      <w:r w:rsidRPr="00D10456">
        <w:rPr>
          <w:rFonts w:ascii="Times New Roman" w:hAnsi="Times New Roman"/>
          <w:spacing w:val="-4"/>
          <w:szCs w:val="24"/>
          <w:lang w:val="ru-RU"/>
        </w:rPr>
        <w:t xml:space="preserve"> </w:t>
      </w:r>
      <w:r w:rsidRPr="00D10456">
        <w:rPr>
          <w:rFonts w:ascii="Times New Roman" w:hAnsi="Times New Roman"/>
          <w:szCs w:val="24"/>
          <w:lang w:val="ru-RU"/>
        </w:rPr>
        <w:t>с</w:t>
      </w:r>
      <w:r w:rsidRPr="00D10456">
        <w:rPr>
          <w:rFonts w:ascii="Times New Roman" w:hAnsi="Times New Roman"/>
          <w:spacing w:val="-5"/>
          <w:szCs w:val="24"/>
          <w:lang w:val="ru-RU"/>
        </w:rPr>
        <w:t xml:space="preserve"> </w:t>
      </w:r>
      <w:r w:rsidRPr="00D10456">
        <w:rPr>
          <w:rFonts w:ascii="Times New Roman" w:hAnsi="Times New Roman"/>
          <w:spacing w:val="-1"/>
          <w:szCs w:val="24"/>
          <w:lang w:val="ru-RU"/>
        </w:rPr>
        <w:t>помощью</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водяных</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теплообменников.</w:t>
      </w:r>
    </w:p>
    <w:p w14:paraId="516946F4" w14:textId="77777777" w:rsidR="00DB6602" w:rsidRPr="00D10456" w:rsidRDefault="00DB6602" w:rsidP="00DB6602">
      <w:pPr>
        <w:widowControl w:val="0"/>
        <w:spacing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непроизводительных</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нормативных</w:t>
      </w:r>
      <w:r w:rsidRPr="00D10456">
        <w:rPr>
          <w:rFonts w:ascii="Times New Roman" w:hAnsi="Times New Roman"/>
          <w:spacing w:val="3"/>
          <w:szCs w:val="24"/>
          <w:lang w:val="ru-RU"/>
        </w:rPr>
        <w:t xml:space="preserve"> </w:t>
      </w:r>
      <w:r w:rsidRPr="00D10456">
        <w:rPr>
          <w:rFonts w:ascii="Times New Roman" w:hAnsi="Times New Roman"/>
          <w:szCs w:val="24"/>
          <w:lang w:val="ru-RU"/>
        </w:rPr>
        <w:t>часовых</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потерь,</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Гкал/ч</w:t>
      </w:r>
      <w:r w:rsidRPr="00D10456">
        <w:rPr>
          <w:rFonts w:ascii="Times New Roman" w:hAnsi="Times New Roman"/>
          <w:spacing w:val="3"/>
          <w:szCs w:val="24"/>
          <w:lang w:val="ru-RU"/>
        </w:rPr>
        <w:t xml:space="preserve"> </w:t>
      </w:r>
      <w:r w:rsidRPr="00D10456">
        <w:rPr>
          <w:rFonts w:ascii="Times New Roman" w:hAnsi="Times New Roman"/>
          <w:szCs w:val="24"/>
          <w:lang w:val="ru-RU"/>
        </w:rPr>
        <w:t>из</w:t>
      </w:r>
      <w:r w:rsidRPr="00D10456">
        <w:rPr>
          <w:rFonts w:ascii="Times New Roman" w:hAnsi="Times New Roman"/>
          <w:spacing w:val="2"/>
          <w:szCs w:val="24"/>
          <w:lang w:val="ru-RU"/>
        </w:rPr>
        <w:t xml:space="preserve"> </w:t>
      </w:r>
      <w:r w:rsidRPr="00D10456">
        <w:rPr>
          <w:rFonts w:ascii="Times New Roman" w:hAnsi="Times New Roman"/>
          <w:szCs w:val="24"/>
          <w:lang w:val="ru-RU"/>
        </w:rPr>
        <w:t>систем</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теплопотребления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93"/>
          <w:w w:val="99"/>
          <w:szCs w:val="24"/>
          <w:lang w:val="ru-RU"/>
        </w:rPr>
        <w:t xml:space="preserve"> </w:t>
      </w:r>
      <w:r w:rsidRPr="00D10456">
        <w:rPr>
          <w:rFonts w:ascii="Times New Roman" w:hAnsi="Times New Roman"/>
          <w:szCs w:val="24"/>
          <w:lang w:val="ru-RU"/>
        </w:rPr>
        <w:t>по</w:t>
      </w:r>
      <w:r w:rsidRPr="00D10456">
        <w:rPr>
          <w:rFonts w:ascii="Times New Roman" w:hAnsi="Times New Roman"/>
          <w:spacing w:val="-5"/>
          <w:szCs w:val="24"/>
          <w:lang w:val="ru-RU"/>
        </w:rPr>
        <w:t xml:space="preserve"> </w:t>
      </w:r>
      <w:r w:rsidRPr="00D10456">
        <w:rPr>
          <w:rFonts w:ascii="Times New Roman" w:hAnsi="Times New Roman"/>
          <w:spacing w:val="-2"/>
          <w:szCs w:val="24"/>
          <w:lang w:val="ru-RU"/>
        </w:rPr>
        <w:t>формуле:</w:t>
      </w:r>
    </w:p>
    <w:p w14:paraId="4ED3E704" w14:textId="77777777" w:rsidR="00DB6602" w:rsidRPr="00D10456" w:rsidRDefault="00DB6602" w:rsidP="00DB6602">
      <w:pPr>
        <w:widowControl w:val="0"/>
        <w:spacing w:before="18" w:line="240" w:lineRule="exact"/>
        <w:ind w:firstLine="567"/>
        <w:rPr>
          <w:rFonts w:ascii="Calibri" w:eastAsia="Calibri" w:hAnsi="Calibri"/>
          <w:szCs w:val="24"/>
          <w:lang w:val="ru-RU"/>
        </w:rPr>
      </w:pPr>
    </w:p>
    <w:p w14:paraId="32525F44" w14:textId="77777777" w:rsidR="00DB6602" w:rsidRPr="00D10456" w:rsidRDefault="00940EA4" w:rsidP="00DB6602">
      <w:pPr>
        <w:widowControl w:val="0"/>
        <w:spacing w:line="240" w:lineRule="auto"/>
        <w:ind w:right="11286" w:firstLine="567"/>
        <w:rPr>
          <w:rFonts w:ascii="Times New Roman" w:hAnsi="Times New Roman"/>
          <w:szCs w:val="24"/>
        </w:rPr>
      </w:pPr>
      <w:r>
        <w:rPr>
          <w:rFonts w:ascii="Calibri" w:eastAsia="Calibri" w:hAnsi="Calibri"/>
          <w:noProof/>
          <w:szCs w:val="24"/>
          <w:lang w:val="ru-RU" w:eastAsia="ru-RU"/>
        </w:rPr>
        <w:pict w14:anchorId="514AC363">
          <v:shape id="_x0000_i1205" type="#_x0000_t75" style="width:283.8pt;height:25.8pt;visibility:visible;mso-wrap-style:square">
            <v:imagedata r:id="rId68" o:title=""/>
          </v:shape>
        </w:pict>
      </w:r>
    </w:p>
    <w:p w14:paraId="1D1D933D" w14:textId="77777777" w:rsidR="00DB6602" w:rsidRPr="00D10456" w:rsidRDefault="00DB6602" w:rsidP="00DB6602">
      <w:pPr>
        <w:widowControl w:val="0"/>
        <w:spacing w:before="2" w:line="300" w:lineRule="exact"/>
        <w:ind w:firstLine="567"/>
        <w:rPr>
          <w:rFonts w:ascii="Calibri" w:eastAsia="Calibri" w:hAnsi="Calibri"/>
          <w:szCs w:val="24"/>
        </w:rPr>
      </w:pPr>
    </w:p>
    <w:p w14:paraId="12A65558" w14:textId="77777777" w:rsidR="00DB6602" w:rsidRPr="00D10456" w:rsidRDefault="00DB6602" w:rsidP="009773D5">
      <w:pPr>
        <w:widowControl w:val="0"/>
        <w:numPr>
          <w:ilvl w:val="0"/>
          <w:numId w:val="23"/>
        </w:numPr>
        <w:tabs>
          <w:tab w:val="left" w:pos="360"/>
        </w:tabs>
        <w:spacing w:before="225" w:after="200" w:line="240" w:lineRule="auto"/>
        <w:ind w:firstLine="567"/>
        <w:rPr>
          <w:rFonts w:ascii="Times New Roman" w:hAnsi="Times New Roman"/>
          <w:szCs w:val="24"/>
          <w:lang w:val="ru-RU"/>
        </w:rPr>
      </w:pPr>
      <w:r w:rsidRPr="00D10456">
        <w:rPr>
          <w:rFonts w:ascii="Times New Roman" w:hAnsi="Times New Roman"/>
          <w:szCs w:val="24"/>
        </w:rPr>
        <w:t>c</w:t>
      </w:r>
      <w:r w:rsidRPr="00D10456">
        <w:rPr>
          <w:rFonts w:ascii="Times New Roman" w:hAnsi="Times New Roman"/>
          <w:szCs w:val="24"/>
          <w:lang w:val="ru-RU"/>
        </w:rPr>
        <w:t>–</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удельная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теплоёмкость</w:t>
      </w:r>
      <w:r w:rsidRPr="00D10456">
        <w:rPr>
          <w:rFonts w:ascii="Times New Roman" w:hAnsi="Times New Roman"/>
          <w:spacing w:val="-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принимаемая</w:t>
      </w:r>
      <w:r w:rsidRPr="00D10456">
        <w:rPr>
          <w:rFonts w:ascii="Times New Roman" w:hAnsi="Times New Roman"/>
          <w:spacing w:val="-3"/>
          <w:szCs w:val="24"/>
          <w:lang w:val="ru-RU"/>
        </w:rPr>
        <w:t xml:space="preserve"> </w:t>
      </w:r>
      <w:r w:rsidRPr="00D10456">
        <w:rPr>
          <w:rFonts w:ascii="Times New Roman" w:hAnsi="Times New Roman"/>
          <w:szCs w:val="24"/>
          <w:lang w:val="ru-RU"/>
        </w:rPr>
        <w:t>равной</w:t>
      </w:r>
      <w:r w:rsidRPr="00D10456">
        <w:rPr>
          <w:rFonts w:ascii="Times New Roman" w:hAnsi="Times New Roman"/>
          <w:spacing w:val="-3"/>
          <w:szCs w:val="24"/>
          <w:lang w:val="ru-RU"/>
        </w:rPr>
        <w:t xml:space="preserve"> </w:t>
      </w:r>
      <w:r w:rsidRPr="00D10456">
        <w:rPr>
          <w:rFonts w:ascii="Times New Roman" w:hAnsi="Times New Roman"/>
          <w:szCs w:val="24"/>
          <w:lang w:val="ru-RU"/>
        </w:rPr>
        <w:t>1</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ккал/кг</w:t>
      </w:r>
      <w:r w:rsidRPr="00D10456">
        <w:rPr>
          <w:rFonts w:ascii="Times New Roman" w:hAnsi="Times New Roman"/>
          <w:spacing w:val="-3"/>
          <w:szCs w:val="24"/>
          <w:lang w:val="ru-RU"/>
        </w:rPr>
        <w:t xml:space="preserve"> </w:t>
      </w:r>
      <w:r w:rsidRPr="00D10456">
        <w:rPr>
          <w:rFonts w:ascii="Times New Roman" w:hAnsi="Times New Roman"/>
          <w:szCs w:val="24"/>
          <w:lang w:val="ru-RU"/>
        </w:rPr>
        <w:t>°С.</w:t>
      </w:r>
    </w:p>
    <w:p w14:paraId="1224BDB4" w14:textId="77777777" w:rsidR="00DB6602" w:rsidRPr="00D10456" w:rsidRDefault="00DB6602" w:rsidP="00DB6602">
      <w:pPr>
        <w:widowControl w:val="0"/>
        <w:spacing w:before="6" w:line="210" w:lineRule="exact"/>
        <w:ind w:firstLine="567"/>
        <w:rPr>
          <w:rFonts w:ascii="Calibri" w:eastAsia="Calibri" w:hAnsi="Calibri"/>
          <w:szCs w:val="24"/>
          <w:lang w:val="ru-RU"/>
        </w:rPr>
      </w:pPr>
    </w:p>
    <w:p w14:paraId="268E66BA"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3"/>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2</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3"/>
          <w:szCs w:val="24"/>
          <w:lang w:val="ru-RU"/>
        </w:rPr>
        <w:t xml:space="preserve"> выходе</w:t>
      </w:r>
      <w:r w:rsidRPr="00D10456">
        <w:rPr>
          <w:rFonts w:ascii="Times New Roman" w:hAnsi="Times New Roman"/>
          <w:spacing w:val="-2"/>
          <w:szCs w:val="24"/>
          <w:lang w:val="ru-RU"/>
        </w:rPr>
        <w:t xml:space="preserve"> </w:t>
      </w:r>
      <w:r w:rsidRPr="00D10456">
        <w:rPr>
          <w:rFonts w:ascii="Times New Roman" w:hAnsi="Times New Roman"/>
          <w:szCs w:val="24"/>
          <w:lang w:val="ru-RU"/>
        </w:rPr>
        <w:t>из</w:t>
      </w:r>
      <w:r w:rsidRPr="00D10456">
        <w:rPr>
          <w:rFonts w:ascii="Times New Roman" w:hAnsi="Times New Roman"/>
          <w:spacing w:val="-2"/>
          <w:szCs w:val="24"/>
          <w:lang w:val="ru-RU"/>
        </w:rPr>
        <w:t xml:space="preserve"> </w:t>
      </w:r>
      <w:r w:rsidRPr="00D10456">
        <w:rPr>
          <w:rFonts w:ascii="Times New Roman" w:hAnsi="Times New Roman"/>
          <w:szCs w:val="24"/>
          <w:lang w:val="ru-RU"/>
        </w:rPr>
        <w:t>системы</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отопления,</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4007BA39" w14:textId="77777777" w:rsidR="00DB6602" w:rsidRPr="00D10456" w:rsidRDefault="00DB6602" w:rsidP="009773D5">
      <w:pPr>
        <w:widowControl w:val="0"/>
        <w:numPr>
          <w:ilvl w:val="0"/>
          <w:numId w:val="23"/>
        </w:numPr>
        <w:tabs>
          <w:tab w:val="left" w:pos="360"/>
        </w:tabs>
        <w:spacing w:before="189"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t</w:t>
      </w:r>
      <w:r w:rsidRPr="00D10456">
        <w:rPr>
          <w:rFonts w:ascii="Times New Roman" w:hAnsi="Times New Roman"/>
          <w:position w:val="-3"/>
          <w:szCs w:val="24"/>
          <w:lang w:val="ru-RU"/>
        </w:rPr>
        <w:t>хв</w:t>
      </w:r>
      <w:r w:rsidRPr="00D10456">
        <w:rPr>
          <w:rFonts w:ascii="Times New Roman" w:hAnsi="Times New Roman"/>
          <w:szCs w:val="24"/>
          <w:lang w:val="ru-RU"/>
        </w:rPr>
        <w:t>-</w:t>
      </w:r>
      <w:r w:rsidRPr="00D10456">
        <w:rPr>
          <w:rFonts w:ascii="Times New Roman" w:hAnsi="Times New Roman"/>
          <w:spacing w:val="-1"/>
          <w:szCs w:val="24"/>
          <w:lang w:val="ru-RU"/>
        </w:rPr>
        <w:t xml:space="preserve"> температура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холодной</w:t>
      </w:r>
      <w:r w:rsidRPr="00D10456">
        <w:rPr>
          <w:rFonts w:ascii="Times New Roman" w:hAnsi="Times New Roman"/>
          <w:spacing w:val="-1"/>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 xml:space="preserve">(подпитки), </w:t>
      </w:r>
      <w:r w:rsidRPr="00D10456">
        <w:rPr>
          <w:rFonts w:ascii="Times New Roman" w:hAnsi="Times New Roman"/>
          <w:szCs w:val="24"/>
          <w:lang w:val="ru-RU"/>
        </w:rPr>
        <w:t>ºС.</w:t>
      </w:r>
    </w:p>
    <w:p w14:paraId="037FEF95" w14:textId="77777777" w:rsidR="00DB6602" w:rsidRDefault="00DB6602" w:rsidP="00D10456">
      <w:pPr>
        <w:spacing w:after="200" w:line="240" w:lineRule="auto"/>
        <w:ind w:firstLine="709"/>
        <w:rPr>
          <w:rFonts w:ascii="Times New Roman" w:hAnsi="Times New Roman"/>
          <w:sz w:val="26"/>
          <w:lang w:val="ru-RU" w:eastAsia="ru-RU"/>
        </w:rPr>
      </w:pPr>
    </w:p>
    <w:p w14:paraId="5E16D68F" w14:textId="77777777" w:rsidR="00DB6602" w:rsidRPr="00D10456" w:rsidRDefault="00DB6602" w:rsidP="00DB6602">
      <w:pPr>
        <w:spacing w:after="200" w:line="276" w:lineRule="auto"/>
        <w:ind w:firstLine="567"/>
        <w:rPr>
          <w:rFonts w:ascii="Times New Roman" w:eastAsia="Calibri" w:hAnsi="Times New Roman"/>
          <w:spacing w:val="-2"/>
          <w:szCs w:val="24"/>
          <w:lang w:val="ru-RU"/>
        </w:rPr>
      </w:pPr>
      <w:r w:rsidRPr="00D10456">
        <w:rPr>
          <w:rFonts w:ascii="Times New Roman" w:eastAsia="Calibri" w:hAnsi="Times New Roman"/>
          <w:szCs w:val="24"/>
          <w:lang w:val="ru-RU"/>
        </w:rPr>
        <w:t>Величина</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непроизводительной</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2"/>
          <w:szCs w:val="24"/>
          <w:lang w:val="ru-RU"/>
        </w:rPr>
        <w:t>нормативной</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1"/>
          <w:szCs w:val="24"/>
          <w:lang w:val="ru-RU"/>
        </w:rPr>
        <w:t>часовой</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утечки,</w:t>
      </w:r>
      <w:r w:rsidRPr="00D10456">
        <w:rPr>
          <w:rFonts w:ascii="Times New Roman" w:eastAsia="Calibri" w:hAnsi="Times New Roman"/>
          <w:spacing w:val="50"/>
          <w:szCs w:val="24"/>
          <w:lang w:val="ru-RU"/>
        </w:rPr>
        <w:t xml:space="preserve"> </w:t>
      </w:r>
      <w:r w:rsidRPr="00D10456">
        <w:rPr>
          <w:rFonts w:ascii="Times New Roman" w:eastAsia="Calibri" w:hAnsi="Times New Roman"/>
          <w:szCs w:val="24"/>
          <w:lang w:val="ru-RU"/>
        </w:rPr>
        <w:t>т/ч</w:t>
      </w:r>
      <w:r w:rsidRPr="00D10456">
        <w:rPr>
          <w:rFonts w:ascii="Times New Roman" w:eastAsia="Calibri" w:hAnsi="Times New Roman"/>
          <w:spacing w:val="49"/>
          <w:szCs w:val="24"/>
          <w:lang w:val="ru-RU"/>
        </w:rPr>
        <w:t xml:space="preserve"> </w:t>
      </w:r>
      <w:r w:rsidRPr="00D10456">
        <w:rPr>
          <w:rFonts w:ascii="Times New Roman" w:eastAsia="Calibri" w:hAnsi="Times New Roman"/>
          <w:szCs w:val="24"/>
          <w:lang w:val="ru-RU"/>
        </w:rPr>
        <w:t>из</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2"/>
          <w:szCs w:val="24"/>
          <w:lang w:val="ru-RU"/>
        </w:rPr>
        <w:t>подающего</w:t>
      </w:r>
      <w:r w:rsidRPr="00D10456">
        <w:rPr>
          <w:rFonts w:ascii="Times New Roman" w:eastAsia="Calibri" w:hAnsi="Times New Roman"/>
          <w:spacing w:val="49"/>
          <w:szCs w:val="24"/>
          <w:lang w:val="ru-RU"/>
        </w:rPr>
        <w:t xml:space="preserve"> </w:t>
      </w:r>
      <w:r w:rsidRPr="00D10456">
        <w:rPr>
          <w:rFonts w:ascii="Times New Roman" w:eastAsia="Calibri" w:hAnsi="Times New Roman"/>
          <w:szCs w:val="24"/>
          <w:lang w:val="ru-RU"/>
        </w:rPr>
        <w:t>и</w:t>
      </w:r>
      <w:r w:rsidRPr="00D10456">
        <w:rPr>
          <w:rFonts w:ascii="Times New Roman" w:eastAsia="Calibri" w:hAnsi="Times New Roman"/>
          <w:spacing w:val="50"/>
          <w:szCs w:val="24"/>
          <w:lang w:val="ru-RU"/>
        </w:rPr>
        <w:t xml:space="preserve"> </w:t>
      </w:r>
      <w:r w:rsidRPr="00D10456">
        <w:rPr>
          <w:rFonts w:ascii="Times New Roman" w:eastAsia="Calibri" w:hAnsi="Times New Roman"/>
          <w:spacing w:val="-2"/>
          <w:szCs w:val="24"/>
          <w:lang w:val="ru-RU"/>
        </w:rPr>
        <w:t>обратного</w:t>
      </w:r>
      <w:r w:rsidRPr="00D10456">
        <w:rPr>
          <w:rFonts w:ascii="Times New Roman" w:eastAsia="Calibri" w:hAnsi="Times New Roman"/>
          <w:spacing w:val="49"/>
          <w:szCs w:val="24"/>
          <w:lang w:val="ru-RU"/>
        </w:rPr>
        <w:t xml:space="preserve"> </w:t>
      </w:r>
      <w:r w:rsidRPr="00D10456">
        <w:rPr>
          <w:rFonts w:ascii="Times New Roman" w:eastAsia="Calibri" w:hAnsi="Times New Roman"/>
          <w:spacing w:val="-1"/>
          <w:szCs w:val="24"/>
          <w:lang w:val="ru-RU"/>
        </w:rPr>
        <w:t>трубопроводов</w:t>
      </w:r>
      <w:r w:rsidRPr="00D10456">
        <w:rPr>
          <w:rFonts w:ascii="Times New Roman" w:eastAsia="Calibri" w:hAnsi="Times New Roman"/>
          <w:spacing w:val="73"/>
          <w:szCs w:val="24"/>
          <w:lang w:val="ru-RU"/>
        </w:rPr>
        <w:t xml:space="preserve"> </w:t>
      </w:r>
      <w:r w:rsidRPr="00D10456">
        <w:rPr>
          <w:rFonts w:ascii="Times New Roman" w:eastAsia="Calibri" w:hAnsi="Times New Roman"/>
          <w:spacing w:val="-1"/>
          <w:szCs w:val="24"/>
          <w:lang w:val="ru-RU"/>
        </w:rPr>
        <w:t>тепловой</w:t>
      </w:r>
      <w:r w:rsidRPr="00D10456">
        <w:rPr>
          <w:rFonts w:ascii="Times New Roman" w:eastAsia="Calibri" w:hAnsi="Times New Roman"/>
          <w:spacing w:val="-4"/>
          <w:szCs w:val="24"/>
          <w:lang w:val="ru-RU"/>
        </w:rPr>
        <w:t xml:space="preserve"> </w:t>
      </w:r>
      <w:r w:rsidRPr="00D10456">
        <w:rPr>
          <w:rFonts w:ascii="Times New Roman" w:eastAsia="Calibri" w:hAnsi="Times New Roman"/>
          <w:szCs w:val="24"/>
          <w:lang w:val="ru-RU"/>
        </w:rPr>
        <w:t>сети</w:t>
      </w:r>
      <w:r w:rsidRPr="00D10456">
        <w:rPr>
          <w:rFonts w:ascii="Times New Roman" w:eastAsia="Calibri" w:hAnsi="Times New Roman"/>
          <w:spacing w:val="-4"/>
          <w:szCs w:val="24"/>
          <w:lang w:val="ru-RU"/>
        </w:rPr>
        <w:t xml:space="preserve"> </w:t>
      </w:r>
      <w:r w:rsidRPr="00D10456">
        <w:rPr>
          <w:rFonts w:ascii="Times New Roman" w:eastAsia="Calibri" w:hAnsi="Times New Roman"/>
          <w:spacing w:val="-1"/>
          <w:szCs w:val="24"/>
          <w:lang w:val="ru-RU"/>
        </w:rPr>
        <w:t>определяется</w:t>
      </w:r>
      <w:r w:rsidRPr="00D10456">
        <w:rPr>
          <w:rFonts w:ascii="Times New Roman" w:eastAsia="Calibri" w:hAnsi="Times New Roman"/>
          <w:spacing w:val="-3"/>
          <w:szCs w:val="24"/>
          <w:lang w:val="ru-RU"/>
        </w:rPr>
        <w:t xml:space="preserve"> </w:t>
      </w:r>
      <w:r w:rsidRPr="00D10456">
        <w:rPr>
          <w:rFonts w:ascii="Times New Roman" w:eastAsia="Calibri" w:hAnsi="Times New Roman"/>
          <w:szCs w:val="24"/>
          <w:lang w:val="ru-RU"/>
        </w:rPr>
        <w:t>по</w:t>
      </w:r>
      <w:r w:rsidRPr="00D10456">
        <w:rPr>
          <w:rFonts w:ascii="Times New Roman" w:eastAsia="Calibri" w:hAnsi="Times New Roman"/>
          <w:spacing w:val="-4"/>
          <w:szCs w:val="24"/>
          <w:lang w:val="ru-RU"/>
        </w:rPr>
        <w:t xml:space="preserve"> </w:t>
      </w:r>
      <w:r w:rsidRPr="00D10456">
        <w:rPr>
          <w:rFonts w:ascii="Times New Roman" w:eastAsia="Calibri" w:hAnsi="Times New Roman"/>
          <w:spacing w:val="-2"/>
          <w:szCs w:val="24"/>
          <w:lang w:val="ru-RU"/>
        </w:rPr>
        <w:t>формуле:</w:t>
      </w:r>
    </w:p>
    <w:p w14:paraId="2D3204F7" w14:textId="77777777" w:rsidR="00DB6602" w:rsidRPr="00D10456" w:rsidRDefault="00940EA4" w:rsidP="00DB6602">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3C369B09">
          <v:shape id="_x0000_i1206" type="#_x0000_t75" style="width:198pt;height:24pt;visibility:visible;mso-wrap-style:square">
            <v:imagedata r:id="rId69" o:title=""/>
          </v:shape>
        </w:pict>
      </w:r>
    </w:p>
    <w:p w14:paraId="72F54979" w14:textId="77777777" w:rsidR="00DB6602" w:rsidRPr="00D10456" w:rsidRDefault="00DB6602" w:rsidP="00DB6602">
      <w:pPr>
        <w:widowControl w:val="0"/>
        <w:spacing w:before="10" w:line="240" w:lineRule="exact"/>
        <w:ind w:firstLine="567"/>
        <w:rPr>
          <w:rFonts w:ascii="Times New Roman" w:eastAsia="Calibri" w:hAnsi="Times New Roman"/>
          <w:szCs w:val="24"/>
        </w:rPr>
      </w:pPr>
    </w:p>
    <w:p w14:paraId="4710ADAE" w14:textId="77777777" w:rsidR="00DB6602" w:rsidRPr="00D10456" w:rsidRDefault="00DB6602" w:rsidP="009773D5">
      <w:pPr>
        <w:widowControl w:val="0"/>
        <w:numPr>
          <w:ilvl w:val="0"/>
          <w:numId w:val="23"/>
        </w:numPr>
        <w:tabs>
          <w:tab w:val="left" w:pos="360"/>
        </w:tabs>
        <w:spacing w:before="196" w:after="200" w:line="248" w:lineRule="auto"/>
        <w:ind w:right="116" w:firstLine="567"/>
        <w:rPr>
          <w:rFonts w:ascii="Times New Roman" w:hAnsi="Times New Roman"/>
          <w:szCs w:val="24"/>
          <w:lang w:val="ru-RU"/>
        </w:rPr>
      </w:pPr>
      <w:r w:rsidRPr="00D10456">
        <w:rPr>
          <w:rFonts w:ascii="Times New Roman" w:hAnsi="Times New Roman"/>
          <w:szCs w:val="24"/>
        </w:rPr>
        <w:t>α</w:t>
      </w:r>
      <w:r w:rsidRPr="00D10456">
        <w:rPr>
          <w:rFonts w:ascii="Times New Roman" w:hAnsi="Times New Roman"/>
          <w:szCs w:val="24"/>
          <w:lang w:val="ru-RU"/>
        </w:rPr>
        <w:t>–</w:t>
      </w:r>
      <w:r w:rsidRPr="00D10456">
        <w:rPr>
          <w:rFonts w:ascii="Times New Roman" w:hAnsi="Times New Roman"/>
          <w:spacing w:val="7"/>
          <w:szCs w:val="24"/>
          <w:lang w:val="ru-RU"/>
        </w:rPr>
        <w:t xml:space="preserve"> </w:t>
      </w:r>
      <w:r w:rsidRPr="00D10456">
        <w:rPr>
          <w:rFonts w:ascii="Times New Roman" w:hAnsi="Times New Roman"/>
          <w:spacing w:val="-2"/>
          <w:szCs w:val="24"/>
          <w:lang w:val="ru-RU"/>
        </w:rPr>
        <w:t>нормируемая</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утечка</w:t>
      </w:r>
      <w:r w:rsidRPr="00D10456">
        <w:rPr>
          <w:rFonts w:ascii="Times New Roman" w:hAnsi="Times New Roman"/>
          <w:spacing w:val="7"/>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7"/>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/(ч*м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Доля</w:t>
      </w:r>
      <w:r w:rsidRPr="00D10456">
        <w:rPr>
          <w:rFonts w:ascii="Times New Roman" w:hAnsi="Times New Roman"/>
          <w:spacing w:val="8"/>
          <w:szCs w:val="24"/>
          <w:lang w:val="ru-RU"/>
        </w:rPr>
        <w:t xml:space="preserve"> </w:t>
      </w:r>
      <w:r w:rsidRPr="00D10456">
        <w:rPr>
          <w:rFonts w:ascii="Times New Roman" w:hAnsi="Times New Roman"/>
          <w:spacing w:val="-2"/>
          <w:szCs w:val="24"/>
          <w:lang w:val="ru-RU"/>
        </w:rPr>
        <w:t>нормативной</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утечки</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7"/>
          <w:szCs w:val="24"/>
          <w:lang w:val="ru-RU"/>
        </w:rPr>
        <w:t xml:space="preserve"> </w:t>
      </w:r>
      <w:r w:rsidRPr="00D10456">
        <w:rPr>
          <w:rFonts w:ascii="Times New Roman" w:hAnsi="Times New Roman"/>
          <w:szCs w:val="24"/>
          <w:lang w:val="ru-RU"/>
        </w:rPr>
        <w:t>в</w:t>
      </w:r>
      <w:r w:rsidRPr="00D10456">
        <w:rPr>
          <w:rFonts w:ascii="Times New Roman" w:hAnsi="Times New Roman"/>
          <w:spacing w:val="8"/>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7"/>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color w:val="000000"/>
          <w:spacing w:val="-1"/>
          <w:szCs w:val="24"/>
          <w:lang w:val="ru-RU"/>
        </w:rPr>
        <w:t>.</w:t>
      </w:r>
    </w:p>
    <w:p w14:paraId="65E3B676" w14:textId="77777777" w:rsidR="00DB6602" w:rsidRPr="00D10456" w:rsidRDefault="00DB6602" w:rsidP="009773D5">
      <w:pPr>
        <w:widowControl w:val="0"/>
        <w:numPr>
          <w:ilvl w:val="0"/>
          <w:numId w:val="23"/>
        </w:numPr>
        <w:tabs>
          <w:tab w:val="left" w:pos="360"/>
        </w:tabs>
        <w:spacing w:before="178" w:after="200" w:line="240" w:lineRule="auto"/>
        <w:ind w:firstLine="567"/>
        <w:rPr>
          <w:rFonts w:ascii="Times New Roman" w:hAnsi="Times New Roman"/>
          <w:szCs w:val="24"/>
          <w:lang w:val="ru-RU"/>
        </w:rPr>
      </w:pPr>
      <w:r w:rsidRPr="00D10456">
        <w:rPr>
          <w:rFonts w:ascii="Times New Roman" w:hAnsi="Times New Roman"/>
          <w:szCs w:val="24"/>
        </w:rPr>
        <w:t>V</w:t>
      </w:r>
      <w:r w:rsidRPr="00D10456">
        <w:rPr>
          <w:rFonts w:ascii="Times New Roman" w:hAnsi="Times New Roman"/>
          <w:position w:val="-3"/>
          <w:szCs w:val="24"/>
          <w:lang w:val="ru-RU"/>
        </w:rPr>
        <w:t>тр</w:t>
      </w:r>
      <w:r w:rsidRPr="00D10456">
        <w:rPr>
          <w:rFonts w:ascii="Times New Roman" w:hAnsi="Times New Roman"/>
          <w:szCs w:val="24"/>
          <w:lang w:val="ru-RU"/>
        </w:rPr>
        <w:t>-</w:t>
      </w:r>
      <w:r w:rsidRPr="00D10456">
        <w:rPr>
          <w:rFonts w:ascii="Times New Roman" w:hAnsi="Times New Roman"/>
          <w:spacing w:val="-2"/>
          <w:szCs w:val="24"/>
          <w:lang w:val="ru-RU"/>
        </w:rPr>
        <w:t xml:space="preserve"> объем</w:t>
      </w:r>
      <w:r w:rsidRPr="00D10456">
        <w:rPr>
          <w:rFonts w:ascii="Times New Roman" w:hAnsi="Times New Roman"/>
          <w:spacing w:val="-1"/>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1"/>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1"/>
          <w:szCs w:val="24"/>
          <w:lang w:val="ru-RU"/>
        </w:rPr>
        <w:t xml:space="preserve"> </w:t>
      </w:r>
      <w:r w:rsidRPr="00D10456">
        <w:rPr>
          <w:rFonts w:ascii="Times New Roman" w:hAnsi="Times New Roman"/>
          <w:szCs w:val="24"/>
          <w:lang w:val="ru-RU"/>
        </w:rPr>
        <w:t>в</w:t>
      </w:r>
      <w:r w:rsidRPr="00D10456">
        <w:rPr>
          <w:rFonts w:ascii="Times New Roman" w:hAnsi="Times New Roman"/>
          <w:spacing w:val="-2"/>
          <w:szCs w:val="24"/>
          <w:lang w:val="ru-RU"/>
        </w:rPr>
        <w:t xml:space="preserve"> трубопроводе</w:t>
      </w:r>
      <w:r w:rsidRPr="00D10456">
        <w:rPr>
          <w:rFonts w:ascii="Times New Roman" w:hAnsi="Times New Roman"/>
          <w:spacing w:val="-1"/>
          <w:szCs w:val="24"/>
          <w:lang w:val="ru-RU"/>
        </w:rPr>
        <w:t xml:space="preserve"> тепловой </w:t>
      </w:r>
      <w:r w:rsidRPr="00D10456">
        <w:rPr>
          <w:rFonts w:ascii="Times New Roman" w:hAnsi="Times New Roman"/>
          <w:szCs w:val="24"/>
          <w:lang w:val="ru-RU"/>
        </w:rPr>
        <w:t>сети,</w:t>
      </w:r>
      <w:r w:rsidRPr="00D10456">
        <w:rPr>
          <w:rFonts w:ascii="Times New Roman" w:hAnsi="Times New Roman"/>
          <w:spacing w:val="-1"/>
          <w:szCs w:val="24"/>
          <w:lang w:val="ru-RU"/>
        </w:rPr>
        <w:t xml:space="preserve"> </w:t>
      </w:r>
      <w:r w:rsidRPr="00D10456">
        <w:rPr>
          <w:rFonts w:ascii="Times New Roman" w:hAnsi="Times New Roman"/>
          <w:szCs w:val="24"/>
          <w:lang w:val="ru-RU"/>
        </w:rPr>
        <w:t>м</w:t>
      </w:r>
      <w:r w:rsidRPr="00D10456">
        <w:rPr>
          <w:rFonts w:ascii="Times New Roman" w:hAnsi="Times New Roman"/>
          <w:position w:val="10"/>
          <w:szCs w:val="24"/>
          <w:lang w:val="ru-RU"/>
        </w:rPr>
        <w:t>3</w:t>
      </w:r>
      <w:r w:rsidRPr="00D10456">
        <w:rPr>
          <w:rFonts w:ascii="Times New Roman" w:hAnsi="Times New Roman"/>
          <w:szCs w:val="24"/>
          <w:lang w:val="ru-RU"/>
        </w:rPr>
        <w:t>.</w:t>
      </w:r>
    </w:p>
    <w:p w14:paraId="6BDBCD4B" w14:textId="77777777" w:rsidR="00DB6602" w:rsidRPr="00D10456" w:rsidRDefault="00DB6602" w:rsidP="009773D5">
      <w:pPr>
        <w:widowControl w:val="0"/>
        <w:numPr>
          <w:ilvl w:val="0"/>
          <w:numId w:val="23"/>
        </w:numPr>
        <w:tabs>
          <w:tab w:val="left" w:pos="360"/>
        </w:tabs>
        <w:spacing w:before="198" w:after="200" w:line="264" w:lineRule="exact"/>
        <w:ind w:right="116"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17"/>
          <w:szCs w:val="24"/>
          <w:lang w:val="ru-RU"/>
        </w:rPr>
        <w:t xml:space="preserve"> </w:t>
      </w:r>
      <w:r w:rsidRPr="00D10456">
        <w:rPr>
          <w:rFonts w:ascii="Times New Roman" w:hAnsi="Times New Roman"/>
          <w:szCs w:val="24"/>
        </w:rPr>
        <w:t>ρ</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zCs w:val="24"/>
          <w:lang w:val="ru-RU"/>
        </w:rPr>
        <w:t>плотность</w:t>
      </w:r>
      <w:r w:rsidRPr="00D10456">
        <w:rPr>
          <w:rFonts w:ascii="Times New Roman" w:hAnsi="Times New Roman"/>
          <w:spacing w:val="17"/>
          <w:szCs w:val="24"/>
          <w:lang w:val="ru-RU"/>
        </w:rPr>
        <w:t xml:space="preserve"> </w:t>
      </w:r>
      <w:r w:rsidRPr="00D10456">
        <w:rPr>
          <w:rFonts w:ascii="Times New Roman" w:hAnsi="Times New Roman"/>
          <w:spacing w:val="-3"/>
          <w:szCs w:val="24"/>
          <w:lang w:val="ru-RU"/>
        </w:rPr>
        <w:t>воды</w:t>
      </w:r>
      <w:r w:rsidRPr="00D10456">
        <w:rPr>
          <w:rFonts w:ascii="Times New Roman" w:hAnsi="Times New Roman"/>
          <w:spacing w:val="17"/>
          <w:szCs w:val="24"/>
          <w:lang w:val="ru-RU"/>
        </w:rPr>
        <w:t xml:space="preserve"> </w:t>
      </w:r>
      <w:r w:rsidRPr="00D10456">
        <w:rPr>
          <w:rFonts w:ascii="Times New Roman" w:hAnsi="Times New Roman"/>
          <w:szCs w:val="24"/>
          <w:lang w:val="ru-RU"/>
        </w:rPr>
        <w:t>(кг/м</w:t>
      </w:r>
      <w:r w:rsidRPr="00D10456">
        <w:rPr>
          <w:rFonts w:ascii="Times New Roman" w:hAnsi="Times New Roman"/>
          <w:position w:val="10"/>
          <w:szCs w:val="24"/>
          <w:lang w:val="ru-RU"/>
        </w:rPr>
        <w:t>3</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определяемая</w:t>
      </w:r>
      <w:r w:rsidRPr="00D10456">
        <w:rPr>
          <w:rFonts w:ascii="Times New Roman" w:hAnsi="Times New Roman"/>
          <w:spacing w:val="18"/>
          <w:szCs w:val="24"/>
          <w:lang w:val="ru-RU"/>
        </w:rPr>
        <w:t xml:space="preserve"> </w:t>
      </w:r>
      <w:r w:rsidRPr="00D10456">
        <w:rPr>
          <w:rFonts w:ascii="Times New Roman" w:hAnsi="Times New Roman"/>
          <w:szCs w:val="24"/>
          <w:lang w:val="ru-RU"/>
        </w:rPr>
        <w:t>при</w:t>
      </w:r>
      <w:r w:rsidRPr="00D10456">
        <w:rPr>
          <w:rFonts w:ascii="Times New Roman" w:hAnsi="Times New Roman"/>
          <w:spacing w:val="17"/>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ср</w:t>
      </w:r>
      <w:r w:rsidRPr="00D10456">
        <w:rPr>
          <w:rFonts w:ascii="Times New Roman" w:hAnsi="Times New Roman"/>
          <w:szCs w:val="24"/>
          <w:lang w:val="ru-RU"/>
        </w:rPr>
        <w:t>-</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средней</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температуре</w:t>
      </w:r>
      <w:r w:rsidRPr="00D10456">
        <w:rPr>
          <w:rFonts w:ascii="Times New Roman" w:hAnsi="Times New Roman"/>
          <w:spacing w:val="17"/>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18"/>
          <w:szCs w:val="24"/>
          <w:lang w:val="ru-RU"/>
        </w:rPr>
        <w:t xml:space="preserve"> </w:t>
      </w:r>
      <w:r w:rsidRPr="00D10456">
        <w:rPr>
          <w:rFonts w:ascii="Times New Roman" w:hAnsi="Times New Roman"/>
          <w:szCs w:val="24"/>
          <w:lang w:val="ru-RU"/>
        </w:rPr>
        <w:t>на</w:t>
      </w:r>
      <w:r w:rsidRPr="00D10456">
        <w:rPr>
          <w:rFonts w:ascii="Times New Roman" w:hAnsi="Times New Roman"/>
          <w:spacing w:val="17"/>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17"/>
          <w:szCs w:val="24"/>
          <w:lang w:val="ru-RU"/>
        </w:rPr>
        <w:t xml:space="preserve"> </w:t>
      </w:r>
      <w:r w:rsidRPr="00D10456">
        <w:rPr>
          <w:rFonts w:ascii="Times New Roman" w:hAnsi="Times New Roman"/>
          <w:szCs w:val="24"/>
          <w:lang w:val="ru-RU"/>
        </w:rPr>
        <w:t>и</w:t>
      </w:r>
      <w:r w:rsidRPr="00D10456">
        <w:rPr>
          <w:rFonts w:ascii="Times New Roman" w:hAnsi="Times New Roman"/>
          <w:spacing w:val="17"/>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61"/>
          <w:w w:val="99"/>
          <w:szCs w:val="24"/>
          <w:lang w:val="ru-RU"/>
        </w:rPr>
        <w:t xml:space="preserve"> </w:t>
      </w:r>
      <w:r w:rsidRPr="00D10456">
        <w:rPr>
          <w:rFonts w:ascii="Times New Roman" w:hAnsi="Times New Roman"/>
          <w:szCs w:val="24"/>
          <w:lang w:val="ru-RU"/>
        </w:rPr>
        <w:t>из</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16"/>
          <w:szCs w:val="24"/>
          <w:lang w:val="ru-RU"/>
        </w:rPr>
        <w:t xml:space="preserve"> </w:t>
      </w:r>
      <w:r w:rsidRPr="00D10456">
        <w:rPr>
          <w:rFonts w:ascii="Times New Roman" w:hAnsi="Times New Roman"/>
          <w:szCs w:val="24"/>
          <w:lang w:val="ru-RU"/>
        </w:rPr>
        <w:t>сети.</w:t>
      </w:r>
      <w:r w:rsidRPr="00D10456">
        <w:rPr>
          <w:rFonts w:ascii="Times New Roman" w:hAnsi="Times New Roman"/>
          <w:spacing w:val="16"/>
          <w:szCs w:val="24"/>
          <w:lang w:val="ru-RU"/>
        </w:rPr>
        <w:t xml:space="preserve"> </w:t>
      </w:r>
      <w:r w:rsidRPr="00D10456">
        <w:rPr>
          <w:rFonts w:ascii="Times New Roman" w:hAnsi="Times New Roman"/>
          <w:szCs w:val="24"/>
          <w:lang w:val="ru-RU"/>
        </w:rPr>
        <w:t>При</w:t>
      </w:r>
      <w:r w:rsidRPr="00D10456">
        <w:rPr>
          <w:rFonts w:ascii="Times New Roman" w:hAnsi="Times New Roman"/>
          <w:spacing w:val="17"/>
          <w:szCs w:val="24"/>
          <w:lang w:val="ru-RU"/>
        </w:rPr>
        <w:t xml:space="preserve"> </w:t>
      </w:r>
      <w:r w:rsidRPr="00D10456">
        <w:rPr>
          <w:rFonts w:ascii="Times New Roman" w:hAnsi="Times New Roman"/>
          <w:spacing w:val="-1"/>
          <w:szCs w:val="24"/>
          <w:lang w:val="ru-RU"/>
        </w:rPr>
        <w:t>проведении</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наладочного</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расчет</w:t>
      </w:r>
      <w:r w:rsidRPr="00D10456">
        <w:rPr>
          <w:rFonts w:ascii="Times New Roman" w:hAnsi="Times New Roman"/>
          <w:spacing w:val="16"/>
          <w:szCs w:val="24"/>
          <w:lang w:val="ru-RU"/>
        </w:rPr>
        <w:t xml:space="preserve"> </w:t>
      </w:r>
      <w:r w:rsidRPr="00D10456">
        <w:rPr>
          <w:rFonts w:ascii="Times New Roman" w:hAnsi="Times New Roman"/>
          <w:szCs w:val="24"/>
          <w:lang w:val="ru-RU"/>
        </w:rPr>
        <w:t>плотность</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указывается</w:t>
      </w:r>
      <w:r w:rsidRPr="00D10456">
        <w:rPr>
          <w:rFonts w:ascii="Times New Roman" w:hAnsi="Times New Roman"/>
          <w:spacing w:val="17"/>
          <w:szCs w:val="24"/>
          <w:lang w:val="ru-RU"/>
        </w:rPr>
        <w:t xml:space="preserve"> </w:t>
      </w:r>
      <w:r w:rsidRPr="00D10456">
        <w:rPr>
          <w:rFonts w:ascii="Times New Roman" w:hAnsi="Times New Roman"/>
          <w:szCs w:val="24"/>
          <w:lang w:val="ru-RU"/>
        </w:rPr>
        <w:t>в</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настройках</w:t>
      </w:r>
      <w:r w:rsidRPr="00D10456">
        <w:rPr>
          <w:rFonts w:ascii="Times New Roman" w:hAnsi="Times New Roman"/>
          <w:spacing w:val="16"/>
          <w:szCs w:val="24"/>
          <w:lang w:val="ru-RU"/>
        </w:rPr>
        <w:t xml:space="preserve"> </w:t>
      </w:r>
      <w:r w:rsidRPr="00D10456">
        <w:rPr>
          <w:rFonts w:ascii="Times New Roman" w:hAnsi="Times New Roman"/>
          <w:spacing w:val="-1"/>
          <w:szCs w:val="24"/>
          <w:lang w:val="ru-RU"/>
        </w:rPr>
        <w:t>расчета</w:t>
      </w:r>
      <w:r w:rsidRPr="00D10456">
        <w:rPr>
          <w:rFonts w:ascii="Times New Roman" w:hAnsi="Times New Roman"/>
          <w:spacing w:val="75"/>
          <w:w w:val="99"/>
          <w:szCs w:val="24"/>
          <w:lang w:val="ru-RU"/>
        </w:rPr>
        <w:t>.</w:t>
      </w:r>
    </w:p>
    <w:p w14:paraId="6A5F9CD2" w14:textId="77777777" w:rsidR="00DB6602" w:rsidRPr="00D10456" w:rsidRDefault="00DB6602" w:rsidP="00DB6602">
      <w:pPr>
        <w:widowControl w:val="0"/>
        <w:spacing w:before="6" w:line="220" w:lineRule="exact"/>
        <w:ind w:firstLine="567"/>
        <w:rPr>
          <w:rFonts w:ascii="Times New Roman" w:eastAsia="Calibri" w:hAnsi="Times New Roman"/>
          <w:szCs w:val="24"/>
          <w:lang w:val="ru-RU"/>
        </w:rPr>
      </w:pPr>
    </w:p>
    <w:p w14:paraId="711017C0" w14:textId="77777777" w:rsidR="00DB6602" w:rsidRPr="00D10456" w:rsidRDefault="00DB6602" w:rsidP="00DB6602">
      <w:pPr>
        <w:widowControl w:val="0"/>
        <w:spacing w:line="240" w:lineRule="auto"/>
        <w:ind w:firstLine="567"/>
        <w:rPr>
          <w:rFonts w:ascii="Times New Roman" w:hAnsi="Times New Roman"/>
          <w:szCs w:val="24"/>
          <w:lang w:val="ru-RU"/>
        </w:rPr>
      </w:pPr>
      <w:r w:rsidRPr="00D10456">
        <w:rPr>
          <w:rFonts w:ascii="Times New Roman" w:hAnsi="Times New Roman"/>
          <w:spacing w:val="-2"/>
          <w:szCs w:val="24"/>
          <w:lang w:val="ru-RU"/>
        </w:rPr>
        <w:t>Объем</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трубопровод</w:t>
      </w:r>
      <w:r w:rsidRPr="00D10456">
        <w:rPr>
          <w:rFonts w:ascii="Times New Roman" w:hAnsi="Times New Roman"/>
          <w:spacing w:val="-2"/>
          <w:szCs w:val="24"/>
        </w:rPr>
        <w:t>a</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3"/>
          <w:szCs w:val="24"/>
          <w:lang w:val="ru-RU"/>
        </w:rPr>
        <w:t xml:space="preserve"> </w:t>
      </w:r>
      <w:r w:rsidRPr="00D10456">
        <w:rPr>
          <w:rFonts w:ascii="Times New Roman" w:hAnsi="Times New Roman"/>
          <w:szCs w:val="24"/>
          <w:lang w:val="ru-RU"/>
        </w:rPr>
        <w:t>сети</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3"/>
          <w:szCs w:val="24"/>
          <w:lang w:val="ru-RU"/>
        </w:rPr>
        <w:t xml:space="preserve"> </w:t>
      </w:r>
      <w:r w:rsidRPr="00D10456">
        <w:rPr>
          <w:rFonts w:ascii="Times New Roman" w:hAnsi="Times New Roman"/>
          <w:szCs w:val="24"/>
          <w:lang w:val="ru-RU"/>
        </w:rPr>
        <w:t>по</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формуле:</w:t>
      </w:r>
    </w:p>
    <w:p w14:paraId="116C1D6F" w14:textId="77777777" w:rsidR="00DB6602" w:rsidRPr="00D10456" w:rsidRDefault="00DB6602" w:rsidP="00DB6602">
      <w:pPr>
        <w:widowControl w:val="0"/>
        <w:spacing w:before="4" w:line="280" w:lineRule="exact"/>
        <w:ind w:firstLine="567"/>
        <w:rPr>
          <w:rFonts w:ascii="Times New Roman" w:eastAsia="Calibri" w:hAnsi="Times New Roman"/>
          <w:szCs w:val="24"/>
          <w:lang w:val="ru-RU"/>
        </w:rPr>
      </w:pPr>
    </w:p>
    <w:p w14:paraId="7BB1E863" w14:textId="77777777" w:rsidR="00DB6602" w:rsidRPr="00D10456" w:rsidRDefault="00940EA4" w:rsidP="00DB6602">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15E67B98">
          <v:shape id="_x0000_i1207" type="#_x0000_t75" style="width:141pt;height:37.2pt;visibility:visible;mso-wrap-style:square">
            <v:imagedata r:id="rId70" o:title=""/>
          </v:shape>
        </w:pict>
      </w:r>
    </w:p>
    <w:p w14:paraId="732D1F97" w14:textId="77777777" w:rsidR="00DB6602" w:rsidRPr="00D10456" w:rsidRDefault="00DB6602" w:rsidP="00DB6602">
      <w:pPr>
        <w:widowControl w:val="0"/>
        <w:spacing w:line="320" w:lineRule="exact"/>
        <w:ind w:firstLine="567"/>
        <w:rPr>
          <w:rFonts w:ascii="Times New Roman" w:eastAsia="Calibri" w:hAnsi="Times New Roman"/>
          <w:szCs w:val="24"/>
        </w:rPr>
      </w:pPr>
    </w:p>
    <w:p w14:paraId="2521C6FD" w14:textId="77777777" w:rsidR="00DB6602" w:rsidRPr="00D10456" w:rsidRDefault="00DB6602" w:rsidP="00DB6602">
      <w:pPr>
        <w:widowControl w:val="0"/>
        <w:spacing w:line="240" w:lineRule="exact"/>
        <w:ind w:firstLine="567"/>
        <w:rPr>
          <w:rFonts w:ascii="Times New Roman" w:eastAsia="Calibri" w:hAnsi="Times New Roman"/>
          <w:szCs w:val="24"/>
        </w:rPr>
      </w:pPr>
    </w:p>
    <w:p w14:paraId="1BDB9761"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3"/>
          <w:szCs w:val="24"/>
          <w:lang w:val="ru-RU"/>
        </w:rPr>
        <w:t xml:space="preserve"> </w:t>
      </w:r>
      <w:r w:rsidRPr="00D10456">
        <w:rPr>
          <w:rFonts w:ascii="Times New Roman" w:hAnsi="Times New Roman"/>
          <w:szCs w:val="24"/>
        </w:rPr>
        <w:t>D</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zCs w:val="24"/>
          <w:lang w:val="ru-RU"/>
        </w:rPr>
        <w:t>диаметр</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трубопровода,</w:t>
      </w:r>
      <w:r w:rsidRPr="00D10456">
        <w:rPr>
          <w:rFonts w:ascii="Times New Roman" w:hAnsi="Times New Roman"/>
          <w:spacing w:val="-3"/>
          <w:szCs w:val="24"/>
          <w:lang w:val="ru-RU"/>
        </w:rPr>
        <w:t xml:space="preserve"> </w:t>
      </w:r>
      <w:r w:rsidRPr="00D10456">
        <w:rPr>
          <w:rFonts w:ascii="Times New Roman" w:hAnsi="Times New Roman"/>
          <w:szCs w:val="24"/>
          <w:lang w:val="ru-RU"/>
        </w:rPr>
        <w:t>м.</w:t>
      </w:r>
    </w:p>
    <w:p w14:paraId="524B11F2" w14:textId="77777777" w:rsidR="00DB6602" w:rsidRPr="00D10456" w:rsidRDefault="00DB6602" w:rsidP="00DB6602">
      <w:pPr>
        <w:widowControl w:val="0"/>
        <w:spacing w:before="11" w:line="220" w:lineRule="exact"/>
        <w:ind w:firstLine="567"/>
        <w:rPr>
          <w:rFonts w:ascii="Times New Roman" w:eastAsia="Calibri" w:hAnsi="Times New Roman"/>
          <w:szCs w:val="24"/>
          <w:lang w:val="ru-RU"/>
        </w:rPr>
      </w:pPr>
    </w:p>
    <w:p w14:paraId="24FC431D"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rPr>
      </w:pPr>
      <w:r w:rsidRPr="00D10456">
        <w:rPr>
          <w:rFonts w:ascii="Times New Roman" w:hAnsi="Times New Roman"/>
          <w:szCs w:val="24"/>
        </w:rPr>
        <w:t>L-</w:t>
      </w:r>
      <w:r w:rsidRPr="00D10456">
        <w:rPr>
          <w:rFonts w:ascii="Times New Roman" w:hAnsi="Times New Roman"/>
          <w:spacing w:val="-3"/>
          <w:szCs w:val="24"/>
        </w:rPr>
        <w:t xml:space="preserve"> </w:t>
      </w:r>
      <w:r w:rsidRPr="00D10456">
        <w:rPr>
          <w:rFonts w:ascii="Times New Roman" w:hAnsi="Times New Roman"/>
          <w:szCs w:val="24"/>
        </w:rPr>
        <w:t>длина</w:t>
      </w:r>
      <w:r w:rsidRPr="00D10456">
        <w:rPr>
          <w:rFonts w:ascii="Times New Roman" w:hAnsi="Times New Roman"/>
          <w:spacing w:val="-3"/>
          <w:szCs w:val="24"/>
        </w:rPr>
        <w:t xml:space="preserve"> </w:t>
      </w:r>
      <w:r w:rsidRPr="00D10456">
        <w:rPr>
          <w:rFonts w:ascii="Times New Roman" w:hAnsi="Times New Roman"/>
          <w:spacing w:val="-1"/>
          <w:szCs w:val="24"/>
        </w:rPr>
        <w:t>трубопровода,</w:t>
      </w:r>
      <w:r w:rsidRPr="00D10456">
        <w:rPr>
          <w:rFonts w:ascii="Times New Roman" w:hAnsi="Times New Roman"/>
          <w:spacing w:val="-3"/>
          <w:szCs w:val="24"/>
        </w:rPr>
        <w:t xml:space="preserve"> </w:t>
      </w:r>
      <w:r w:rsidRPr="00D10456">
        <w:rPr>
          <w:rFonts w:ascii="Times New Roman" w:hAnsi="Times New Roman"/>
          <w:szCs w:val="24"/>
        </w:rPr>
        <w:t>м.</w:t>
      </w:r>
    </w:p>
    <w:p w14:paraId="7CA76CF9" w14:textId="77777777" w:rsidR="00DB6602" w:rsidRPr="00D10456" w:rsidRDefault="00DB6602" w:rsidP="00DB6602">
      <w:pPr>
        <w:widowControl w:val="0"/>
        <w:spacing w:before="11" w:line="220" w:lineRule="exact"/>
        <w:ind w:firstLine="567"/>
        <w:rPr>
          <w:rFonts w:ascii="Times New Roman" w:eastAsia="Calibri" w:hAnsi="Times New Roman"/>
          <w:szCs w:val="24"/>
        </w:rPr>
      </w:pPr>
    </w:p>
    <w:p w14:paraId="3E0C8A90"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rPr>
      </w:pPr>
      <w:r w:rsidRPr="00D10456">
        <w:rPr>
          <w:rFonts w:ascii="Times New Roman" w:hAnsi="Times New Roman"/>
          <w:szCs w:val="24"/>
        </w:rPr>
        <w:t>π- 3,14.</w:t>
      </w:r>
    </w:p>
    <w:p w14:paraId="022C84C4" w14:textId="77777777" w:rsidR="00DB6602" w:rsidRPr="00D10456" w:rsidRDefault="00DB6602" w:rsidP="00DB6602">
      <w:pPr>
        <w:widowControl w:val="0"/>
        <w:spacing w:before="4" w:line="280" w:lineRule="exact"/>
        <w:ind w:firstLine="567"/>
        <w:rPr>
          <w:rFonts w:ascii="Times New Roman" w:eastAsia="Calibri" w:hAnsi="Times New Roman"/>
          <w:szCs w:val="24"/>
          <w:lang w:val="ru-RU"/>
        </w:rPr>
      </w:pPr>
      <w:r w:rsidRPr="00D10456">
        <w:rPr>
          <w:rFonts w:ascii="Times New Roman" w:hAnsi="Times New Roman"/>
          <w:b/>
          <w:bCs/>
          <w:spacing w:val="-1"/>
          <w:szCs w:val="24"/>
        </w:rPr>
        <w:t>Средняя</w:t>
      </w:r>
      <w:r w:rsidRPr="00D10456">
        <w:rPr>
          <w:rFonts w:ascii="Times New Roman" w:hAnsi="Times New Roman"/>
          <w:b/>
          <w:bCs/>
          <w:spacing w:val="16"/>
          <w:szCs w:val="24"/>
        </w:rPr>
        <w:t xml:space="preserve"> </w:t>
      </w:r>
      <w:r w:rsidRPr="00D10456">
        <w:rPr>
          <w:rFonts w:ascii="Times New Roman" w:hAnsi="Times New Roman"/>
          <w:b/>
          <w:bCs/>
          <w:spacing w:val="-1"/>
          <w:szCs w:val="24"/>
        </w:rPr>
        <w:t>температура</w:t>
      </w:r>
      <w:r w:rsidRPr="00D10456">
        <w:rPr>
          <w:rFonts w:ascii="Times New Roman" w:hAnsi="Times New Roman"/>
          <w:b/>
          <w:bCs/>
          <w:spacing w:val="15"/>
          <w:szCs w:val="24"/>
        </w:rPr>
        <w:t xml:space="preserve"> </w:t>
      </w:r>
      <w:r w:rsidRPr="00D10456">
        <w:rPr>
          <w:rFonts w:ascii="Times New Roman" w:hAnsi="Times New Roman"/>
          <w:b/>
          <w:bCs/>
          <w:szCs w:val="24"/>
        </w:rPr>
        <w:t>теплоносителя</w:t>
      </w:r>
      <w:r w:rsidRPr="00D10456">
        <w:rPr>
          <w:rFonts w:ascii="Times New Roman" w:hAnsi="Times New Roman"/>
          <w:b/>
          <w:bCs/>
          <w:szCs w:val="24"/>
          <w:lang w:val="ru-RU"/>
        </w:rPr>
        <w:t>:</w:t>
      </w:r>
    </w:p>
    <w:p w14:paraId="00EE0D80" w14:textId="77777777" w:rsidR="00DB6602" w:rsidRPr="00D10456" w:rsidRDefault="00940EA4" w:rsidP="00DB6602">
      <w:pPr>
        <w:widowControl w:val="0"/>
        <w:spacing w:line="240" w:lineRule="auto"/>
        <w:ind w:right="11286" w:firstLine="567"/>
        <w:jc w:val="center"/>
        <w:rPr>
          <w:rFonts w:ascii="Times New Roman" w:hAnsi="Times New Roman"/>
          <w:szCs w:val="24"/>
        </w:rPr>
      </w:pPr>
      <w:r>
        <w:rPr>
          <w:rFonts w:ascii="Times New Roman" w:eastAsia="Calibri" w:hAnsi="Times New Roman"/>
          <w:noProof/>
          <w:szCs w:val="24"/>
          <w:lang w:val="ru-RU" w:eastAsia="ru-RU"/>
        </w:rPr>
        <w:pict w14:anchorId="46202918">
          <v:shape id="_x0000_i1208" type="#_x0000_t75" style="width:133.8pt;height:43.8pt;visibility:visible;mso-wrap-style:square">
            <v:imagedata r:id="rId71" o:title=""/>
          </v:shape>
        </w:pict>
      </w:r>
    </w:p>
    <w:p w14:paraId="4788A71E" w14:textId="77777777" w:rsidR="00DB6602" w:rsidRPr="00D10456" w:rsidRDefault="00DB6602" w:rsidP="00DB6602">
      <w:pPr>
        <w:widowControl w:val="0"/>
        <w:spacing w:line="320" w:lineRule="exact"/>
        <w:ind w:firstLine="567"/>
        <w:rPr>
          <w:rFonts w:ascii="Times New Roman" w:eastAsia="Calibri" w:hAnsi="Times New Roman"/>
          <w:szCs w:val="24"/>
        </w:rPr>
      </w:pPr>
    </w:p>
    <w:p w14:paraId="607FFC89"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1"/>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29080E47"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вых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1"/>
          <w:szCs w:val="24"/>
          <w:lang w:val="ru-RU"/>
        </w:rPr>
        <w:t xml:space="preserve"> 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351892F5" w14:textId="77777777" w:rsidR="00DB6602" w:rsidRPr="00D10456" w:rsidRDefault="00DB6602" w:rsidP="00DB6602">
      <w:pPr>
        <w:widowControl w:val="0"/>
        <w:spacing w:line="250" w:lineRule="auto"/>
        <w:ind w:firstLine="567"/>
        <w:rPr>
          <w:rFonts w:ascii="Times New Roman" w:hAnsi="Times New Roman"/>
          <w:szCs w:val="24"/>
          <w:lang w:val="ru-RU"/>
        </w:rPr>
      </w:pPr>
      <w:r w:rsidRPr="00D10456">
        <w:rPr>
          <w:rFonts w:ascii="Times New Roman" w:hAnsi="Times New Roman"/>
          <w:szCs w:val="24"/>
          <w:lang w:val="ru-RU"/>
        </w:rPr>
        <w:t>Величина</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непроизводительных</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нормативных</w:t>
      </w:r>
      <w:r w:rsidRPr="00D10456">
        <w:rPr>
          <w:rFonts w:ascii="Times New Roman" w:hAnsi="Times New Roman"/>
          <w:spacing w:val="6"/>
          <w:szCs w:val="24"/>
          <w:lang w:val="ru-RU"/>
        </w:rPr>
        <w:t xml:space="preserve"> </w:t>
      </w:r>
      <w:r w:rsidRPr="00D10456">
        <w:rPr>
          <w:rFonts w:ascii="Times New Roman" w:hAnsi="Times New Roman"/>
          <w:szCs w:val="24"/>
          <w:lang w:val="ru-RU"/>
        </w:rPr>
        <w:t>часовых</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потерь,</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Гкал/ч</w:t>
      </w:r>
      <w:r w:rsidRPr="00D10456">
        <w:rPr>
          <w:rFonts w:ascii="Times New Roman" w:hAnsi="Times New Roman"/>
          <w:spacing w:val="6"/>
          <w:szCs w:val="24"/>
          <w:lang w:val="ru-RU"/>
        </w:rPr>
        <w:t xml:space="preserve"> </w:t>
      </w:r>
      <w:r w:rsidRPr="00D10456">
        <w:rPr>
          <w:rFonts w:ascii="Times New Roman" w:hAnsi="Times New Roman"/>
          <w:szCs w:val="24"/>
          <w:lang w:val="ru-RU"/>
        </w:rPr>
        <w:t>из</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подающего</w:t>
      </w:r>
      <w:r w:rsidRPr="00D10456">
        <w:rPr>
          <w:rFonts w:ascii="Times New Roman" w:hAnsi="Times New Roman"/>
          <w:spacing w:val="6"/>
          <w:szCs w:val="24"/>
          <w:lang w:val="ru-RU"/>
        </w:rPr>
        <w:t xml:space="preserve"> </w:t>
      </w:r>
      <w:r w:rsidRPr="00D10456">
        <w:rPr>
          <w:rFonts w:ascii="Times New Roman" w:hAnsi="Times New Roman"/>
          <w:szCs w:val="24"/>
          <w:lang w:val="ru-RU"/>
        </w:rPr>
        <w:t>и</w:t>
      </w:r>
      <w:r w:rsidRPr="00D10456">
        <w:rPr>
          <w:rFonts w:ascii="Times New Roman" w:hAnsi="Times New Roman"/>
          <w:spacing w:val="6"/>
          <w:szCs w:val="24"/>
          <w:lang w:val="ru-RU"/>
        </w:rPr>
        <w:t xml:space="preserve"> </w:t>
      </w:r>
      <w:r w:rsidRPr="00D10456">
        <w:rPr>
          <w:rFonts w:ascii="Times New Roman" w:hAnsi="Times New Roman"/>
          <w:spacing w:val="-2"/>
          <w:szCs w:val="24"/>
          <w:lang w:val="ru-RU"/>
        </w:rPr>
        <w:t>обратного</w:t>
      </w:r>
      <w:r w:rsidRPr="00D10456">
        <w:rPr>
          <w:rFonts w:ascii="Times New Roman" w:hAnsi="Times New Roman"/>
          <w:spacing w:val="6"/>
          <w:szCs w:val="24"/>
          <w:lang w:val="ru-RU"/>
        </w:rPr>
        <w:t xml:space="preserve"> </w:t>
      </w:r>
      <w:r w:rsidRPr="00D10456">
        <w:rPr>
          <w:rFonts w:ascii="Times New Roman" w:hAnsi="Times New Roman"/>
          <w:spacing w:val="-1"/>
          <w:szCs w:val="24"/>
          <w:lang w:val="ru-RU"/>
        </w:rPr>
        <w:t>трубопроводов</w:t>
      </w:r>
      <w:r w:rsidRPr="00D10456">
        <w:rPr>
          <w:rFonts w:ascii="Times New Roman" w:hAnsi="Times New Roman"/>
          <w:spacing w:val="75"/>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4"/>
          <w:szCs w:val="24"/>
          <w:lang w:val="ru-RU"/>
        </w:rPr>
        <w:t xml:space="preserve"> </w:t>
      </w:r>
      <w:r w:rsidRPr="00D10456">
        <w:rPr>
          <w:rFonts w:ascii="Times New Roman" w:hAnsi="Times New Roman"/>
          <w:szCs w:val="24"/>
          <w:lang w:val="ru-RU"/>
        </w:rPr>
        <w:t>сети</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определяется</w:t>
      </w:r>
      <w:r w:rsidRPr="00D10456">
        <w:rPr>
          <w:rFonts w:ascii="Times New Roman" w:hAnsi="Times New Roman"/>
          <w:spacing w:val="-3"/>
          <w:szCs w:val="24"/>
          <w:lang w:val="ru-RU"/>
        </w:rPr>
        <w:t xml:space="preserve"> </w:t>
      </w:r>
      <w:r w:rsidRPr="00D10456">
        <w:rPr>
          <w:rFonts w:ascii="Times New Roman" w:hAnsi="Times New Roman"/>
          <w:szCs w:val="24"/>
          <w:lang w:val="ru-RU"/>
        </w:rPr>
        <w:t>по</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формуле:</w:t>
      </w:r>
    </w:p>
    <w:p w14:paraId="0ACAA0B1" w14:textId="77777777" w:rsidR="00DB6602" w:rsidRPr="00D10456" w:rsidRDefault="00DB6602" w:rsidP="00DB6602">
      <w:pPr>
        <w:widowControl w:val="0"/>
        <w:spacing w:before="13" w:line="260" w:lineRule="exact"/>
        <w:ind w:firstLine="567"/>
        <w:rPr>
          <w:rFonts w:ascii="Times New Roman" w:eastAsia="Calibri" w:hAnsi="Times New Roman"/>
          <w:szCs w:val="24"/>
          <w:lang w:val="ru-RU"/>
        </w:rPr>
      </w:pPr>
    </w:p>
    <w:p w14:paraId="1A83580E" w14:textId="77777777" w:rsidR="00DB6602" w:rsidRPr="00D10456" w:rsidRDefault="00940EA4" w:rsidP="00DB6602">
      <w:pPr>
        <w:widowControl w:val="0"/>
        <w:spacing w:line="240" w:lineRule="auto"/>
        <w:ind w:right="11286" w:firstLine="567"/>
        <w:rPr>
          <w:rFonts w:ascii="Times New Roman" w:hAnsi="Times New Roman"/>
          <w:szCs w:val="24"/>
        </w:rPr>
      </w:pPr>
      <w:r>
        <w:rPr>
          <w:rFonts w:ascii="Times New Roman" w:eastAsia="Calibri" w:hAnsi="Times New Roman"/>
          <w:noProof/>
          <w:szCs w:val="24"/>
          <w:lang w:val="ru-RU" w:eastAsia="ru-RU"/>
        </w:rPr>
        <w:pict w14:anchorId="5AD5645F">
          <v:shape id="_x0000_i1209" type="#_x0000_t75" style="width:330pt;height:33pt;visibility:visible;mso-wrap-style:square">
            <v:imagedata r:id="rId72" o:title=""/>
          </v:shape>
        </w:pict>
      </w:r>
    </w:p>
    <w:p w14:paraId="3BD5DBF1" w14:textId="77777777" w:rsidR="00DB6602" w:rsidRPr="00D10456" w:rsidRDefault="00DB6602" w:rsidP="00DB6602">
      <w:pPr>
        <w:widowControl w:val="0"/>
        <w:spacing w:line="320" w:lineRule="exact"/>
        <w:ind w:firstLine="567"/>
        <w:rPr>
          <w:rFonts w:ascii="Times New Roman" w:eastAsia="Calibri" w:hAnsi="Times New Roman"/>
          <w:szCs w:val="24"/>
        </w:rPr>
      </w:pPr>
    </w:p>
    <w:p w14:paraId="166371A3"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zCs w:val="24"/>
        </w:rPr>
        <w:t>c</w:t>
      </w:r>
      <w:r w:rsidRPr="00D10456">
        <w:rPr>
          <w:rFonts w:ascii="Times New Roman" w:hAnsi="Times New Roman"/>
          <w:szCs w:val="24"/>
          <w:lang w:val="ru-RU"/>
        </w:rPr>
        <w:t>–</w:t>
      </w:r>
      <w:r w:rsidRPr="00D10456">
        <w:rPr>
          <w:rFonts w:ascii="Times New Roman" w:hAnsi="Times New Roman"/>
          <w:spacing w:val="-4"/>
          <w:szCs w:val="24"/>
          <w:lang w:val="ru-RU"/>
        </w:rPr>
        <w:t xml:space="preserve"> </w:t>
      </w:r>
      <w:r w:rsidRPr="00D10456">
        <w:rPr>
          <w:rFonts w:ascii="Times New Roman" w:hAnsi="Times New Roman"/>
          <w:spacing w:val="-2"/>
          <w:szCs w:val="24"/>
          <w:lang w:val="ru-RU"/>
        </w:rPr>
        <w:t>удельная</w:t>
      </w:r>
      <w:r w:rsidRPr="00D10456">
        <w:rPr>
          <w:rFonts w:ascii="Times New Roman" w:hAnsi="Times New Roman"/>
          <w:spacing w:val="-3"/>
          <w:szCs w:val="24"/>
          <w:lang w:val="ru-RU"/>
        </w:rPr>
        <w:t xml:space="preserve"> </w:t>
      </w:r>
      <w:r w:rsidRPr="00D10456">
        <w:rPr>
          <w:rFonts w:ascii="Times New Roman" w:hAnsi="Times New Roman"/>
          <w:spacing w:val="-1"/>
          <w:szCs w:val="24"/>
          <w:lang w:val="ru-RU"/>
        </w:rPr>
        <w:t>теплоёмкость</w:t>
      </w:r>
      <w:r w:rsidRPr="00D10456">
        <w:rPr>
          <w:rFonts w:ascii="Times New Roman" w:hAnsi="Times New Roman"/>
          <w:spacing w:val="-4"/>
          <w:szCs w:val="24"/>
          <w:lang w:val="ru-RU"/>
        </w:rPr>
        <w:t xml:space="preserve"> </w:t>
      </w:r>
      <w:r w:rsidRPr="00D10456">
        <w:rPr>
          <w:rFonts w:ascii="Times New Roman" w:hAnsi="Times New Roman"/>
          <w:szCs w:val="24"/>
          <w:lang w:val="ru-RU"/>
        </w:rPr>
        <w:t>сетевой</w:t>
      </w:r>
      <w:r w:rsidRPr="00D10456">
        <w:rPr>
          <w:rFonts w:ascii="Times New Roman" w:hAnsi="Times New Roman"/>
          <w:spacing w:val="-3"/>
          <w:szCs w:val="24"/>
          <w:lang w:val="ru-RU"/>
        </w:rPr>
        <w:t xml:space="preserve"> </w:t>
      </w:r>
      <w:r w:rsidRPr="00D10456">
        <w:rPr>
          <w:rFonts w:ascii="Times New Roman" w:hAnsi="Times New Roman"/>
          <w:spacing w:val="-2"/>
          <w:szCs w:val="24"/>
          <w:lang w:val="ru-RU"/>
        </w:rPr>
        <w:t>воды,</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принимаемая</w:t>
      </w:r>
      <w:r w:rsidRPr="00D10456">
        <w:rPr>
          <w:rFonts w:ascii="Times New Roman" w:hAnsi="Times New Roman"/>
          <w:spacing w:val="-3"/>
          <w:szCs w:val="24"/>
          <w:lang w:val="ru-RU"/>
        </w:rPr>
        <w:t xml:space="preserve"> </w:t>
      </w:r>
      <w:r w:rsidRPr="00D10456">
        <w:rPr>
          <w:rFonts w:ascii="Times New Roman" w:hAnsi="Times New Roman"/>
          <w:szCs w:val="24"/>
          <w:lang w:val="ru-RU"/>
        </w:rPr>
        <w:t>равной</w:t>
      </w:r>
      <w:r w:rsidRPr="00D10456">
        <w:rPr>
          <w:rFonts w:ascii="Times New Roman" w:hAnsi="Times New Roman"/>
          <w:spacing w:val="-3"/>
          <w:szCs w:val="24"/>
          <w:lang w:val="ru-RU"/>
        </w:rPr>
        <w:t xml:space="preserve"> </w:t>
      </w:r>
      <w:r w:rsidRPr="00D10456">
        <w:rPr>
          <w:rFonts w:ascii="Times New Roman" w:hAnsi="Times New Roman"/>
          <w:szCs w:val="24"/>
          <w:lang w:val="ru-RU"/>
        </w:rPr>
        <w:t>1</w:t>
      </w:r>
      <w:r w:rsidRPr="00D10456">
        <w:rPr>
          <w:rFonts w:ascii="Times New Roman" w:hAnsi="Times New Roman"/>
          <w:spacing w:val="-4"/>
          <w:szCs w:val="24"/>
          <w:lang w:val="ru-RU"/>
        </w:rPr>
        <w:t xml:space="preserve"> </w:t>
      </w:r>
      <w:r w:rsidRPr="00D10456">
        <w:rPr>
          <w:rFonts w:ascii="Times New Roman" w:hAnsi="Times New Roman"/>
          <w:spacing w:val="-1"/>
          <w:szCs w:val="24"/>
          <w:lang w:val="ru-RU"/>
        </w:rPr>
        <w:t>ккал/кг</w:t>
      </w:r>
      <w:r w:rsidRPr="00D10456">
        <w:rPr>
          <w:rFonts w:ascii="Times New Roman" w:hAnsi="Times New Roman"/>
          <w:spacing w:val="-3"/>
          <w:szCs w:val="24"/>
          <w:lang w:val="ru-RU"/>
        </w:rPr>
        <w:t xml:space="preserve"> </w:t>
      </w:r>
      <w:r w:rsidRPr="00D10456">
        <w:rPr>
          <w:rFonts w:ascii="Times New Roman" w:hAnsi="Times New Roman"/>
          <w:szCs w:val="24"/>
          <w:lang w:val="ru-RU"/>
        </w:rPr>
        <w:t>°С.</w:t>
      </w:r>
    </w:p>
    <w:p w14:paraId="000B3FD4"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1"/>
          <w:szCs w:val="24"/>
          <w:lang w:val="ru-RU"/>
        </w:rPr>
        <w:t xml:space="preserve"> </w:t>
      </w:r>
      <w:r w:rsidRPr="00D10456">
        <w:rPr>
          <w:rFonts w:ascii="Times New Roman" w:hAnsi="Times New Roman"/>
          <w:spacing w:val="-4"/>
          <w:szCs w:val="24"/>
          <w:lang w:val="ru-RU"/>
        </w:rPr>
        <w:t>вхо</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4A9C51AD" w14:textId="77777777" w:rsidR="00DB6602" w:rsidRPr="00D10456" w:rsidRDefault="00DB6602" w:rsidP="009773D5">
      <w:pPr>
        <w:widowControl w:val="0"/>
        <w:numPr>
          <w:ilvl w:val="0"/>
          <w:numId w:val="23"/>
        </w:numPr>
        <w:tabs>
          <w:tab w:val="left" w:pos="360"/>
        </w:tabs>
        <w:spacing w:after="200" w:line="240" w:lineRule="auto"/>
        <w:ind w:firstLine="567"/>
        <w:rPr>
          <w:rFonts w:ascii="Times New Roman" w:hAnsi="Times New Roman"/>
          <w:szCs w:val="24"/>
          <w:lang w:val="ru-RU"/>
        </w:rPr>
      </w:pPr>
      <w:r w:rsidRPr="00D10456">
        <w:rPr>
          <w:rFonts w:ascii="Times New Roman" w:hAnsi="Times New Roman"/>
          <w:spacing w:val="-4"/>
          <w:szCs w:val="24"/>
          <w:lang w:val="ru-RU"/>
        </w:rPr>
        <w:t>г</w:t>
      </w:r>
      <w:r w:rsidRPr="00D10456">
        <w:rPr>
          <w:rFonts w:ascii="Times New Roman" w:hAnsi="Times New Roman"/>
          <w:spacing w:val="-5"/>
          <w:szCs w:val="24"/>
          <w:lang w:val="ru-RU"/>
        </w:rPr>
        <w:t>де</w:t>
      </w:r>
      <w:r w:rsidRPr="00D10456">
        <w:rPr>
          <w:rFonts w:ascii="Times New Roman" w:hAnsi="Times New Roman"/>
          <w:spacing w:val="-2"/>
          <w:szCs w:val="24"/>
          <w:lang w:val="ru-RU"/>
        </w:rPr>
        <w:t xml:space="preserve"> </w:t>
      </w:r>
      <w:r w:rsidRPr="00D10456">
        <w:rPr>
          <w:rFonts w:ascii="Times New Roman" w:hAnsi="Times New Roman"/>
          <w:szCs w:val="24"/>
        </w:rPr>
        <w:t>τ</w:t>
      </w:r>
      <w:r w:rsidRPr="00D10456">
        <w:rPr>
          <w:rFonts w:ascii="Times New Roman" w:hAnsi="Times New Roman"/>
          <w:position w:val="-3"/>
          <w:szCs w:val="24"/>
          <w:lang w:val="ru-RU"/>
        </w:rPr>
        <w:t>вых</w:t>
      </w:r>
      <w:r w:rsidRPr="00D10456">
        <w:rPr>
          <w:rFonts w:ascii="Times New Roman" w:hAnsi="Times New Roman"/>
          <w:szCs w:val="24"/>
          <w:lang w:val="ru-RU"/>
        </w:rPr>
        <w:t>-</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температура</w:t>
      </w:r>
      <w:r w:rsidRPr="00D10456">
        <w:rPr>
          <w:rFonts w:ascii="Times New Roman" w:hAnsi="Times New Roman"/>
          <w:spacing w:val="-2"/>
          <w:szCs w:val="24"/>
          <w:lang w:val="ru-RU"/>
        </w:rPr>
        <w:t xml:space="preserve"> </w:t>
      </w:r>
      <w:r w:rsidRPr="00D10456">
        <w:rPr>
          <w:rFonts w:ascii="Times New Roman" w:hAnsi="Times New Roman"/>
          <w:szCs w:val="24"/>
          <w:lang w:val="ru-RU"/>
        </w:rPr>
        <w:t>теплоносителя</w:t>
      </w:r>
      <w:r w:rsidRPr="00D10456">
        <w:rPr>
          <w:rFonts w:ascii="Times New Roman" w:hAnsi="Times New Roman"/>
          <w:spacing w:val="-2"/>
          <w:szCs w:val="24"/>
          <w:lang w:val="ru-RU"/>
        </w:rPr>
        <w:t xml:space="preserve"> </w:t>
      </w:r>
      <w:r w:rsidRPr="00D10456">
        <w:rPr>
          <w:rFonts w:ascii="Times New Roman" w:hAnsi="Times New Roman"/>
          <w:szCs w:val="24"/>
          <w:lang w:val="ru-RU"/>
        </w:rPr>
        <w:t>на</w:t>
      </w:r>
      <w:r w:rsidRPr="00D10456">
        <w:rPr>
          <w:rFonts w:ascii="Times New Roman" w:hAnsi="Times New Roman"/>
          <w:spacing w:val="-2"/>
          <w:szCs w:val="24"/>
          <w:lang w:val="ru-RU"/>
        </w:rPr>
        <w:t xml:space="preserve"> </w:t>
      </w:r>
      <w:r w:rsidRPr="00D10456">
        <w:rPr>
          <w:rFonts w:ascii="Times New Roman" w:hAnsi="Times New Roman"/>
          <w:spacing w:val="-3"/>
          <w:szCs w:val="24"/>
          <w:lang w:val="ru-RU"/>
        </w:rPr>
        <w:t>выходе</w:t>
      </w:r>
      <w:r w:rsidRPr="00D10456">
        <w:rPr>
          <w:rFonts w:ascii="Times New Roman" w:hAnsi="Times New Roman"/>
          <w:spacing w:val="-1"/>
          <w:szCs w:val="24"/>
          <w:lang w:val="ru-RU"/>
        </w:rPr>
        <w:t xml:space="preserve"> участка</w:t>
      </w:r>
      <w:r w:rsidRPr="00D10456">
        <w:rPr>
          <w:rFonts w:ascii="Times New Roman" w:hAnsi="Times New Roman"/>
          <w:spacing w:val="-2"/>
          <w:szCs w:val="24"/>
          <w:lang w:val="ru-RU"/>
        </w:rPr>
        <w:t xml:space="preserve"> </w:t>
      </w:r>
      <w:r w:rsidRPr="00D10456">
        <w:rPr>
          <w:rFonts w:ascii="Times New Roman" w:hAnsi="Times New Roman"/>
          <w:spacing w:val="-1"/>
          <w:szCs w:val="24"/>
          <w:lang w:val="ru-RU"/>
        </w:rPr>
        <w:t>тепловой</w:t>
      </w:r>
      <w:r w:rsidRPr="00D10456">
        <w:rPr>
          <w:rFonts w:ascii="Times New Roman" w:hAnsi="Times New Roman"/>
          <w:spacing w:val="-2"/>
          <w:szCs w:val="24"/>
          <w:lang w:val="ru-RU"/>
        </w:rPr>
        <w:t xml:space="preserve"> </w:t>
      </w:r>
      <w:r w:rsidRPr="00D10456">
        <w:rPr>
          <w:rFonts w:ascii="Times New Roman" w:hAnsi="Times New Roman"/>
          <w:szCs w:val="24"/>
          <w:lang w:val="ru-RU"/>
        </w:rPr>
        <w:t>сети,</w:t>
      </w:r>
      <w:r w:rsidRPr="00D10456">
        <w:rPr>
          <w:rFonts w:ascii="Times New Roman" w:hAnsi="Times New Roman"/>
          <w:spacing w:val="-2"/>
          <w:szCs w:val="24"/>
          <w:lang w:val="ru-RU"/>
        </w:rPr>
        <w:t xml:space="preserve"> </w:t>
      </w:r>
      <w:r w:rsidRPr="00D10456">
        <w:rPr>
          <w:rFonts w:ascii="Times New Roman" w:hAnsi="Times New Roman"/>
          <w:szCs w:val="24"/>
          <w:lang w:val="ru-RU"/>
        </w:rPr>
        <w:t>ºС.</w:t>
      </w:r>
    </w:p>
    <w:p w14:paraId="69F63363" w14:textId="77777777" w:rsidR="00DB6602" w:rsidRDefault="00DB6602" w:rsidP="00DB6602">
      <w:pPr>
        <w:spacing w:after="200" w:line="276" w:lineRule="auto"/>
        <w:ind w:firstLine="567"/>
        <w:rPr>
          <w:rFonts w:ascii="Times New Roman" w:eastAsia="Calibri" w:hAnsi="Times New Roman"/>
          <w:szCs w:val="24"/>
          <w:lang w:val="ru-RU"/>
        </w:rPr>
      </w:pPr>
      <w:r w:rsidRPr="00D10456">
        <w:rPr>
          <w:rFonts w:ascii="Times New Roman" w:eastAsia="Calibri" w:hAnsi="Times New Roman"/>
          <w:spacing w:val="-4"/>
          <w:szCs w:val="24"/>
          <w:lang w:val="ru-RU"/>
        </w:rPr>
        <w:t>г</w:t>
      </w:r>
      <w:r w:rsidRPr="00D10456">
        <w:rPr>
          <w:rFonts w:ascii="Times New Roman" w:eastAsia="Calibri" w:hAnsi="Times New Roman"/>
          <w:spacing w:val="-5"/>
          <w:szCs w:val="24"/>
          <w:lang w:val="ru-RU"/>
        </w:rPr>
        <w:t>де</w:t>
      </w:r>
      <w:r w:rsidRPr="00D10456">
        <w:rPr>
          <w:rFonts w:ascii="Times New Roman" w:eastAsia="Calibri" w:hAnsi="Times New Roman"/>
          <w:spacing w:val="-2"/>
          <w:szCs w:val="24"/>
          <w:lang w:val="ru-RU"/>
        </w:rPr>
        <w:t xml:space="preserve"> </w:t>
      </w:r>
      <w:r w:rsidRPr="00D10456">
        <w:rPr>
          <w:rFonts w:ascii="Times New Roman" w:eastAsia="Calibri" w:hAnsi="Times New Roman"/>
          <w:szCs w:val="24"/>
        </w:rPr>
        <w:t>t</w:t>
      </w:r>
      <w:r w:rsidRPr="00D10456">
        <w:rPr>
          <w:rFonts w:ascii="Times New Roman" w:eastAsia="Calibri" w:hAnsi="Times New Roman"/>
          <w:position w:val="-3"/>
          <w:szCs w:val="24"/>
          <w:lang w:val="ru-RU"/>
        </w:rPr>
        <w:t>хв</w:t>
      </w:r>
      <w:r w:rsidRPr="00D10456">
        <w:rPr>
          <w:rFonts w:ascii="Times New Roman" w:eastAsia="Calibri" w:hAnsi="Times New Roman"/>
          <w:szCs w:val="24"/>
          <w:lang w:val="ru-RU"/>
        </w:rPr>
        <w:t>-</w:t>
      </w:r>
      <w:r w:rsidRPr="00D10456">
        <w:rPr>
          <w:rFonts w:ascii="Times New Roman" w:eastAsia="Calibri" w:hAnsi="Times New Roman"/>
          <w:spacing w:val="-1"/>
          <w:szCs w:val="24"/>
          <w:lang w:val="ru-RU"/>
        </w:rPr>
        <w:t xml:space="preserve"> температура</w:t>
      </w:r>
      <w:r w:rsidRPr="00D10456">
        <w:rPr>
          <w:rFonts w:ascii="Times New Roman" w:eastAsia="Calibri" w:hAnsi="Times New Roman"/>
          <w:spacing w:val="-2"/>
          <w:szCs w:val="24"/>
          <w:lang w:val="ru-RU"/>
        </w:rPr>
        <w:t xml:space="preserve"> </w:t>
      </w:r>
      <w:r w:rsidRPr="00D10456">
        <w:rPr>
          <w:rFonts w:ascii="Times New Roman" w:eastAsia="Calibri" w:hAnsi="Times New Roman"/>
          <w:spacing w:val="-3"/>
          <w:szCs w:val="24"/>
          <w:lang w:val="ru-RU"/>
        </w:rPr>
        <w:t>холодной</w:t>
      </w:r>
      <w:r w:rsidRPr="00D10456">
        <w:rPr>
          <w:rFonts w:ascii="Times New Roman" w:eastAsia="Calibri" w:hAnsi="Times New Roman"/>
          <w:spacing w:val="-1"/>
          <w:szCs w:val="24"/>
          <w:lang w:val="ru-RU"/>
        </w:rPr>
        <w:t xml:space="preserve"> </w:t>
      </w:r>
      <w:r w:rsidRPr="00D10456">
        <w:rPr>
          <w:rFonts w:ascii="Times New Roman" w:eastAsia="Calibri" w:hAnsi="Times New Roman"/>
          <w:spacing w:val="-3"/>
          <w:szCs w:val="24"/>
          <w:lang w:val="ru-RU"/>
        </w:rPr>
        <w:t>воды</w:t>
      </w:r>
      <w:r w:rsidRPr="00D10456">
        <w:rPr>
          <w:rFonts w:ascii="Times New Roman" w:eastAsia="Calibri" w:hAnsi="Times New Roman"/>
          <w:spacing w:val="-2"/>
          <w:szCs w:val="24"/>
          <w:lang w:val="ru-RU"/>
        </w:rPr>
        <w:t xml:space="preserve"> </w:t>
      </w:r>
      <w:r w:rsidRPr="00D10456">
        <w:rPr>
          <w:rFonts w:ascii="Times New Roman" w:eastAsia="Calibri" w:hAnsi="Times New Roman"/>
          <w:spacing w:val="-1"/>
          <w:szCs w:val="24"/>
          <w:lang w:val="ru-RU"/>
        </w:rPr>
        <w:t xml:space="preserve">(подпитки), </w:t>
      </w:r>
      <w:r w:rsidRPr="00D10456">
        <w:rPr>
          <w:rFonts w:ascii="Times New Roman" w:eastAsia="Calibri" w:hAnsi="Times New Roman"/>
          <w:szCs w:val="24"/>
          <w:lang w:val="ru-RU"/>
        </w:rPr>
        <w:t>ºС.</w:t>
      </w:r>
    </w:p>
    <w:p w14:paraId="251E46C4" w14:textId="77777777" w:rsidR="00DB6602" w:rsidRDefault="00DB6602" w:rsidP="00DB6602">
      <w:pPr>
        <w:spacing w:after="200" w:line="276" w:lineRule="auto"/>
        <w:ind w:firstLine="567"/>
        <w:rPr>
          <w:rFonts w:ascii="Times New Roman" w:hAnsi="Times New Roman"/>
          <w:szCs w:val="24"/>
          <w:lang w:val="ru-RU" w:eastAsia="ru-RU"/>
        </w:rPr>
        <w:sectPr w:rsidR="00DB6602" w:rsidSect="001160FC">
          <w:pgSz w:w="11920" w:h="16840"/>
          <w:pgMar w:top="851" w:right="863" w:bottom="1134" w:left="1134" w:header="720" w:footer="283" w:gutter="0"/>
          <w:cols w:space="720"/>
          <w:docGrid w:linePitch="360"/>
        </w:sectPr>
      </w:pPr>
    </w:p>
    <w:p w14:paraId="39FCF2F1"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4" w:name="_Toc32772586"/>
      <w:r w:rsidRPr="0011031A">
        <w:rPr>
          <w:rFonts w:ascii="Times New Roman" w:hAnsi="Times New Roman"/>
          <w:b/>
          <w:iCs/>
          <w:sz w:val="26"/>
          <w:szCs w:val="26"/>
          <w:lang w:val="ru-RU" w:bidi="en-US"/>
        </w:rPr>
        <w:t>Расчет потерь тепловой энергии через изоляцию и с утечками теплоносителя в тепловых сетях, планируемых к вводу в эксплуатацию или реконструируемых, а также существующих, с учетом подключения перспективной тепловой нагрузки.</w:t>
      </w:r>
      <w:bookmarkEnd w:id="34"/>
    </w:p>
    <w:p w14:paraId="3800D434" w14:textId="77777777" w:rsidR="00DB6602" w:rsidRPr="00D10456" w:rsidRDefault="00DB6602" w:rsidP="00DB6602">
      <w:pPr>
        <w:spacing w:before="240"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Нормы тепловых потерь (плотность теплового потока) для участков тепловых сетей, вводимых в эксплуатацию, или запроектированных до 1988 года, а также для участков тепловых сетей вводимых в эксплуатацию после монтажа, а также реконструкции или капитального ремонта, при которых про- изводились работы по замене тепловой изоляции после 1988 года принимаются по специальным таблицам.</w:t>
      </w:r>
    </w:p>
    <w:p w14:paraId="12D9A1C4"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часовых тепловых потерь при среднегодовых условиях работы тепловой сети по нормам тепловых потерь осуществляется раздельно для подземной и надземной прокладок по формулам:</w:t>
      </w:r>
    </w:p>
    <w:p w14:paraId="421F8BA2"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подземной прокладки суммарно по подающему и обратному трубопроводам:</w:t>
      </w:r>
    </w:p>
    <w:p w14:paraId="4F3C9EDE" w14:textId="77777777" w:rsidR="00DB6602" w:rsidRPr="00D10456" w:rsidRDefault="00940EA4" w:rsidP="00DB6602">
      <w:pPr>
        <w:spacing w:before="120" w:line="240" w:lineRule="auto"/>
        <w:ind w:left="720" w:firstLine="0"/>
        <w:rPr>
          <w:rFonts w:ascii="Times New Roman" w:hAnsi="Times New Roman"/>
          <w:szCs w:val="24"/>
          <w:lang w:val="ru-RU"/>
        </w:rPr>
      </w:pPr>
      <w:r>
        <w:rPr>
          <w:rFonts w:ascii="Times New Roman" w:hAnsi="Times New Roman"/>
          <w:noProof/>
          <w:szCs w:val="24"/>
          <w:lang w:val="ru-RU" w:eastAsia="ru-RU"/>
        </w:rPr>
        <w:pict w14:anchorId="47786482">
          <v:shape id="_x0000_i1210" type="#_x0000_t75" style="width:141pt;height:42pt;visibility:visible;mso-wrap-style:square">
            <v:imagedata r:id="rId73" o:title=""/>
          </v:shape>
        </w:pict>
      </w:r>
    </w:p>
    <w:p w14:paraId="63A77C65" w14:textId="77777777" w:rsidR="00DB6602" w:rsidRPr="00D10456" w:rsidRDefault="00DB6602" w:rsidP="00DB6602">
      <w:pPr>
        <w:spacing w:line="240" w:lineRule="auto"/>
        <w:ind w:firstLine="709"/>
        <w:rPr>
          <w:rFonts w:ascii="Times New Roman" w:hAnsi="Times New Roman"/>
          <w:szCs w:val="24"/>
          <w:lang w:val="ru-RU"/>
        </w:rPr>
      </w:pPr>
      <w:r w:rsidRPr="00D10456">
        <w:rPr>
          <w:rFonts w:ascii="Times New Roman" w:hAnsi="Times New Roman"/>
          <w:szCs w:val="24"/>
          <w:lang w:val="ru-RU" w:eastAsia="ru-RU"/>
        </w:rPr>
        <w:t>для надземной прокладки раздельно по подающему и обратному трубопроводам:</w:t>
      </w:r>
    </w:p>
    <w:p w14:paraId="2B5C0F0D" w14:textId="77777777" w:rsidR="00DB6602" w:rsidRPr="00D10456" w:rsidRDefault="00940EA4" w:rsidP="00DB6602">
      <w:pPr>
        <w:spacing w:before="120" w:line="240" w:lineRule="auto"/>
        <w:ind w:left="720" w:firstLine="0"/>
        <w:rPr>
          <w:rFonts w:ascii="Times New Roman" w:hAnsi="Times New Roman"/>
          <w:szCs w:val="24"/>
          <w:lang w:val="ru-RU"/>
        </w:rPr>
      </w:pPr>
      <w:r>
        <w:rPr>
          <w:rFonts w:ascii="Times New Roman" w:hAnsi="Times New Roman"/>
          <w:noProof/>
          <w:szCs w:val="24"/>
          <w:lang w:val="ru-RU" w:eastAsia="ru-RU"/>
        </w:rPr>
        <w:pict w14:anchorId="70B49A74">
          <v:shape id="_x0000_i1211" type="#_x0000_t75" style="width:190.8pt;height:73.8pt;visibility:visible;mso-wrap-style:square">
            <v:imagedata r:id="rId74" o:title=""/>
          </v:shape>
        </w:pict>
      </w:r>
    </w:p>
    <w:p w14:paraId="05BA2FD5" w14:textId="77777777" w:rsidR="00DB6602" w:rsidRPr="00D10456" w:rsidRDefault="00940EA4" w:rsidP="00DB6602">
      <w:pPr>
        <w:spacing w:line="240" w:lineRule="auto"/>
        <w:ind w:left="720" w:firstLine="709"/>
        <w:rPr>
          <w:rFonts w:ascii="Times New Roman" w:hAnsi="Times New Roman"/>
          <w:szCs w:val="24"/>
          <w:lang w:val="ru-RU"/>
        </w:rPr>
      </w:pPr>
      <w:r>
        <w:rPr>
          <w:rFonts w:ascii="Times New Roman" w:hAnsi="Times New Roman"/>
          <w:noProof/>
          <w:position w:val="-20"/>
          <w:szCs w:val="24"/>
          <w:lang w:val="ru-RU" w:eastAsia="ru-RU"/>
        </w:rPr>
        <w:pict w14:anchorId="5B963C11">
          <v:shape id="_x0000_i1212" type="#_x0000_t75" style="width:115.8pt;height:31.2pt;visibility:visible;mso-wrap-style:square">
            <v:imagedata r:id="rId75" o:title=""/>
          </v:shape>
        </w:pict>
      </w:r>
      <w:r w:rsidR="00DB6602" w:rsidRPr="00D10456">
        <w:rPr>
          <w:rFonts w:ascii="Times New Roman" w:hAnsi="Times New Roman"/>
          <w:szCs w:val="24"/>
          <w:lang w:val="ru-RU"/>
        </w:rPr>
        <w:t xml:space="preserve">  </w:t>
      </w:r>
      <w:r w:rsidR="00DB6602" w:rsidRPr="00D10456">
        <w:rPr>
          <w:rFonts w:ascii="Times New Roman" w:hAnsi="Times New Roman"/>
          <w:szCs w:val="24"/>
          <w:lang w:val="ru-RU" w:eastAsia="ru-RU"/>
        </w:rPr>
        <w:t>- удельные (на один метр длины) часовые тепловые потери, определенные по нормам тепловых потерь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ккал/(м*ч);</w:t>
      </w:r>
    </w:p>
    <w:p w14:paraId="52C9A424"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L – длина трубопроводов на участке тепловой сети с диметром dн. в двух-трубном исчислении при подземной прокладке и по подающей (обратной) линии при надземной прокладке, м;</w:t>
      </w:r>
    </w:p>
    <w:p w14:paraId="1CAAE7E6"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β-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0,15 м и 1,15 при диаметрах 0,15 м и более, а также при всех диаметрах бесканальной прокладки.</w:t>
      </w:r>
    </w:p>
    <w:p w14:paraId="638F2ED4"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Значения удельных часовых тепловых потерь принимаются по нормам тепловых потерь для тепловых сетей, тепловая изоляция которых выполнена в соответствии с нормативными требованиями, или по нормам тепловых потерь (нормы плотности теплового потока) для тепловых сетей с тепловой изоляцией.</w:t>
      </w:r>
    </w:p>
    <w:p w14:paraId="070477C6"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Значения удельных часовых тепловых потерь при среднегодовой разности температур сетевой воды и окружающей среды (грунта или воздуха), отличающейся от значений, приведенных в нормах, определяются путем линейной интерполяции или экстраполяции.</w:t>
      </w:r>
    </w:p>
    <w:p w14:paraId="5173AAF7"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Интерполируется среднегодовая температура воды в соответствующем трубопроводе тепловой сети или на разность среднегодовых температур воды и грунта для данной тепловой сети (или на разность среднегодовых температур воды в соответствующих линиях и окружающего воздуха для данной тепловой сети).</w:t>
      </w:r>
    </w:p>
    <w:p w14:paraId="5D729CD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Среднегодовая температура окружающей среды определяется на основании средних за год температур наружного воздуха и грунта на уровне заложения трубопроводов, принимаемых по климатологическим справочникам или по данным метеорологической станции. Среднегодовые температуры воды в подающей и обратной линиях тепловой сети находятся как среднеарифметические из среднемесячных температур в соответствующих линиях за весь период работы сети в течение года. Среднемесячные температуры воды определяются по утвержденному эксплуатационному температурному графику при среднемесячной темпера- туре наружного воздуха.</w:t>
      </w:r>
    </w:p>
    <w:p w14:paraId="10F8FA5F"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Для тепловых сетей с тепловой изоляцией удельные часовые тепловые потери определяются:</w:t>
      </w:r>
    </w:p>
    <w:p w14:paraId="3AA9BC72"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 для подземной  прокладки суммарно по подающему и обратному трубопроводам  </w:t>
      </w:r>
      <w:r w:rsidR="00940EA4">
        <w:rPr>
          <w:rFonts w:ascii="Times New Roman" w:hAnsi="Times New Roman"/>
          <w:noProof/>
          <w:position w:val="-12"/>
          <w:szCs w:val="24"/>
          <w:lang w:val="ru-RU" w:eastAsia="ru-RU"/>
        </w:rPr>
        <w:pict w14:anchorId="2D8B2F9E">
          <v:shape id="_x0000_i1213" type="#_x0000_t75" style="width:31.8pt;height:25.2pt;visibility:visible;mso-wrap-style:square">
            <v:imagedata r:id="rId76" o:title=""/>
          </v:shape>
        </w:pict>
      </w:r>
      <w:r w:rsidRPr="00D10456">
        <w:rPr>
          <w:rFonts w:ascii="Times New Roman" w:hAnsi="Times New Roman"/>
          <w:szCs w:val="24"/>
          <w:lang w:val="ru-RU" w:eastAsia="ru-RU"/>
        </w:rPr>
        <w:t xml:space="preserve"> ккал/(м*ч) по формуле:</w:t>
      </w:r>
    </w:p>
    <w:p w14:paraId="1CAF2228" w14:textId="77777777" w:rsidR="00DB6602" w:rsidRPr="00D10456" w:rsidRDefault="00940EA4" w:rsidP="00DB6602">
      <w:pPr>
        <w:spacing w:line="240" w:lineRule="auto"/>
        <w:ind w:firstLine="709"/>
        <w:rPr>
          <w:rFonts w:ascii="Times New Roman" w:hAnsi="Times New Roman"/>
          <w:szCs w:val="24"/>
          <w:lang w:val="ru-RU" w:eastAsia="ru-RU"/>
        </w:rPr>
      </w:pPr>
      <w:r>
        <w:rPr>
          <w:rFonts w:ascii="Times New Roman" w:hAnsi="Times New Roman"/>
          <w:noProof/>
          <w:szCs w:val="24"/>
          <w:lang w:val="ru-RU" w:eastAsia="ru-RU"/>
        </w:rPr>
        <w:pict w14:anchorId="4FAE9943">
          <v:shape id="_x0000_i1214" type="#_x0000_t75" style="width:228pt;height:54pt;visibility:visible;mso-wrap-style:square">
            <v:imagedata r:id="rId77" o:title=""/>
          </v:shape>
        </w:pict>
      </w:r>
    </w:p>
    <w:p w14:paraId="05BE099D" w14:textId="77777777" w:rsidR="00DB6602" w:rsidRPr="00D10456" w:rsidRDefault="00DB6602" w:rsidP="00DB6602">
      <w:pPr>
        <w:spacing w:line="240" w:lineRule="auto"/>
        <w:ind w:left="720"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position w:val="-24"/>
          <w:szCs w:val="24"/>
          <w:lang w:val="ru-RU" w:eastAsia="ru-RU"/>
        </w:rPr>
        <w:pict w14:anchorId="783A8983">
          <v:shape id="_x0000_i1215" type="#_x0000_t75" style="width:64.8pt;height:34.8pt;visibility:visible;mso-wrap-style:square">
            <v:imagedata r:id="rId78" o:title=""/>
          </v:shape>
        </w:pict>
      </w:r>
      <w:r w:rsidRPr="00D10456">
        <w:rPr>
          <w:rFonts w:ascii="Times New Roman" w:hAnsi="Times New Roman"/>
          <w:szCs w:val="24"/>
          <w:lang w:val="ru-RU" w:eastAsia="ru-RU"/>
        </w:rPr>
        <w:t xml:space="preserve"> - удельные часовые тепловые потери суммарно по   подающему и обратному трубопроводам каждого диаметра при двух смежных (соответственно меньшем и большем, чем для данной сети) табличных значениях средне- годовой разности температур сетевой воды и грунта, ккал/(м*ч);</w:t>
      </w:r>
    </w:p>
    <w:p w14:paraId="66837E89" w14:textId="77777777" w:rsidR="00DB6602" w:rsidRPr="00D10456" w:rsidRDefault="00940EA4" w:rsidP="00DB6602">
      <w:pPr>
        <w:spacing w:line="240" w:lineRule="auto"/>
        <w:ind w:left="720" w:firstLine="709"/>
        <w:rPr>
          <w:rFonts w:ascii="Times New Roman" w:hAnsi="Times New Roman"/>
          <w:szCs w:val="24"/>
          <w:lang w:val="ru-RU" w:eastAsia="ru-RU"/>
        </w:rPr>
      </w:pPr>
      <w:r>
        <w:rPr>
          <w:rFonts w:ascii="Times New Roman" w:hAnsi="Times New Roman"/>
          <w:noProof/>
          <w:position w:val="-10"/>
          <w:szCs w:val="24"/>
          <w:lang w:val="ru-RU" w:eastAsia="ru-RU"/>
        </w:rPr>
        <w:pict w14:anchorId="78BA4F30">
          <v:shape id="_x0000_i1216" type="#_x0000_t75" style="width:37.2pt;height:18pt;visibility:visible;mso-wrap-style:square">
            <v:imagedata r:id="rId79" o:title="" cropbottom="20568f" cropleft="-10347f"/>
          </v:shape>
        </w:pict>
      </w:r>
      <w:r w:rsidR="00DB6602" w:rsidRPr="00D10456">
        <w:rPr>
          <w:rFonts w:ascii="Times New Roman" w:hAnsi="Times New Roman"/>
          <w:szCs w:val="24"/>
          <w:lang w:val="ru-RU" w:eastAsia="ru-RU"/>
        </w:rPr>
        <w:t xml:space="preserve"> - значение среднегодовой разности температур сетевой воды и грунта для данной тепловой сети,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5D9A37F1" w14:textId="77777777" w:rsidR="00DB6602" w:rsidRPr="00D10456" w:rsidRDefault="00940EA4" w:rsidP="00DB6602">
      <w:pPr>
        <w:spacing w:line="240" w:lineRule="auto"/>
        <w:ind w:left="720" w:firstLine="709"/>
        <w:rPr>
          <w:rFonts w:ascii="Times New Roman" w:hAnsi="Times New Roman"/>
          <w:szCs w:val="24"/>
          <w:lang w:val="ru-RU" w:eastAsia="ru-RU"/>
        </w:rPr>
      </w:pPr>
      <w:r>
        <w:rPr>
          <w:rFonts w:ascii="Times New Roman" w:hAnsi="Times New Roman"/>
          <w:noProof/>
          <w:position w:val="-16"/>
          <w:szCs w:val="24"/>
          <w:lang w:val="ru-RU" w:eastAsia="ru-RU"/>
        </w:rPr>
        <w:pict w14:anchorId="1E7CD428">
          <v:shape id="_x0000_i1217" type="#_x0000_t75" style="width:67.2pt;height:31.8pt;visibility:visible;mso-wrap-style:square">
            <v:imagedata r:id="rId80" o:title=""/>
          </v:shape>
        </w:pict>
      </w:r>
      <w:r w:rsidR="00DB6602" w:rsidRPr="00D10456">
        <w:rPr>
          <w:rFonts w:ascii="Times New Roman" w:hAnsi="Times New Roman"/>
          <w:szCs w:val="24"/>
          <w:lang w:val="ru-RU" w:eastAsia="ru-RU"/>
        </w:rPr>
        <w:t xml:space="preserve"> - смежные (соответственно меньшее и большее, чем для данной сети) табличные значения среднегодовой разности температур сетевой воды и грунта,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00610128" w14:textId="77777777" w:rsidR="00DB6602" w:rsidRPr="00D10456" w:rsidRDefault="00DB6602" w:rsidP="00DB6602">
      <w:pPr>
        <w:spacing w:line="240" w:lineRule="auto"/>
        <w:rPr>
          <w:rFonts w:ascii="Times New Roman" w:hAnsi="Times New Roman"/>
          <w:szCs w:val="24"/>
          <w:lang w:val="ru-RU" w:eastAsia="ru-RU"/>
        </w:rPr>
      </w:pPr>
      <w:r w:rsidRPr="00D10456">
        <w:rPr>
          <w:rFonts w:ascii="Times New Roman" w:hAnsi="Times New Roman"/>
          <w:szCs w:val="24"/>
          <w:lang w:val="ru-RU" w:eastAsia="ru-RU"/>
        </w:rPr>
        <w:t>Значение среднегодовой разности температур сетевой воды и грунта</w:t>
      </w:r>
    </w:p>
    <w:p w14:paraId="2475FE86" w14:textId="77777777" w:rsidR="00DB6602" w:rsidRPr="00D10456" w:rsidRDefault="00940EA4" w:rsidP="00DB6602">
      <w:pPr>
        <w:spacing w:before="120" w:line="240" w:lineRule="auto"/>
        <w:ind w:left="720" w:firstLine="709"/>
        <w:rPr>
          <w:rFonts w:ascii="Times New Roman" w:hAnsi="Times New Roman"/>
          <w:szCs w:val="24"/>
          <w:lang w:val="ru-RU" w:eastAsia="ru-RU"/>
        </w:rPr>
      </w:pPr>
      <w:r>
        <w:rPr>
          <w:rFonts w:ascii="Times New Roman" w:hAnsi="Times New Roman"/>
          <w:noProof/>
          <w:position w:val="-24"/>
          <w:szCs w:val="24"/>
          <w:lang w:val="ru-RU" w:eastAsia="ru-RU"/>
        </w:rPr>
        <w:pict w14:anchorId="35E3D5C7">
          <v:shape id="_x0000_i1218" type="#_x0000_t75" style="width:69pt;height:40.2pt;visibility:visible;mso-wrap-style:square">
            <v:imagedata r:id="rId81" o:title=""/>
          </v:shape>
        </w:pict>
      </w:r>
      <w:r w:rsidR="00DB6602" w:rsidRPr="00D10456">
        <w:rPr>
          <w:rFonts w:ascii="Times New Roman" w:hAnsi="Times New Roman"/>
          <w:szCs w:val="24"/>
          <w:lang w:val="ru-RU" w:eastAsia="ru-RU"/>
        </w:rPr>
        <w:t xml:space="preserve"> определяются по формуле:</w:t>
      </w:r>
    </w:p>
    <w:p w14:paraId="5DB22DDA" w14:textId="77777777" w:rsidR="00DB6602" w:rsidRPr="00D10456" w:rsidRDefault="00940EA4" w:rsidP="00DB6602">
      <w:pPr>
        <w:spacing w:before="120"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008D0592">
          <v:shape id="_x0000_i1219" type="#_x0000_t75" style="width:130.2pt;height:49.8pt;visibility:visible;mso-wrap-style:square">
            <v:imagedata r:id="rId82" o:title=""/>
          </v:shape>
        </w:pict>
      </w:r>
    </w:p>
    <w:p w14:paraId="1795DDE3" w14:textId="77777777" w:rsidR="00DB6602" w:rsidRPr="00D10456" w:rsidRDefault="00DB6602" w:rsidP="00DB6602">
      <w:pPr>
        <w:spacing w:before="120" w:line="240" w:lineRule="auto"/>
        <w:ind w:left="720" w:firstLine="709"/>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szCs w:val="24"/>
          <w:lang w:val="ru-RU" w:eastAsia="ru-RU"/>
        </w:rPr>
        <w:pict w14:anchorId="3D1B5016">
          <v:shape id="_x0000_i1220" type="#_x0000_t75" style="width:55.8pt;height:31.8pt;visibility:visible;mso-wrap-style:square">
            <v:imagedata r:id="rId83" o:title=""/>
          </v:shape>
        </w:pict>
      </w:r>
      <w:r w:rsidRPr="00D10456">
        <w:rPr>
          <w:rFonts w:ascii="Times New Roman" w:hAnsi="Times New Roman"/>
          <w:szCs w:val="24"/>
          <w:lang w:val="ru-RU" w:eastAsia="ru-RU"/>
        </w:rPr>
        <w:t xml:space="preserve">  - среднегодовая температура сетевой воды соответственно   в подающем и обратном трубопроводах данной тепловой сети, </w:t>
      </w:r>
      <w:r w:rsidRPr="00D10456">
        <w:rPr>
          <w:rFonts w:ascii="Times New Roman" w:hAnsi="Times New Roman"/>
          <w:szCs w:val="24"/>
          <w:vertAlign w:val="superscript"/>
          <w:lang w:val="ru-RU" w:eastAsia="ru-RU"/>
        </w:rPr>
        <w:t>о</w:t>
      </w:r>
      <w:r w:rsidRPr="00D10456">
        <w:rPr>
          <w:rFonts w:ascii="Times New Roman" w:hAnsi="Times New Roman"/>
          <w:szCs w:val="24"/>
          <w:lang w:val="ru-RU" w:eastAsia="ru-RU"/>
        </w:rPr>
        <w:t>С;</w:t>
      </w:r>
    </w:p>
    <w:p w14:paraId="6B6E1133" w14:textId="77777777" w:rsidR="00DB6602" w:rsidRPr="00D10456" w:rsidRDefault="00940EA4" w:rsidP="00DB6602">
      <w:pPr>
        <w:spacing w:before="120"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5BDC2F9D">
          <v:shape id="_x0000_i1221" type="#_x0000_t75" style="width:25.2pt;height:28.8pt;visibility:visible;mso-wrap-style:square">
            <v:imagedata r:id="rId84" o:title=""/>
          </v:shape>
        </w:pict>
      </w:r>
      <w:r w:rsidR="00DB6602" w:rsidRPr="00D10456">
        <w:rPr>
          <w:rFonts w:ascii="Times New Roman" w:hAnsi="Times New Roman"/>
          <w:szCs w:val="24"/>
          <w:lang w:val="ru-RU" w:eastAsia="ru-RU"/>
        </w:rPr>
        <w:t xml:space="preserve">  - среднегодовая температура грунта на глубине заложения   трубопроводов,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7896B328" w14:textId="77777777" w:rsidR="00DB6602" w:rsidRPr="00D10456" w:rsidRDefault="00DB6602" w:rsidP="00DB6602">
      <w:pPr>
        <w:spacing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Для надземной прокладки раздельно по подающему и обратному трубопроводам  </w:t>
      </w:r>
      <w:r w:rsidR="00940EA4">
        <w:rPr>
          <w:rFonts w:ascii="Times New Roman" w:hAnsi="Times New Roman"/>
          <w:noProof/>
          <w:szCs w:val="24"/>
          <w:lang w:val="ru-RU" w:eastAsia="ru-RU"/>
        </w:rPr>
        <w:pict w14:anchorId="291B7440">
          <v:shape id="_x0000_i1222" type="#_x0000_t75" style="width:2in;height:37.2pt;visibility:visible;mso-wrap-style:square">
            <v:imagedata r:id="rId85" o:title=""/>
          </v:shape>
        </w:pict>
      </w:r>
      <w:r w:rsidRPr="00D10456">
        <w:rPr>
          <w:rFonts w:ascii="Times New Roman" w:hAnsi="Times New Roman"/>
          <w:szCs w:val="24"/>
          <w:lang w:val="ru-RU" w:eastAsia="ru-RU"/>
        </w:rPr>
        <w:t xml:space="preserve">  по формулам:</w:t>
      </w:r>
    </w:p>
    <w:p w14:paraId="4863F972" w14:textId="77777777" w:rsidR="00DB6602" w:rsidRPr="00D10456" w:rsidRDefault="00940EA4" w:rsidP="00DB6602">
      <w:pPr>
        <w:spacing w:line="240" w:lineRule="auto"/>
        <w:ind w:firstLine="709"/>
        <w:rPr>
          <w:rFonts w:ascii="Times New Roman" w:hAnsi="Times New Roman"/>
          <w:szCs w:val="24"/>
          <w:lang w:val="ru-RU" w:eastAsia="ru-RU"/>
        </w:rPr>
      </w:pPr>
      <w:r>
        <w:rPr>
          <w:rFonts w:ascii="Times New Roman" w:hAnsi="Times New Roman"/>
          <w:noProof/>
          <w:szCs w:val="24"/>
          <w:lang w:val="ru-RU" w:eastAsia="ru-RU"/>
        </w:rPr>
        <w:pict w14:anchorId="1D478967">
          <v:shape id="_x0000_i1223" type="#_x0000_t75" style="width:259.2pt;height:106.8pt;visibility:visible;mso-wrap-style:square">
            <v:imagedata r:id="rId86" o:title=""/>
          </v:shape>
        </w:pict>
      </w:r>
    </w:p>
    <w:p w14:paraId="3E656441" w14:textId="77777777" w:rsidR="00DB6602" w:rsidRPr="00D10456" w:rsidRDefault="00DB6602" w:rsidP="00DB6602">
      <w:pPr>
        <w:spacing w:line="240" w:lineRule="auto"/>
        <w:ind w:left="720" w:firstLine="0"/>
        <w:rPr>
          <w:rFonts w:ascii="Times New Roman" w:hAnsi="Times New Roman"/>
          <w:szCs w:val="24"/>
          <w:lang w:val="ru-RU" w:eastAsia="ru-RU"/>
        </w:rPr>
      </w:pPr>
      <w:r w:rsidRPr="00D10456">
        <w:rPr>
          <w:rFonts w:ascii="Times New Roman" w:hAnsi="Times New Roman"/>
          <w:szCs w:val="24"/>
          <w:lang w:val="ru-RU" w:eastAsia="ru-RU"/>
        </w:rPr>
        <w:t xml:space="preserve">где  </w:t>
      </w:r>
      <w:r w:rsidR="00940EA4">
        <w:rPr>
          <w:rFonts w:ascii="Times New Roman" w:hAnsi="Times New Roman"/>
          <w:noProof/>
          <w:szCs w:val="24"/>
          <w:lang w:val="ru-RU" w:eastAsia="ru-RU"/>
        </w:rPr>
        <w:pict w14:anchorId="5C6EF933">
          <v:shape id="_x0000_i1224" type="#_x0000_t75" style="width:76.8pt;height:43.2pt;visibility:visible;mso-wrap-style:square">
            <v:imagedata r:id="rId87" o:title=""/>
          </v:shape>
        </w:pict>
      </w:r>
      <w:r w:rsidRPr="00D10456">
        <w:rPr>
          <w:rFonts w:ascii="Times New Roman" w:hAnsi="Times New Roman"/>
          <w:szCs w:val="24"/>
          <w:lang w:val="ru-RU" w:eastAsia="ru-RU"/>
        </w:rPr>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14:paraId="52C3E349" w14:textId="77777777" w:rsidR="00DB6602" w:rsidRPr="00D10456" w:rsidRDefault="00940EA4" w:rsidP="00DB6602">
      <w:pPr>
        <w:spacing w:line="240" w:lineRule="auto"/>
        <w:ind w:left="720" w:firstLine="0"/>
        <w:rPr>
          <w:rFonts w:ascii="Times New Roman" w:hAnsi="Times New Roman"/>
          <w:szCs w:val="24"/>
          <w:lang w:val="ru-RU" w:eastAsia="ru-RU"/>
        </w:rPr>
      </w:pPr>
      <w:r>
        <w:rPr>
          <w:rFonts w:ascii="Times New Roman" w:hAnsi="Times New Roman"/>
          <w:noProof/>
          <w:szCs w:val="24"/>
          <w:lang w:val="ru-RU" w:eastAsia="ru-RU"/>
        </w:rPr>
        <w:pict w14:anchorId="285B0FFE">
          <v:shape id="_x0000_i1225" type="#_x0000_t75" style="width:87pt;height:33pt;visibility:visible;mso-wrap-style:square">
            <v:imagedata r:id="rId88" o:title=""/>
          </v:shape>
        </w:pict>
      </w:r>
      <w:r w:rsidR="00DB6602" w:rsidRPr="00D10456">
        <w:rPr>
          <w:rFonts w:ascii="Times New Roman" w:hAnsi="Times New Roman"/>
          <w:szCs w:val="24"/>
          <w:lang w:val="ru-RU" w:eastAsia="ru-RU"/>
        </w:rPr>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14:paraId="3FF340E9" w14:textId="77777777" w:rsidR="00DB6602" w:rsidRPr="00D10456" w:rsidRDefault="00940EA4" w:rsidP="00DB6602">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48813D6B">
          <v:shape id="_x0000_i1226" type="#_x0000_t75" style="width:1in;height:30pt;visibility:visible;mso-wrap-style:square">
            <v:imagedata r:id="rId89" o:title=""/>
          </v:shape>
        </w:pict>
      </w:r>
      <w:r w:rsidR="00DB6602" w:rsidRPr="00D10456">
        <w:rPr>
          <w:rFonts w:ascii="Times New Roman" w:hAnsi="Times New Roman"/>
          <w:szCs w:val="24"/>
          <w:lang w:val="ru-RU" w:eastAsia="ru-RU"/>
        </w:rPr>
        <w:t xml:space="preserve"> - среднегодовая разность температур соответственно   сетевой воды в подающем и обратном трубопроводах и наружного воздуха для данной тепловой сети,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720DF8DE" w14:textId="77777777" w:rsidR="00DB6602" w:rsidRPr="00D10456" w:rsidRDefault="00940EA4" w:rsidP="00DB6602">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211E09EA">
          <v:shape id="_x0000_i1227" type="#_x0000_t75" style="width:73.2pt;height:28.8pt;visibility:visible;mso-wrap-style:square">
            <v:imagedata r:id="rId90" o:title=""/>
          </v:shape>
        </w:pict>
      </w:r>
      <w:r w:rsidR="00DB6602" w:rsidRPr="00D10456">
        <w:rPr>
          <w:rFonts w:ascii="Times New Roman" w:hAnsi="Times New Roman"/>
          <w:szCs w:val="24"/>
          <w:lang w:val="ru-RU" w:eastAsia="ru-RU"/>
        </w:rPr>
        <w:t xml:space="preserve"> - смежные табличные значения  (соответственно  меньшее и большее) среднегодовой разности температур сетевой воды в подающем трубопроводе и наружного воздуха,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1D114EC4" w14:textId="77777777" w:rsidR="00DB6602" w:rsidRPr="00D10456" w:rsidRDefault="00940EA4" w:rsidP="00DB6602">
      <w:pPr>
        <w:spacing w:line="240" w:lineRule="auto"/>
        <w:ind w:left="720" w:firstLine="709"/>
        <w:rPr>
          <w:rFonts w:ascii="Times New Roman" w:hAnsi="Times New Roman"/>
          <w:szCs w:val="24"/>
          <w:lang w:val="ru-RU" w:eastAsia="ru-RU"/>
        </w:rPr>
      </w:pPr>
      <w:r>
        <w:rPr>
          <w:rFonts w:ascii="Times New Roman" w:hAnsi="Times New Roman"/>
          <w:noProof/>
          <w:szCs w:val="24"/>
          <w:lang w:val="ru-RU" w:eastAsia="ru-RU"/>
        </w:rPr>
        <w:pict w14:anchorId="186F19E5">
          <v:shape id="_x0000_i1228" type="#_x0000_t75" style="width:73.8pt;height:28.2pt;visibility:visible;mso-wrap-style:square">
            <v:imagedata r:id="rId91" o:title=""/>
          </v:shape>
        </w:pict>
      </w:r>
      <w:r w:rsidR="00DB6602" w:rsidRPr="00D10456">
        <w:rPr>
          <w:rFonts w:ascii="Times New Roman" w:hAnsi="Times New Roman"/>
          <w:szCs w:val="24"/>
          <w:lang w:val="ru-RU" w:eastAsia="ru-RU"/>
        </w:rPr>
        <w:t xml:space="preserve"> - смежные табличные значения  (соответственно  меньшее и большее) среднегодовой разности температур сетевой воды в обратном трубопроводе и наружного воздуха, </w:t>
      </w:r>
      <w:r w:rsidR="00DB6602" w:rsidRPr="00D10456">
        <w:rPr>
          <w:rFonts w:ascii="Times New Roman" w:hAnsi="Times New Roman"/>
          <w:szCs w:val="24"/>
          <w:vertAlign w:val="superscript"/>
          <w:lang w:val="ru-RU" w:eastAsia="ru-RU"/>
        </w:rPr>
        <w:t>о</w:t>
      </w:r>
      <w:r w:rsidR="00DB6602" w:rsidRPr="00D10456">
        <w:rPr>
          <w:rFonts w:ascii="Times New Roman" w:hAnsi="Times New Roman"/>
          <w:szCs w:val="24"/>
          <w:lang w:val="ru-RU" w:eastAsia="ru-RU"/>
        </w:rPr>
        <w:t>С.</w:t>
      </w:r>
    </w:p>
    <w:p w14:paraId="3C078142" w14:textId="77777777" w:rsidR="00DB6602" w:rsidRPr="00D10456" w:rsidRDefault="00DB6602" w:rsidP="00DB6602">
      <w:pPr>
        <w:spacing w:line="240" w:lineRule="auto"/>
        <w:ind w:left="720" w:firstLine="0"/>
        <w:rPr>
          <w:rFonts w:ascii="Times New Roman" w:hAnsi="Times New Roman"/>
          <w:noProof/>
          <w:szCs w:val="24"/>
          <w:lang w:val="ru-RU" w:eastAsia="ru-RU"/>
        </w:rPr>
      </w:pPr>
      <w:r w:rsidRPr="00D10456">
        <w:rPr>
          <w:rFonts w:ascii="Times New Roman" w:hAnsi="Times New Roman"/>
          <w:noProof/>
          <w:szCs w:val="24"/>
          <w:lang w:val="ru-RU" w:eastAsia="ru-RU"/>
        </w:rPr>
        <w:t xml:space="preserve">Среднегодовые значения разности температур для подающего </w:t>
      </w:r>
      <w:r w:rsidR="00940EA4">
        <w:rPr>
          <w:rFonts w:ascii="Times New Roman" w:hAnsi="Times New Roman"/>
          <w:noProof/>
          <w:szCs w:val="24"/>
          <w:lang w:val="ru-RU" w:eastAsia="ru-RU"/>
        </w:rPr>
        <w:pict w14:anchorId="79412F65">
          <v:shape id="_x0000_i1229" type="#_x0000_t75" style="width:34.8pt;height:28.2pt;visibility:visible;mso-wrap-style:square">
            <v:imagedata r:id="rId92" o:title=""/>
          </v:shape>
        </w:pict>
      </w:r>
      <w:r w:rsidRPr="00D10456">
        <w:rPr>
          <w:rFonts w:ascii="Times New Roman" w:hAnsi="Times New Roman"/>
          <w:noProof/>
          <w:szCs w:val="24"/>
          <w:lang w:val="ru-RU" w:eastAsia="ru-RU"/>
        </w:rPr>
        <w:t xml:space="preserve"> и обратного </w:t>
      </w:r>
      <w:r w:rsidR="00940EA4">
        <w:rPr>
          <w:rFonts w:ascii="Times New Roman" w:hAnsi="Times New Roman"/>
          <w:noProof/>
          <w:szCs w:val="24"/>
          <w:lang w:val="ru-RU" w:eastAsia="ru-RU"/>
        </w:rPr>
        <w:pict w14:anchorId="54C4214A">
          <v:shape id="_x0000_i1230" type="#_x0000_t75" style="width:31.8pt;height:28.8pt;visibility:visible;mso-wrap-style:square">
            <v:imagedata r:id="rId93" o:title=""/>
          </v:shape>
        </w:pict>
      </w:r>
      <w:r w:rsidRPr="00D10456">
        <w:rPr>
          <w:rFonts w:ascii="Times New Roman" w:hAnsi="Times New Roman"/>
          <w:noProof/>
          <w:szCs w:val="24"/>
          <w:lang w:val="ru-RU" w:eastAsia="ru-RU"/>
        </w:rPr>
        <w:t xml:space="preserve"> трубопроводов определяется как разность соответствующих среднегодовых температур сетевой воды </w:t>
      </w:r>
      <w:r w:rsidR="00940EA4">
        <w:rPr>
          <w:rFonts w:ascii="Times New Roman" w:hAnsi="Times New Roman"/>
          <w:noProof/>
          <w:szCs w:val="24"/>
          <w:lang w:val="ru-RU" w:eastAsia="ru-RU"/>
        </w:rPr>
        <w:pict w14:anchorId="033DE76F">
          <v:shape id="_x0000_i1231" type="#_x0000_t75" style="width:58.2pt;height:27pt;visibility:visible;mso-wrap-style:square">
            <v:imagedata r:id="rId94" o:title=""/>
          </v:shape>
        </w:pict>
      </w:r>
      <w:r w:rsidRPr="00D10456">
        <w:rPr>
          <w:rFonts w:ascii="Times New Roman" w:hAnsi="Times New Roman"/>
          <w:noProof/>
          <w:szCs w:val="24"/>
          <w:lang w:val="ru-RU" w:eastAsia="ru-RU"/>
        </w:rPr>
        <w:t xml:space="preserve"> и среднегодовой температуры наружного воздуха </w:t>
      </w:r>
      <w:r w:rsidR="00940EA4">
        <w:rPr>
          <w:rFonts w:ascii="Times New Roman" w:hAnsi="Times New Roman"/>
          <w:noProof/>
          <w:szCs w:val="24"/>
          <w:lang w:val="ru-RU" w:eastAsia="ru-RU"/>
        </w:rPr>
        <w:pict w14:anchorId="78E42EBD">
          <v:shape id="_x0000_i1232" type="#_x0000_t75" style="width:24pt;height:25.2pt;visibility:visible;mso-wrap-style:square">
            <v:imagedata r:id="rId95" o:title=""/>
          </v:shape>
        </w:pict>
      </w:r>
      <w:r w:rsidRPr="00D10456">
        <w:rPr>
          <w:rFonts w:ascii="Times New Roman" w:hAnsi="Times New Roman"/>
          <w:noProof/>
          <w:szCs w:val="24"/>
          <w:lang w:val="ru-RU" w:eastAsia="ru-RU"/>
        </w:rPr>
        <w:t>.</w:t>
      </w:r>
    </w:p>
    <w:p w14:paraId="06F68278" w14:textId="77777777" w:rsidR="00DB6602" w:rsidRPr="00D10456" w:rsidRDefault="00DB6602" w:rsidP="00DB6602">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Определение часовых тепловых потерь тепловыми сетями, теплоизоляционные конструкции которых выполнены в соответствии с нормами, принципиально не отличается от вышеприведенного. В то же время необходимо учитывать следующее:</w:t>
      </w:r>
    </w:p>
    <w:p w14:paraId="39F7DFA1" w14:textId="77777777" w:rsidR="00DB6602" w:rsidRPr="00D10456" w:rsidRDefault="00DB6602"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нормы приведены раздельно для тепловых сетей с числом часов работы в год более 5000, а также 5000 и менее;</w:t>
      </w:r>
    </w:p>
    <w:p w14:paraId="754AF981" w14:textId="77777777" w:rsidR="00DB6602" w:rsidRPr="00D10456" w:rsidRDefault="00DB6602"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для подземной прокладки тепловых сетей нормы приведены раздельно для канальной и бесканальной прокладок;</w:t>
      </w:r>
    </w:p>
    <w:p w14:paraId="5852B7C8" w14:textId="77777777" w:rsidR="00DB6602" w:rsidRPr="00D10456" w:rsidRDefault="00DB6602"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w:t>
      </w:r>
    </w:p>
    <w:p w14:paraId="78615F7A" w14:textId="77777777" w:rsidR="00DB6602" w:rsidRPr="00D10456" w:rsidRDefault="00DB6602" w:rsidP="009773D5">
      <w:pPr>
        <w:numPr>
          <w:ilvl w:val="0"/>
          <w:numId w:val="22"/>
        </w:numPr>
        <w:spacing w:before="120" w:after="200" w:line="240" w:lineRule="auto"/>
        <w:contextualSpacing/>
        <w:jc w:val="left"/>
        <w:rPr>
          <w:rFonts w:ascii="Times New Roman" w:hAnsi="Times New Roman"/>
          <w:szCs w:val="24"/>
          <w:lang w:val="ru-RU" w:eastAsia="ru-RU"/>
        </w:rPr>
      </w:pPr>
      <w:r w:rsidRPr="00D10456">
        <w:rPr>
          <w:rFonts w:ascii="Times New Roman" w:hAnsi="Times New Roman"/>
          <w:szCs w:val="24"/>
          <w:lang w:val="ru-RU" w:eastAsia="ru-RU"/>
        </w:rPr>
        <w:t>удельные тепловые потери для участков подземной канальной и бесканальной прокладок для каждого диаметра трубопровода находятся путем суммирования тепловых потерь, определенных по нормам раздельно для подающего и обратного трубопроводов.</w:t>
      </w:r>
    </w:p>
    <w:p w14:paraId="4A98B3C5" w14:textId="77777777" w:rsidR="00DB6602" w:rsidRPr="00D10456" w:rsidRDefault="00DB6602" w:rsidP="00DB6602">
      <w:pPr>
        <w:spacing w:before="120"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Среднегодовое значение температуры сетевой воды </w:t>
      </w:r>
      <w:r w:rsidR="00940EA4">
        <w:rPr>
          <w:rFonts w:ascii="Times New Roman" w:hAnsi="Times New Roman"/>
          <w:noProof/>
          <w:szCs w:val="24"/>
          <w:lang w:val="ru-RU" w:eastAsia="ru-RU"/>
        </w:rPr>
        <w:pict w14:anchorId="64E20950">
          <v:shape id="_x0000_i1233" type="#_x0000_t75" style="width:52.2pt;height:28.8pt;visibility:visible;mso-wrap-style:square">
            <v:imagedata r:id="rId96" o:title=""/>
          </v:shape>
        </w:pict>
      </w:r>
      <w:r w:rsidRPr="00D10456">
        <w:rPr>
          <w:rFonts w:ascii="Times New Roman" w:hAnsi="Times New Roman"/>
          <w:szCs w:val="24"/>
          <w:lang w:val="ru-RU" w:eastAsia="ru-RU"/>
        </w:rPr>
        <w:t xml:space="preserve"> определяется как среднее значение из ожидаемых среднемесячных значений температуры воды по принятому температурному графику регулирования отпуска теплоты, со- ответствующих ожидаемым значениям температуры наружного воздуха за весь период работы тепловой сети в течение года.</w:t>
      </w:r>
    </w:p>
    <w:p w14:paraId="5F356E7F" w14:textId="77777777" w:rsidR="00DB6602" w:rsidRPr="00D10456" w:rsidRDefault="00DB6602" w:rsidP="00DB6602">
      <w:pPr>
        <w:spacing w:before="120" w:line="240" w:lineRule="auto"/>
        <w:rPr>
          <w:rFonts w:ascii="Times New Roman" w:hAnsi="Times New Roman"/>
          <w:szCs w:val="24"/>
          <w:lang w:val="ru-RU" w:eastAsia="ru-RU"/>
        </w:rPr>
      </w:pPr>
      <w:r w:rsidRPr="00D10456">
        <w:rPr>
          <w:rFonts w:ascii="Times New Roman" w:hAnsi="Times New Roman"/>
          <w:szCs w:val="24"/>
          <w:lang w:val="ru-RU" w:eastAsia="ru-RU"/>
        </w:rPr>
        <w:t>Ожидаемые среднемесячные значения температуры наружного воздуха и грунта определяются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справочникам.</w:t>
      </w:r>
    </w:p>
    <w:p w14:paraId="1FDCE77D" w14:textId="77777777" w:rsidR="00DB6602" w:rsidRPr="00D10456" w:rsidRDefault="00DB6602" w:rsidP="00DB6602">
      <w:pPr>
        <w:spacing w:after="200" w:line="240" w:lineRule="auto"/>
        <w:ind w:firstLine="709"/>
        <w:rPr>
          <w:rFonts w:ascii="Times New Roman" w:hAnsi="Times New Roman"/>
          <w:szCs w:val="24"/>
          <w:lang w:val="ru-RU" w:eastAsia="ru-RU"/>
        </w:rPr>
      </w:pPr>
      <w:r w:rsidRPr="00D10456">
        <w:rPr>
          <w:rFonts w:ascii="Times New Roman" w:hAnsi="Times New Roman"/>
          <w:szCs w:val="24"/>
          <w:lang w:val="ru-RU" w:eastAsia="ru-RU"/>
        </w:rPr>
        <w:t xml:space="preserve">Среднегодовое значение температуры грунта </w:t>
      </w:r>
      <w:r w:rsidR="00940EA4">
        <w:rPr>
          <w:rFonts w:ascii="Times New Roman" w:hAnsi="Times New Roman"/>
          <w:noProof/>
          <w:szCs w:val="24"/>
          <w:lang w:val="ru-RU" w:eastAsia="ru-RU"/>
        </w:rPr>
        <w:pict w14:anchorId="4E8C2E2F">
          <v:shape id="_x0000_i1234" type="#_x0000_t75" style="width:24pt;height:28.8pt;visibility:visible;mso-wrap-style:square">
            <v:imagedata r:id="rId97" o:title=""/>
          </v:shape>
        </w:pict>
      </w:r>
      <w:r w:rsidRPr="00D10456">
        <w:rPr>
          <w:rFonts w:ascii="Times New Roman" w:hAnsi="Times New Roman"/>
          <w:szCs w:val="24"/>
          <w:lang w:val="ru-RU" w:eastAsia="ru-RU"/>
        </w:rPr>
        <w:t xml:space="preserve"> определяется как  сред- нее значение из ожидаемых среднемесячных значений температуры грунта на глубине залегания трубопроводов.</w:t>
      </w:r>
    </w:p>
    <w:p w14:paraId="78A968B8"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5" w:name="_Toc32772587"/>
      <w:r w:rsidRPr="0011031A">
        <w:rPr>
          <w:rFonts w:ascii="Times New Roman" w:hAnsi="Times New Roman"/>
          <w:b/>
          <w:iCs/>
          <w:sz w:val="26"/>
          <w:szCs w:val="26"/>
          <w:lang w:val="ru-RU" w:bidi="en-US"/>
        </w:rPr>
        <w:t>Сравнительные пьезометрические графики для разработки и анализа сценариев перспективного развития тепловых сетей.</w:t>
      </w:r>
      <w:bookmarkEnd w:id="35"/>
    </w:p>
    <w:p w14:paraId="16235188"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Одним из основных инструментов анализа результатов расчетов тепловых сетей является пьезометрический график. График изображает линии изменения давления в узлах сети по выбранному маршруту, например, от источника до одного из потребителей. Пьезометрический график строится по указанному пути. Путь указывается автоматически, достаточно определить его начальный и конечный узлы. Если путей от одного узла до другого может быть несколько, то по умолчанию путь выбирается самый короткий, в том случае если исследуется другой путь, то указываются промежуточные узлы.</w:t>
      </w:r>
    </w:p>
    <w:p w14:paraId="63FB9D74" w14:textId="77777777" w:rsidR="00D572C3" w:rsidRPr="00D572C3" w:rsidRDefault="00D572C3" w:rsidP="00D572C3">
      <w:pPr>
        <w:spacing w:line="276" w:lineRule="auto"/>
        <w:ind w:firstLine="567"/>
        <w:rPr>
          <w:rFonts w:ascii="Times New Roman" w:hAnsi="Times New Roman"/>
          <w:b/>
          <w:i/>
          <w:lang w:val="ru-RU"/>
        </w:rPr>
      </w:pPr>
      <w:r w:rsidRPr="00D572C3">
        <w:rPr>
          <w:rFonts w:ascii="Times New Roman" w:hAnsi="Times New Roman"/>
          <w:b/>
          <w:i/>
          <w:lang w:val="ru-RU"/>
        </w:rPr>
        <w:t>Порядок построения пьезометрического графика</w:t>
      </w:r>
    </w:p>
    <w:p w14:paraId="46D45D2E"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Порядок построения пьезометрического графика следующий:</w:t>
      </w:r>
    </w:p>
    <w:p w14:paraId="5C079915"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1. Активируется слой, содержащий тепловую сеть.</w:t>
      </w:r>
    </w:p>
    <w:p w14:paraId="2A889FA2"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2. Выбирается режим установки флагов.</w:t>
      </w:r>
    </w:p>
    <w:p w14:paraId="5660DDFF"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3. Выбирается начальный (например, источник) и конечный объект (например, проблемный потребитель) системы теплоснабжения.</w:t>
      </w:r>
    </w:p>
    <w:p w14:paraId="5D3158CD"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4. В контекстном меню активируется команда «Найти путь». Выбранный маршрут для построения графика выделяется красным цветом.</w:t>
      </w:r>
    </w:p>
    <w:p w14:paraId="49289028"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5. В меню «Задачи» активируется команда «Пьезометрический график».</w:t>
      </w:r>
    </w:p>
    <w:p w14:paraId="342F26A6"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В результате выполнения команды в окно «График» выводятся результаты расчета пьезометрического графика для исследуемого участка сети в графическом и табличном виде.</w:t>
      </w:r>
    </w:p>
    <w:p w14:paraId="0FEA7929" w14:textId="77777777" w:rsidR="00D572C3" w:rsidRPr="00D268A3" w:rsidRDefault="00940EA4" w:rsidP="00D572C3">
      <w:pPr>
        <w:keepNext/>
        <w:ind w:firstLine="567"/>
        <w:rPr>
          <w:rFonts w:ascii="Times New Roman" w:hAnsi="Times New Roman"/>
        </w:rPr>
      </w:pPr>
      <w:r>
        <w:rPr>
          <w:rFonts w:ascii="Times New Roman" w:hAnsi="Times New Roman"/>
          <w:noProof/>
          <w:lang w:val="ru-RU" w:eastAsia="ru-RU"/>
        </w:rPr>
        <w:pict w14:anchorId="72D49F08">
          <v:shape id="Рисунок 329" o:spid="_x0000_i1235" type="#_x0000_t75" style="width:442.2pt;height:238.2pt;visibility:visible;mso-wrap-style:square">
            <v:imagedata r:id="rId150" o:title=""/>
          </v:shape>
        </w:pict>
      </w:r>
    </w:p>
    <w:p w14:paraId="3136DEFB" w14:textId="77777777" w:rsidR="00D572C3" w:rsidRPr="00D572C3" w:rsidRDefault="00D572C3" w:rsidP="00D572C3">
      <w:pPr>
        <w:pStyle w:val="aff8"/>
        <w:spacing w:before="0" w:line="360" w:lineRule="auto"/>
        <w:ind w:firstLine="567"/>
        <w:rPr>
          <w:rFonts w:ascii="Times New Roman" w:hAnsi="Times New Roman"/>
          <w:color w:val="auto"/>
          <w:szCs w:val="24"/>
          <w:lang w:val="ru-RU"/>
        </w:rPr>
      </w:pPr>
      <w:bookmarkStart w:id="36" w:name="_Toc459979403"/>
      <w:r w:rsidRPr="0097194F">
        <w:rPr>
          <w:rFonts w:ascii="Times New Roman" w:hAnsi="Times New Roman"/>
          <w:color w:val="auto"/>
          <w:szCs w:val="24"/>
          <w:lang w:val="ru-RU"/>
        </w:rPr>
        <w:t xml:space="preserve">Рисунок </w:t>
      </w:r>
      <w:r w:rsidR="0097194F" w:rsidRPr="0097194F">
        <w:rPr>
          <w:rFonts w:ascii="Times New Roman" w:hAnsi="Times New Roman"/>
          <w:color w:val="auto"/>
          <w:szCs w:val="24"/>
          <w:lang w:val="ru-RU"/>
        </w:rPr>
        <w:t>2.9-</w:t>
      </w:r>
      <w:r w:rsidRPr="0097194F">
        <w:rPr>
          <w:rFonts w:ascii="Times New Roman" w:hAnsi="Times New Roman"/>
          <w:color w:val="auto"/>
          <w:szCs w:val="24"/>
          <w:lang w:val="ru-RU"/>
        </w:rPr>
        <w:t>1 - Окно</w:t>
      </w:r>
      <w:r w:rsidRPr="00D572C3">
        <w:rPr>
          <w:rFonts w:ascii="Times New Roman" w:hAnsi="Times New Roman"/>
          <w:color w:val="auto"/>
          <w:szCs w:val="24"/>
          <w:lang w:val="ru-RU"/>
        </w:rPr>
        <w:t xml:space="preserve"> пьезометрического графика</w:t>
      </w:r>
      <w:bookmarkEnd w:id="36"/>
    </w:p>
    <w:p w14:paraId="211508CB"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На пьезометрическом графике отображаются:</w:t>
      </w:r>
    </w:p>
    <w:p w14:paraId="3EFF23C5" w14:textId="77777777" w:rsidR="00D572C3" w:rsidRPr="00D572C3" w:rsidRDefault="00D572C3" w:rsidP="009773D5">
      <w:pPr>
        <w:numPr>
          <w:ilvl w:val="0"/>
          <w:numId w:val="26"/>
        </w:numPr>
        <w:spacing w:line="276" w:lineRule="auto"/>
        <w:ind w:left="0" w:firstLine="567"/>
        <w:contextualSpacing/>
        <w:rPr>
          <w:rFonts w:ascii="Times New Roman" w:hAnsi="Times New Roman"/>
          <w:lang w:val="ru-RU"/>
        </w:rPr>
      </w:pPr>
      <w:r w:rsidRPr="00D572C3">
        <w:rPr>
          <w:rFonts w:ascii="Times New Roman" w:hAnsi="Times New Roman"/>
          <w:lang w:val="ru-RU"/>
        </w:rPr>
        <w:t>линия давления в подающем трубопроводе красным цветом;</w:t>
      </w:r>
    </w:p>
    <w:p w14:paraId="5D0C161B" w14:textId="77777777" w:rsidR="00D572C3" w:rsidRPr="00D572C3" w:rsidRDefault="00D572C3" w:rsidP="009773D5">
      <w:pPr>
        <w:numPr>
          <w:ilvl w:val="0"/>
          <w:numId w:val="26"/>
        </w:numPr>
        <w:spacing w:line="276" w:lineRule="auto"/>
        <w:ind w:left="0" w:firstLine="567"/>
        <w:contextualSpacing/>
        <w:rPr>
          <w:rFonts w:ascii="Times New Roman" w:hAnsi="Times New Roman"/>
          <w:lang w:val="ru-RU"/>
        </w:rPr>
      </w:pPr>
      <w:r w:rsidRPr="00D572C3">
        <w:rPr>
          <w:rFonts w:ascii="Times New Roman" w:hAnsi="Times New Roman"/>
          <w:lang w:val="ru-RU"/>
        </w:rPr>
        <w:t>линия давления в обратном трубопроводе синим цветом;</w:t>
      </w:r>
    </w:p>
    <w:p w14:paraId="33B8E5F9" w14:textId="77777777" w:rsidR="00D572C3" w:rsidRPr="00D268A3" w:rsidRDefault="00D572C3" w:rsidP="009773D5">
      <w:pPr>
        <w:numPr>
          <w:ilvl w:val="0"/>
          <w:numId w:val="26"/>
        </w:numPr>
        <w:spacing w:line="276" w:lineRule="auto"/>
        <w:ind w:left="0" w:firstLine="567"/>
        <w:contextualSpacing/>
        <w:rPr>
          <w:rFonts w:ascii="Times New Roman" w:hAnsi="Times New Roman"/>
        </w:rPr>
      </w:pPr>
      <w:r w:rsidRPr="00D268A3">
        <w:rPr>
          <w:rFonts w:ascii="Times New Roman" w:hAnsi="Times New Roman"/>
        </w:rPr>
        <w:t>линия поверхности земли пунктиром;</w:t>
      </w:r>
    </w:p>
    <w:p w14:paraId="575B44F7" w14:textId="77777777" w:rsidR="00D572C3" w:rsidRPr="00D572C3" w:rsidRDefault="00D572C3" w:rsidP="009773D5">
      <w:pPr>
        <w:numPr>
          <w:ilvl w:val="0"/>
          <w:numId w:val="26"/>
        </w:numPr>
        <w:spacing w:line="276" w:lineRule="auto"/>
        <w:ind w:left="0" w:firstLine="567"/>
        <w:contextualSpacing/>
        <w:rPr>
          <w:rFonts w:ascii="Times New Roman" w:hAnsi="Times New Roman"/>
          <w:lang w:val="ru-RU"/>
        </w:rPr>
      </w:pPr>
      <w:r w:rsidRPr="00D572C3">
        <w:rPr>
          <w:rFonts w:ascii="Times New Roman" w:hAnsi="Times New Roman"/>
          <w:lang w:val="ru-RU"/>
        </w:rPr>
        <w:t>линия статического напора голубым пунктиром;</w:t>
      </w:r>
    </w:p>
    <w:p w14:paraId="6371AAD2" w14:textId="77777777" w:rsidR="00D572C3" w:rsidRPr="00D572C3" w:rsidRDefault="00D572C3" w:rsidP="009773D5">
      <w:pPr>
        <w:numPr>
          <w:ilvl w:val="0"/>
          <w:numId w:val="26"/>
        </w:numPr>
        <w:spacing w:line="276" w:lineRule="auto"/>
        <w:ind w:left="0" w:firstLine="567"/>
        <w:contextualSpacing/>
        <w:rPr>
          <w:rFonts w:ascii="Times New Roman" w:hAnsi="Times New Roman"/>
          <w:lang w:val="ru-RU"/>
        </w:rPr>
      </w:pPr>
      <w:r w:rsidRPr="00D572C3">
        <w:rPr>
          <w:rFonts w:ascii="Times New Roman" w:hAnsi="Times New Roman"/>
          <w:lang w:val="ru-RU"/>
        </w:rPr>
        <w:t>линия давления вскипания оранжевым цветом.</w:t>
      </w:r>
    </w:p>
    <w:p w14:paraId="1AB31421"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Совмещение пьезометрических графиков выполняется в следующем порядке:</w:t>
      </w:r>
    </w:p>
    <w:p w14:paraId="631807A9" w14:textId="77777777" w:rsidR="00D572C3" w:rsidRPr="00D268A3" w:rsidRDefault="00D572C3" w:rsidP="009773D5">
      <w:pPr>
        <w:numPr>
          <w:ilvl w:val="0"/>
          <w:numId w:val="27"/>
        </w:numPr>
        <w:spacing w:line="276" w:lineRule="auto"/>
        <w:ind w:left="0" w:firstLine="567"/>
        <w:contextualSpacing/>
        <w:rPr>
          <w:rFonts w:ascii="Times New Roman" w:hAnsi="Times New Roman"/>
        </w:rPr>
      </w:pPr>
      <w:r w:rsidRPr="00D268A3">
        <w:rPr>
          <w:rFonts w:ascii="Times New Roman" w:hAnsi="Times New Roman"/>
        </w:rPr>
        <w:t>Выполняется построение первого пьезографика.</w:t>
      </w:r>
    </w:p>
    <w:p w14:paraId="2BEAB7C9" w14:textId="77777777" w:rsidR="00D572C3" w:rsidRPr="00D572C3" w:rsidRDefault="00D572C3" w:rsidP="009773D5">
      <w:pPr>
        <w:numPr>
          <w:ilvl w:val="0"/>
          <w:numId w:val="27"/>
        </w:numPr>
        <w:spacing w:line="276" w:lineRule="auto"/>
        <w:ind w:left="0" w:firstLine="567"/>
        <w:contextualSpacing/>
        <w:rPr>
          <w:rFonts w:ascii="Times New Roman" w:hAnsi="Times New Roman"/>
          <w:lang w:val="ru-RU"/>
        </w:rPr>
      </w:pPr>
      <w:r w:rsidRPr="00D572C3">
        <w:rPr>
          <w:rFonts w:ascii="Times New Roman" w:hAnsi="Times New Roman"/>
          <w:lang w:val="ru-RU"/>
        </w:rPr>
        <w:t>Выбирается новый путь для построения второго графика.</w:t>
      </w:r>
    </w:p>
    <w:p w14:paraId="6699683E" w14:textId="77777777" w:rsidR="00D572C3" w:rsidRPr="00D572C3" w:rsidRDefault="00D572C3" w:rsidP="009773D5">
      <w:pPr>
        <w:numPr>
          <w:ilvl w:val="0"/>
          <w:numId w:val="27"/>
        </w:numPr>
        <w:spacing w:line="276" w:lineRule="auto"/>
        <w:ind w:left="0" w:firstLine="567"/>
        <w:contextualSpacing/>
        <w:rPr>
          <w:rFonts w:ascii="Times New Roman" w:hAnsi="Times New Roman"/>
          <w:lang w:val="ru-RU"/>
        </w:rPr>
      </w:pPr>
      <w:r w:rsidRPr="00D572C3">
        <w:rPr>
          <w:rFonts w:ascii="Times New Roman" w:hAnsi="Times New Roman"/>
          <w:lang w:val="ru-RU"/>
        </w:rPr>
        <w:t>В окне «График» в основном меню выбирается команда «Добавить», после чего новый график совмещается с предыдущим. При этом первый график прорисовывается более тусклым цветом, а второй график более ярким.</w:t>
      </w:r>
    </w:p>
    <w:p w14:paraId="264104A4"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 xml:space="preserve">Настройка масштабирования графика выполняется путем установки курсора на заголовке окна «График». При этом масштабирование может выполняться вручную, автоматически по оси </w:t>
      </w:r>
      <w:r w:rsidRPr="00D268A3">
        <w:rPr>
          <w:rFonts w:ascii="Times New Roman" w:hAnsi="Times New Roman"/>
        </w:rPr>
        <w:t>X</w:t>
      </w:r>
      <w:r w:rsidRPr="00D572C3">
        <w:rPr>
          <w:rFonts w:ascii="Times New Roman" w:hAnsi="Times New Roman"/>
          <w:lang w:val="ru-RU"/>
        </w:rPr>
        <w:t xml:space="preserve"> и </w:t>
      </w:r>
      <w:r w:rsidRPr="00D268A3">
        <w:rPr>
          <w:rFonts w:ascii="Times New Roman" w:hAnsi="Times New Roman"/>
        </w:rPr>
        <w:t>Y</w:t>
      </w:r>
      <w:r w:rsidRPr="00D572C3">
        <w:rPr>
          <w:rFonts w:ascii="Times New Roman" w:hAnsi="Times New Roman"/>
          <w:lang w:val="ru-RU"/>
        </w:rPr>
        <w:t xml:space="preserve"> или равномерными отсчетами. При масштабировании графика выбирается способ определения длины участка:</w:t>
      </w:r>
    </w:p>
    <w:p w14:paraId="275BD38F"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 по масштабу с карты или по значению, записанному в поле базы данных по участкам сети.</w:t>
      </w:r>
    </w:p>
    <w:p w14:paraId="08CFCF79" w14:textId="77777777" w:rsidR="00D572C3" w:rsidRPr="00D268A3" w:rsidRDefault="00D572C3" w:rsidP="00D572C3">
      <w:pPr>
        <w:spacing w:line="276" w:lineRule="auto"/>
        <w:ind w:firstLine="567"/>
        <w:rPr>
          <w:rFonts w:ascii="Times New Roman" w:hAnsi="Times New Roman"/>
        </w:rPr>
      </w:pPr>
      <w:r w:rsidRPr="00D572C3">
        <w:rPr>
          <w:rFonts w:ascii="Times New Roman" w:hAnsi="Times New Roman"/>
          <w:lang w:val="ru-RU"/>
        </w:rPr>
        <w:t xml:space="preserve">При ручном масштабировании графика устанавливается маркер на строке «Соблюдать масштаб» и в правом поле вводится требуемый масштаб. Параметры отображения фона и сетки графика задаются установкой курсора в подменю </w:t>
      </w:r>
      <w:r w:rsidRPr="00D268A3">
        <w:rPr>
          <w:rFonts w:ascii="Times New Roman" w:hAnsi="Times New Roman"/>
        </w:rPr>
        <w:t>«Фон и сетка».</w:t>
      </w:r>
    </w:p>
    <w:p w14:paraId="2757031D" w14:textId="77777777" w:rsidR="00D572C3" w:rsidRPr="00D268A3" w:rsidRDefault="00940EA4" w:rsidP="00D572C3">
      <w:pPr>
        <w:keepNext/>
        <w:ind w:firstLine="567"/>
        <w:jc w:val="center"/>
        <w:rPr>
          <w:rFonts w:ascii="Times New Roman" w:hAnsi="Times New Roman"/>
        </w:rPr>
      </w:pPr>
      <w:r>
        <w:rPr>
          <w:rFonts w:ascii="Times New Roman" w:hAnsi="Times New Roman"/>
          <w:noProof/>
          <w:lang w:val="ru-RU" w:eastAsia="ru-RU"/>
        </w:rPr>
        <w:pict w14:anchorId="61E5ED91">
          <v:shape id="Рисунок 330" o:spid="_x0000_i1236" type="#_x0000_t75" style="width:458.4pt;height:265.8pt;visibility:visible;mso-wrap-style:square">
            <v:imagedata r:id="rId151" o:title=""/>
          </v:shape>
        </w:pict>
      </w:r>
    </w:p>
    <w:p w14:paraId="501F452D" w14:textId="77777777" w:rsidR="00D572C3" w:rsidRPr="00D572C3" w:rsidRDefault="00D572C3" w:rsidP="00D572C3">
      <w:pPr>
        <w:pStyle w:val="aff8"/>
        <w:spacing w:before="0" w:line="360" w:lineRule="auto"/>
        <w:ind w:firstLine="567"/>
        <w:rPr>
          <w:rFonts w:ascii="Times New Roman" w:hAnsi="Times New Roman"/>
          <w:b w:val="0"/>
          <w:color w:val="auto"/>
          <w:szCs w:val="24"/>
          <w:lang w:val="ru-RU"/>
        </w:rPr>
      </w:pPr>
      <w:bookmarkStart w:id="37" w:name="_Toc459979404"/>
      <w:r w:rsidRPr="0097194F">
        <w:rPr>
          <w:rFonts w:ascii="Times New Roman" w:hAnsi="Times New Roman"/>
          <w:color w:val="auto"/>
          <w:szCs w:val="24"/>
          <w:lang w:val="ru-RU"/>
        </w:rPr>
        <w:t xml:space="preserve">Рисунок </w:t>
      </w:r>
      <w:r w:rsidR="0097194F" w:rsidRPr="0097194F">
        <w:rPr>
          <w:rFonts w:ascii="Times New Roman" w:hAnsi="Times New Roman"/>
          <w:color w:val="auto"/>
          <w:szCs w:val="24"/>
          <w:lang w:val="ru-RU"/>
        </w:rPr>
        <w:t>2.9-</w:t>
      </w:r>
      <w:r w:rsidRPr="0097194F">
        <w:rPr>
          <w:rFonts w:ascii="Times New Roman" w:hAnsi="Times New Roman"/>
          <w:color w:val="auto"/>
          <w:szCs w:val="24"/>
          <w:lang w:val="ru-RU"/>
        </w:rPr>
        <w:t>2 - Совмещение</w:t>
      </w:r>
      <w:r w:rsidRPr="00D572C3">
        <w:rPr>
          <w:rFonts w:ascii="Times New Roman" w:hAnsi="Times New Roman"/>
          <w:color w:val="auto"/>
          <w:szCs w:val="24"/>
          <w:lang w:val="ru-RU"/>
        </w:rPr>
        <w:t xml:space="preserve"> пьезометрических графиков</w:t>
      </w:r>
      <w:bookmarkEnd w:id="37"/>
    </w:p>
    <w:p w14:paraId="5AADC0CA"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 xml:space="preserve">Параметры отображения осей </w:t>
      </w:r>
      <w:r w:rsidRPr="00D268A3">
        <w:rPr>
          <w:rFonts w:ascii="Times New Roman" w:hAnsi="Times New Roman"/>
        </w:rPr>
        <w:t>X</w:t>
      </w:r>
      <w:r w:rsidRPr="00D572C3">
        <w:rPr>
          <w:rFonts w:ascii="Times New Roman" w:hAnsi="Times New Roman"/>
          <w:lang w:val="ru-RU"/>
        </w:rPr>
        <w:t xml:space="preserve"> и </w:t>
      </w:r>
      <w:r w:rsidRPr="00D268A3">
        <w:rPr>
          <w:rFonts w:ascii="Times New Roman" w:hAnsi="Times New Roman"/>
        </w:rPr>
        <w:t>Y</w:t>
      </w:r>
      <w:r w:rsidRPr="00D572C3">
        <w:rPr>
          <w:rFonts w:ascii="Times New Roman" w:hAnsi="Times New Roman"/>
          <w:lang w:val="ru-RU"/>
        </w:rPr>
        <w:t xml:space="preserve"> такие как: стиль линии, отображающей ось, количество и внешний вид делений оси, внешний вид заголовка шкалы, изменяются в подменю «Ось </w:t>
      </w:r>
      <w:r w:rsidRPr="00D268A3">
        <w:rPr>
          <w:rFonts w:ascii="Times New Roman" w:hAnsi="Times New Roman"/>
        </w:rPr>
        <w:t>X</w:t>
      </w:r>
      <w:r w:rsidRPr="00D572C3">
        <w:rPr>
          <w:rFonts w:ascii="Times New Roman" w:hAnsi="Times New Roman"/>
          <w:lang w:val="ru-RU"/>
        </w:rPr>
        <w:t xml:space="preserve">» или «Ось </w:t>
      </w:r>
      <w:r w:rsidRPr="00D268A3">
        <w:rPr>
          <w:rFonts w:ascii="Times New Roman" w:hAnsi="Times New Roman"/>
        </w:rPr>
        <w:t>Y</w:t>
      </w:r>
      <w:r w:rsidRPr="00D572C3">
        <w:rPr>
          <w:rFonts w:ascii="Times New Roman" w:hAnsi="Times New Roman"/>
          <w:lang w:val="ru-RU"/>
        </w:rPr>
        <w:t>».</w:t>
      </w:r>
    </w:p>
    <w:p w14:paraId="56C9DF5F"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 xml:space="preserve">Для оси </w:t>
      </w:r>
      <w:r w:rsidRPr="00D268A3">
        <w:rPr>
          <w:rFonts w:ascii="Times New Roman" w:hAnsi="Times New Roman"/>
        </w:rPr>
        <w:t>Y</w:t>
      </w:r>
      <w:r w:rsidRPr="00D572C3">
        <w:rPr>
          <w:rFonts w:ascii="Times New Roman" w:hAnsi="Times New Roman"/>
          <w:lang w:val="ru-RU"/>
        </w:rPr>
        <w:t xml:space="preserve"> возможно проведение дополнительных настроек шкалы. Для этого в окне «Ось </w:t>
      </w:r>
      <w:r w:rsidRPr="00D268A3">
        <w:rPr>
          <w:rFonts w:ascii="Times New Roman" w:hAnsi="Times New Roman"/>
        </w:rPr>
        <w:t>Y</w:t>
      </w:r>
      <w:r w:rsidRPr="00D572C3">
        <w:rPr>
          <w:rFonts w:ascii="Times New Roman" w:hAnsi="Times New Roman"/>
          <w:lang w:val="ru-RU"/>
        </w:rPr>
        <w:t xml:space="preserve">» выполняется вызов окна «Шкала: Напор, м (основная)» в котором и выполняется настройка шкалы оси </w:t>
      </w:r>
      <w:r w:rsidRPr="00D268A3">
        <w:rPr>
          <w:rFonts w:ascii="Times New Roman" w:hAnsi="Times New Roman"/>
        </w:rPr>
        <w:t>Y</w:t>
      </w:r>
      <w:r w:rsidRPr="00D572C3">
        <w:rPr>
          <w:rFonts w:ascii="Times New Roman" w:hAnsi="Times New Roman"/>
          <w:lang w:val="ru-RU"/>
        </w:rPr>
        <w:t>.</w:t>
      </w:r>
    </w:p>
    <w:p w14:paraId="198B1F1F" w14:textId="77777777" w:rsidR="00D572C3" w:rsidRPr="00D572C3" w:rsidRDefault="00D572C3" w:rsidP="00D572C3">
      <w:pPr>
        <w:spacing w:line="276" w:lineRule="auto"/>
        <w:ind w:firstLine="567"/>
        <w:rPr>
          <w:rFonts w:ascii="Times New Roman" w:hAnsi="Times New Roman"/>
          <w:lang w:val="ru-RU"/>
        </w:rPr>
      </w:pPr>
      <w:r w:rsidRPr="00D572C3">
        <w:rPr>
          <w:rFonts w:ascii="Times New Roman" w:hAnsi="Times New Roman"/>
          <w:lang w:val="ru-RU"/>
        </w:rPr>
        <w:t xml:space="preserve">Аналогично выполняется настройка изображения «Кривых», а также вывода численных значений в табличную часть пьезометрического графика. Возможен экспорт графических и табличных форм вывода результатов расчета в приложения </w:t>
      </w:r>
      <w:r w:rsidRPr="00D268A3">
        <w:rPr>
          <w:rFonts w:ascii="Times New Roman" w:hAnsi="Times New Roman"/>
        </w:rPr>
        <w:t>MSOffice</w:t>
      </w:r>
      <w:r w:rsidRPr="00D572C3">
        <w:rPr>
          <w:rFonts w:ascii="Times New Roman" w:hAnsi="Times New Roman"/>
          <w:lang w:val="ru-RU"/>
        </w:rPr>
        <w:t>.</w:t>
      </w:r>
    </w:p>
    <w:p w14:paraId="0935B96A" w14:textId="77777777" w:rsidR="00D572C3" w:rsidRPr="00D10456" w:rsidRDefault="00D572C3" w:rsidP="00D10456">
      <w:pPr>
        <w:spacing w:after="200" w:line="240" w:lineRule="auto"/>
        <w:ind w:firstLine="709"/>
        <w:rPr>
          <w:rFonts w:ascii="Times New Roman" w:hAnsi="Times New Roman"/>
          <w:sz w:val="26"/>
          <w:lang w:val="ru-RU" w:eastAsia="ru-RU"/>
        </w:rPr>
      </w:pPr>
    </w:p>
    <w:p w14:paraId="6D16C01E" w14:textId="77777777" w:rsidR="00D10456" w:rsidRPr="0011031A" w:rsidRDefault="00D10456" w:rsidP="0011031A">
      <w:pPr>
        <w:keepNext/>
        <w:keepLines/>
        <w:numPr>
          <w:ilvl w:val="1"/>
          <w:numId w:val="25"/>
        </w:numPr>
        <w:spacing w:before="360" w:after="360" w:line="240" w:lineRule="auto"/>
        <w:outlineLvl w:val="1"/>
        <w:rPr>
          <w:rFonts w:ascii="Times New Roman" w:hAnsi="Times New Roman"/>
          <w:b/>
          <w:iCs/>
          <w:sz w:val="26"/>
          <w:szCs w:val="26"/>
          <w:lang w:val="ru-RU" w:bidi="en-US"/>
        </w:rPr>
      </w:pPr>
      <w:bookmarkStart w:id="38" w:name="_Toc32772588"/>
      <w:r w:rsidRPr="0011031A">
        <w:rPr>
          <w:rFonts w:ascii="Times New Roman" w:hAnsi="Times New Roman"/>
          <w:b/>
          <w:iCs/>
          <w:sz w:val="26"/>
          <w:szCs w:val="26"/>
          <w:lang w:val="ru-RU" w:bidi="en-U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8"/>
    </w:p>
    <w:p w14:paraId="1CD529F9" w14:textId="77777777" w:rsidR="00DB6602" w:rsidRPr="007428F2" w:rsidRDefault="00DB6602" w:rsidP="00DB6602">
      <w:pPr>
        <w:spacing w:after="120" w:line="240" w:lineRule="auto"/>
        <w:ind w:firstLine="567"/>
        <w:rPr>
          <w:rFonts w:ascii="Times New Roman" w:hAnsi="Times New Roman"/>
          <w:szCs w:val="24"/>
          <w:lang w:val="ru-RU" w:eastAsia="ru-RU"/>
        </w:rPr>
      </w:pPr>
      <w:r w:rsidRPr="007428F2">
        <w:rPr>
          <w:rFonts w:ascii="Times New Roman" w:hAnsi="Times New Roman"/>
          <w:szCs w:val="24"/>
          <w:lang w:val="ru-RU" w:eastAsia="ru-RU"/>
        </w:rPr>
        <w:t xml:space="preserve">Разработанная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Данный инструмент позволяет задать требуемое значение для любого поля в паспорте объекта (см. раздел </w:t>
      </w:r>
      <w:r>
        <w:rPr>
          <w:rFonts w:ascii="Times New Roman" w:hAnsi="Times New Roman"/>
          <w:szCs w:val="24"/>
          <w:lang w:val="ru-RU" w:eastAsia="ru-RU"/>
        </w:rPr>
        <w:t>1.1.2</w:t>
      </w:r>
      <w:r w:rsidRPr="007428F2">
        <w:rPr>
          <w:rFonts w:ascii="Times New Roman" w:hAnsi="Times New Roman"/>
          <w:szCs w:val="24"/>
          <w:lang w:val="ru-RU" w:eastAsia="ru-RU"/>
        </w:rPr>
        <w:t>)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14:paraId="38B7FEAA" w14:textId="1A1705A2" w:rsidR="00DB6602" w:rsidRPr="007428F2" w:rsidRDefault="00DB6602" w:rsidP="007428F2">
      <w:pPr>
        <w:spacing w:line="240" w:lineRule="auto"/>
        <w:rPr>
          <w:rFonts w:ascii="Times New Roman" w:hAnsi="Times New Roman"/>
          <w:szCs w:val="24"/>
          <w:lang w:val="ru-RU"/>
        </w:rPr>
      </w:pPr>
    </w:p>
    <w:sectPr w:rsidR="00DB6602" w:rsidRPr="007428F2" w:rsidSect="001160FC">
      <w:pgSz w:w="11920" w:h="16840"/>
      <w:pgMar w:top="851" w:right="863" w:bottom="1134" w:left="1134" w:header="720"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BA4C2" w14:textId="77777777" w:rsidR="000A3E4F" w:rsidRPr="00085F0E" w:rsidRDefault="000A3E4F" w:rsidP="00D23C46">
      <w:r w:rsidRPr="00085F0E">
        <w:separator/>
      </w:r>
    </w:p>
    <w:p w14:paraId="176CAAE1" w14:textId="77777777" w:rsidR="000A3E4F" w:rsidRDefault="000A3E4F"/>
  </w:endnote>
  <w:endnote w:type="continuationSeparator" w:id="0">
    <w:p w14:paraId="526DEB3D" w14:textId="77777777" w:rsidR="000A3E4F" w:rsidRPr="00085F0E" w:rsidRDefault="000A3E4F" w:rsidP="00D23C46">
      <w:r w:rsidRPr="00085F0E">
        <w:continuationSeparator/>
      </w:r>
    </w:p>
    <w:p w14:paraId="5DE6623E" w14:textId="77777777" w:rsidR="000A3E4F" w:rsidRDefault="000A3E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Narrow">
    <w:altName w:val="Arial Narrow"/>
    <w:panose1 w:val="020B0606020202030204"/>
    <w:charset w:val="CC"/>
    <w:family w:val="swiss"/>
    <w:pitch w:val="variable"/>
    <w:sig w:usb0="00000287" w:usb1="000008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56C43" w14:textId="77777777" w:rsidR="00B064FF" w:rsidRPr="00664231" w:rsidRDefault="00B064FF" w:rsidP="00664231">
    <w:pPr>
      <w:pStyle w:val="af0"/>
      <w:pBdr>
        <w:top w:val="none" w:sz="0" w:space="0" w:color="auto"/>
      </w:pBdr>
      <w:jc w:val="right"/>
      <w:rPr>
        <w:rFonts w:ascii="Times New Roman" w:hAnsi="Times New Roman"/>
        <w:sz w:val="20"/>
      </w:rPr>
    </w:pPr>
    <w:r w:rsidRPr="00664231">
      <w:rPr>
        <w:rFonts w:ascii="Times New Roman" w:hAnsi="Times New Roman"/>
        <w:sz w:val="20"/>
      </w:rPr>
      <w:fldChar w:fldCharType="begin"/>
    </w:r>
    <w:r w:rsidRPr="00664231">
      <w:rPr>
        <w:rFonts w:ascii="Times New Roman" w:hAnsi="Times New Roman"/>
        <w:sz w:val="20"/>
      </w:rPr>
      <w:instrText>PAGE   \* MERGEFORMAT</w:instrText>
    </w:r>
    <w:r w:rsidRPr="00664231">
      <w:rPr>
        <w:rFonts w:ascii="Times New Roman" w:hAnsi="Times New Roman"/>
        <w:sz w:val="20"/>
      </w:rPr>
      <w:fldChar w:fldCharType="separate"/>
    </w:r>
    <w:r w:rsidRPr="002A5DFD">
      <w:rPr>
        <w:rFonts w:ascii="Times New Roman" w:hAnsi="Times New Roman"/>
        <w:noProof/>
        <w:sz w:val="20"/>
        <w:lang w:val="ru-RU"/>
      </w:rPr>
      <w:t>81</w:t>
    </w:r>
    <w:r w:rsidRPr="00664231">
      <w:rPr>
        <w:rFonts w:ascii="Times New Roman" w:hAnsi="Times New Roman"/>
        <w:sz w:val="20"/>
      </w:rPr>
      <w:fldChar w:fldCharType="end"/>
    </w:r>
  </w:p>
  <w:p w14:paraId="1D2721D4" w14:textId="77777777" w:rsidR="00B064FF" w:rsidRPr="0045265B" w:rsidRDefault="00B064FF" w:rsidP="00F14BF0">
    <w:pPr>
      <w:ind w:firstLine="0"/>
      <w:jc w:val="center"/>
      <w:rPr>
        <w:rFonts w:ascii="Times New Roman" w:hAnsi="Times New Roman"/>
        <w:b/>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A3E9" w14:textId="77777777" w:rsidR="00B064FF" w:rsidRPr="006F51E5" w:rsidRDefault="00B064FF" w:rsidP="006F51E5">
    <w:pPr>
      <w:ind w:left="567" w:firstLine="0"/>
      <w:jc w:val="center"/>
      <w:rPr>
        <w:rFonts w:ascii="Times New Roman" w:hAnsi="Times New Roman"/>
        <w:sz w:val="22"/>
        <w:lang w:val="ru-RU"/>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7A32C" w14:textId="77777777" w:rsidR="00B064FF" w:rsidRDefault="00B064FF" w:rsidP="008A74D9">
    <w:pPr>
      <w:pStyle w:val="af0"/>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14:paraId="239B889B" w14:textId="77777777" w:rsidR="00B064FF" w:rsidRDefault="00B064FF" w:rsidP="008A74D9">
    <w:pPr>
      <w:pStyle w:val="af0"/>
      <w:ind w:right="360"/>
    </w:pPr>
  </w:p>
  <w:p w14:paraId="20D46FF0" w14:textId="77777777" w:rsidR="00B064FF" w:rsidRDefault="00B064F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75377" w14:textId="7651D758" w:rsidR="00B064FF" w:rsidRPr="00501232" w:rsidRDefault="00B064FF" w:rsidP="00B064FF">
    <w:pPr>
      <w:pStyle w:val="af0"/>
      <w:pBdr>
        <w:top w:val="none" w:sz="0" w:space="0" w:color="auto"/>
      </w:pBdr>
      <w:jc w:val="right"/>
      <w:rPr>
        <w:rFonts w:ascii="Times New Roman" w:eastAsia="Calibri" w:hAnsi="Times New Roman"/>
        <w:caps w:val="0"/>
        <w:noProof/>
        <w:sz w:val="24"/>
        <w:szCs w:val="24"/>
      </w:rPr>
    </w:pPr>
    <w:r w:rsidRPr="00501232">
      <w:rPr>
        <w:rFonts w:ascii="Times New Roman" w:eastAsia="Calibri" w:hAnsi="Times New Roman"/>
        <w:caps w:val="0"/>
        <w:noProof/>
        <w:sz w:val="24"/>
        <w:szCs w:val="24"/>
      </w:rPr>
      <w:fldChar w:fldCharType="begin"/>
    </w:r>
    <w:r w:rsidRPr="00501232">
      <w:rPr>
        <w:rFonts w:ascii="Times New Roman" w:eastAsia="Calibri" w:hAnsi="Times New Roman"/>
        <w:caps w:val="0"/>
        <w:noProof/>
        <w:sz w:val="24"/>
        <w:szCs w:val="24"/>
      </w:rPr>
      <w:instrText>PAGE   \* MERGEFORMAT</w:instrText>
    </w:r>
    <w:r w:rsidRPr="00501232">
      <w:rPr>
        <w:rFonts w:ascii="Times New Roman" w:eastAsia="Calibri" w:hAnsi="Times New Roman"/>
        <w:caps w:val="0"/>
        <w:noProof/>
        <w:sz w:val="24"/>
        <w:szCs w:val="24"/>
      </w:rPr>
      <w:fldChar w:fldCharType="separate"/>
    </w:r>
    <w:r>
      <w:rPr>
        <w:rFonts w:ascii="Times New Roman" w:eastAsia="Calibri" w:hAnsi="Times New Roman"/>
        <w:caps w:val="0"/>
        <w:noProof/>
        <w:sz w:val="24"/>
        <w:szCs w:val="24"/>
      </w:rPr>
      <w:t>53</w:t>
    </w:r>
    <w:r w:rsidRPr="00501232">
      <w:rPr>
        <w:rFonts w:ascii="Times New Roman" w:eastAsia="Calibri" w:hAnsi="Times New Roman"/>
        <w:caps w:val="0"/>
        <w:noProof/>
        <w:sz w:val="24"/>
        <w:szCs w:val="24"/>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5AC5B" w14:textId="3E1B9030" w:rsidR="00B064FF" w:rsidRPr="00501232" w:rsidRDefault="00B064FF" w:rsidP="00B064FF">
    <w:pPr>
      <w:pStyle w:val="af0"/>
      <w:pBdr>
        <w:top w:val="none" w:sz="0" w:space="0" w:color="auto"/>
      </w:pBdr>
      <w:jc w:val="right"/>
      <w:rPr>
        <w:rFonts w:ascii="Times New Roman" w:eastAsia="Calibri" w:hAnsi="Times New Roman"/>
        <w:caps w:val="0"/>
        <w:noProof/>
        <w:sz w:val="24"/>
        <w:szCs w:val="24"/>
      </w:rPr>
    </w:pPr>
    <w:r w:rsidRPr="00501232">
      <w:rPr>
        <w:rFonts w:ascii="Times New Roman" w:eastAsia="Calibri" w:hAnsi="Times New Roman"/>
        <w:caps w:val="0"/>
        <w:noProof/>
        <w:sz w:val="24"/>
        <w:szCs w:val="24"/>
      </w:rPr>
      <w:fldChar w:fldCharType="begin"/>
    </w:r>
    <w:r w:rsidRPr="00501232">
      <w:rPr>
        <w:rFonts w:ascii="Times New Roman" w:eastAsia="Calibri" w:hAnsi="Times New Roman"/>
        <w:caps w:val="0"/>
        <w:noProof/>
        <w:sz w:val="24"/>
        <w:szCs w:val="24"/>
      </w:rPr>
      <w:instrText>PAGE   \* MERGEFORMAT</w:instrText>
    </w:r>
    <w:r w:rsidRPr="00501232">
      <w:rPr>
        <w:rFonts w:ascii="Times New Roman" w:eastAsia="Calibri" w:hAnsi="Times New Roman"/>
        <w:caps w:val="0"/>
        <w:noProof/>
        <w:sz w:val="24"/>
        <w:szCs w:val="24"/>
      </w:rPr>
      <w:fldChar w:fldCharType="separate"/>
    </w:r>
    <w:r>
      <w:rPr>
        <w:rFonts w:ascii="Times New Roman" w:eastAsia="Calibri" w:hAnsi="Times New Roman"/>
        <w:caps w:val="0"/>
        <w:noProof/>
        <w:sz w:val="24"/>
        <w:szCs w:val="24"/>
      </w:rPr>
      <w:t>53</w:t>
    </w:r>
    <w:r w:rsidRPr="00501232">
      <w:rPr>
        <w:rFonts w:ascii="Times New Roman" w:eastAsia="Calibri" w:hAnsi="Times New Roman"/>
        <w:caps w:val="0"/>
        <w:noProof/>
        <w:sz w:val="24"/>
        <w:szCs w:val="24"/>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A2307" w14:textId="1C78A9E1" w:rsidR="00B064FF" w:rsidRPr="00501232" w:rsidRDefault="00B064FF" w:rsidP="00AE41F2">
    <w:pPr>
      <w:pStyle w:val="af0"/>
      <w:pBdr>
        <w:top w:val="none" w:sz="0" w:space="0" w:color="auto"/>
      </w:pBdr>
      <w:jc w:val="right"/>
      <w:rPr>
        <w:rFonts w:ascii="Times New Roman" w:eastAsia="Calibri" w:hAnsi="Times New Roman"/>
        <w:caps w:val="0"/>
        <w:noProof/>
        <w:sz w:val="24"/>
        <w:szCs w:val="24"/>
      </w:rPr>
    </w:pPr>
    <w:r w:rsidRPr="00501232">
      <w:rPr>
        <w:rFonts w:ascii="Times New Roman" w:eastAsia="Calibri" w:hAnsi="Times New Roman"/>
        <w:caps w:val="0"/>
        <w:noProof/>
        <w:sz w:val="24"/>
        <w:szCs w:val="24"/>
      </w:rPr>
      <w:fldChar w:fldCharType="begin"/>
    </w:r>
    <w:r w:rsidRPr="00501232">
      <w:rPr>
        <w:rFonts w:ascii="Times New Roman" w:eastAsia="Calibri" w:hAnsi="Times New Roman"/>
        <w:caps w:val="0"/>
        <w:noProof/>
        <w:sz w:val="24"/>
        <w:szCs w:val="24"/>
      </w:rPr>
      <w:instrText>PAGE   \* MERGEFORMAT</w:instrText>
    </w:r>
    <w:r w:rsidRPr="00501232">
      <w:rPr>
        <w:rFonts w:ascii="Times New Roman" w:eastAsia="Calibri" w:hAnsi="Times New Roman"/>
        <w:caps w:val="0"/>
        <w:noProof/>
        <w:sz w:val="24"/>
        <w:szCs w:val="24"/>
      </w:rPr>
      <w:fldChar w:fldCharType="separate"/>
    </w:r>
    <w:r w:rsidRPr="00501232">
      <w:rPr>
        <w:rFonts w:ascii="Times New Roman" w:eastAsia="Calibri" w:hAnsi="Times New Roman"/>
        <w:caps w:val="0"/>
        <w:noProof/>
        <w:sz w:val="24"/>
        <w:szCs w:val="24"/>
      </w:rPr>
      <w:t>2</w:t>
    </w:r>
    <w:r w:rsidRPr="00501232">
      <w:rPr>
        <w:rFonts w:ascii="Times New Roman" w:eastAsia="Calibri" w:hAnsi="Times New Roman"/>
        <w:caps w:val="0"/>
        <w:noProof/>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2B1E8" w14:textId="77777777" w:rsidR="000A3E4F" w:rsidRPr="00085F0E" w:rsidRDefault="000A3E4F" w:rsidP="00D23C46">
      <w:r w:rsidRPr="00085F0E">
        <w:separator/>
      </w:r>
    </w:p>
    <w:p w14:paraId="073FE97A" w14:textId="77777777" w:rsidR="000A3E4F" w:rsidRDefault="000A3E4F"/>
  </w:footnote>
  <w:footnote w:type="continuationSeparator" w:id="0">
    <w:p w14:paraId="44ADF19E" w14:textId="77777777" w:rsidR="000A3E4F" w:rsidRPr="00085F0E" w:rsidRDefault="000A3E4F" w:rsidP="00D23C46">
      <w:r w:rsidRPr="00085F0E">
        <w:continuationSeparator/>
      </w:r>
    </w:p>
    <w:p w14:paraId="601B26BE" w14:textId="77777777" w:rsidR="000A3E4F" w:rsidRDefault="000A3E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BA88A" w14:textId="77777777" w:rsidR="00B064FF" w:rsidRPr="00AF0742" w:rsidRDefault="00B064FF" w:rsidP="00F14BF0">
    <w:pPr>
      <w:pStyle w:val="af5"/>
      <w:numPr>
        <w:ilvl w:val="0"/>
        <w:numId w:val="0"/>
      </w:numPr>
      <w:ind w:left="7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DE095" w14:textId="77777777" w:rsidR="00B064FF" w:rsidRPr="00437A7B" w:rsidRDefault="00B064FF" w:rsidP="00F14BF0">
    <w:pPr>
      <w:pStyle w:val="af5"/>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38E68" w14:textId="77777777" w:rsidR="00B064FF" w:rsidRPr="00501232" w:rsidRDefault="00B064FF" w:rsidP="00B064FF">
    <w:pPr>
      <w:pStyle w:val="af5"/>
      <w:numPr>
        <w:ilvl w:val="0"/>
        <w:numId w:val="0"/>
      </w:num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AD996" w14:textId="77777777" w:rsidR="00B064FF" w:rsidRPr="00F17A63" w:rsidRDefault="00B064FF" w:rsidP="00F07DBE">
    <w:pPr>
      <w:pStyle w:val="afffb"/>
      <w:spacing w:line="240" w:lineRule="auto"/>
      <w:ind w:firstLine="0"/>
      <w:contextualSpacing/>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9251" w14:textId="77777777" w:rsidR="00B064FF" w:rsidRPr="00501232" w:rsidRDefault="00B064FF" w:rsidP="00B064FF">
    <w:pPr>
      <w:pStyle w:val="af5"/>
      <w:numPr>
        <w:ilvl w:val="0"/>
        <w:numId w:val="0"/>
      </w:num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6157E" w14:textId="77777777" w:rsidR="00B064FF" w:rsidRPr="00501232" w:rsidRDefault="00B064FF" w:rsidP="00AE41F2">
    <w:pPr>
      <w:pStyle w:val="af5"/>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6" type="#_x0000_t75" style="width:9.6pt;height:9.6pt" o:bullet="t">
        <v:imagedata r:id="rId1" o:title=""/>
      </v:shape>
    </w:pict>
  </w:numPicBullet>
  <w:abstractNum w:abstractNumId="0" w15:restartNumberingAfterBreak="0">
    <w:nsid w:val="FFFFFF82"/>
    <w:multiLevelType w:val="singleLevel"/>
    <w:tmpl w:val="D86884D0"/>
    <w:lvl w:ilvl="0">
      <w:start w:val="1"/>
      <w:numFmt w:val="bullet"/>
      <w:pStyle w:val="a"/>
      <w:lvlText w:val=""/>
      <w:lvlJc w:val="left"/>
      <w:pPr>
        <w:tabs>
          <w:tab w:val="num" w:pos="926"/>
        </w:tabs>
        <w:ind w:left="926" w:hanging="360"/>
      </w:pPr>
      <w:rPr>
        <w:rFonts w:ascii="Symbol" w:hAnsi="Symbol"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rPr>
        <w:rFonts w:cs="Times New Roman"/>
      </w:r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rPr>
        <w:rFonts w:cs="Times New Roman"/>
      </w:rPr>
    </w:lvl>
    <w:lvl w:ilvl="1">
      <w:start w:val="2"/>
      <w:numFmt w:val="decimal"/>
      <w:lvlText w:val="%1.%2"/>
      <w:lvlJc w:val="left"/>
      <w:pPr>
        <w:tabs>
          <w:tab w:val="num" w:pos="1140"/>
        </w:tabs>
        <w:ind w:left="1140" w:hanging="420"/>
      </w:pPr>
      <w:rPr>
        <w:rFonts w:cs="Times New Roman"/>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440"/>
        </w:tabs>
        <w:ind w:left="1440" w:hanging="720"/>
      </w:pPr>
      <w:rPr>
        <w:rFonts w:cs="Times New Roman"/>
      </w:rPr>
    </w:lvl>
    <w:lvl w:ilvl="4">
      <w:start w:val="1"/>
      <w:numFmt w:val="decimal"/>
      <w:lvlText w:val="%1.%2.%3.%4.%5"/>
      <w:lvlJc w:val="left"/>
      <w:pPr>
        <w:tabs>
          <w:tab w:val="num" w:pos="1800"/>
        </w:tabs>
        <w:ind w:left="1800" w:hanging="1080"/>
      </w:pPr>
      <w:rPr>
        <w:rFonts w:cs="Times New Roman"/>
      </w:rPr>
    </w:lvl>
    <w:lvl w:ilvl="5">
      <w:start w:val="1"/>
      <w:numFmt w:val="decimal"/>
      <w:lvlText w:val="%1.%2.%3.%4.%5.%6"/>
      <w:lvlJc w:val="left"/>
      <w:pPr>
        <w:tabs>
          <w:tab w:val="num" w:pos="1800"/>
        </w:tabs>
        <w:ind w:left="1800" w:hanging="1080"/>
      </w:pPr>
      <w:rPr>
        <w:rFonts w:cs="Times New Roman"/>
      </w:rPr>
    </w:lvl>
    <w:lvl w:ilvl="6">
      <w:start w:val="1"/>
      <w:numFmt w:val="decimal"/>
      <w:lvlText w:val="%1.%2.%3.%4.%5.%6.%7"/>
      <w:lvlJc w:val="left"/>
      <w:pPr>
        <w:tabs>
          <w:tab w:val="num" w:pos="2160"/>
        </w:tabs>
        <w:ind w:left="2160" w:hanging="1440"/>
      </w:pPr>
      <w:rPr>
        <w:rFonts w:cs="Times New Roman"/>
      </w:rPr>
    </w:lvl>
    <w:lvl w:ilvl="7">
      <w:start w:val="1"/>
      <w:numFmt w:val="decimal"/>
      <w:lvlText w:val="%1.%2.%3.%4.%5.%6.%7.%8"/>
      <w:lvlJc w:val="left"/>
      <w:pPr>
        <w:tabs>
          <w:tab w:val="num" w:pos="2160"/>
        </w:tabs>
        <w:ind w:left="2160" w:hanging="1440"/>
      </w:pPr>
      <w:rPr>
        <w:rFonts w:cs="Times New Roman"/>
      </w:rPr>
    </w:lvl>
    <w:lvl w:ilvl="8">
      <w:start w:val="1"/>
      <w:numFmt w:val="decimal"/>
      <w:lvlText w:val="%1.%2.%3.%4.%5.%6.%7.%8.%9"/>
      <w:lvlJc w:val="left"/>
      <w:pPr>
        <w:tabs>
          <w:tab w:val="num" w:pos="2520"/>
        </w:tabs>
        <w:ind w:left="2520" w:hanging="1800"/>
      </w:pPr>
      <w:rPr>
        <w:rFonts w:cs="Times New Roman"/>
      </w:r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1701"/>
        </w:tabs>
        <w:ind w:left="1701" w:hanging="1134"/>
      </w:pPr>
      <w:rPr>
        <w:rFonts w:cs="Times New Roman" w:hint="default"/>
      </w:rPr>
    </w:lvl>
    <w:lvl w:ilvl="3">
      <w:start w:val="1"/>
      <w:numFmt w:val="decimal"/>
      <w:lvlText w:val="%1.%2.%3.%4"/>
      <w:lvlJc w:val="left"/>
      <w:pPr>
        <w:tabs>
          <w:tab w:val="num" w:pos="2552"/>
        </w:tabs>
        <w:ind w:left="2552" w:hanging="1418"/>
      </w:pPr>
      <w:rPr>
        <w:rFonts w:cs="Times New Roman" w:hint="default"/>
      </w:rPr>
    </w:lvl>
    <w:lvl w:ilvl="4">
      <w:start w:val="1"/>
      <w:numFmt w:val="decimal"/>
      <w:lvlText w:val="%1.%2.%3.%4.%5"/>
      <w:lvlJc w:val="left"/>
      <w:pPr>
        <w:tabs>
          <w:tab w:val="num" w:pos="3119"/>
        </w:tabs>
        <w:ind w:left="3119" w:hanging="1418"/>
      </w:pPr>
      <w:rPr>
        <w:rFonts w:cs="Times New Roman" w:hint="default"/>
      </w:rPr>
    </w:lvl>
    <w:lvl w:ilvl="5">
      <w:start w:val="1"/>
      <w:numFmt w:val="decimal"/>
      <w:lvlText w:val="%1.%2.%3.%4.%5.%6"/>
      <w:lvlJc w:val="left"/>
      <w:pPr>
        <w:tabs>
          <w:tab w:val="num" w:pos="2284"/>
        </w:tabs>
        <w:ind w:left="2284" w:hanging="1152"/>
      </w:pPr>
      <w:rPr>
        <w:rFonts w:cs="Times New Roman" w:hint="default"/>
      </w:rPr>
    </w:lvl>
    <w:lvl w:ilvl="6">
      <w:start w:val="1"/>
      <w:numFmt w:val="decimal"/>
      <w:lvlText w:val="%1.%2.%3.%4.%5.%6.%7"/>
      <w:lvlJc w:val="left"/>
      <w:pPr>
        <w:tabs>
          <w:tab w:val="num" w:pos="2428"/>
        </w:tabs>
        <w:ind w:left="2428" w:hanging="1296"/>
      </w:pPr>
      <w:rPr>
        <w:rFonts w:cs="Times New Roman" w:hint="default"/>
      </w:rPr>
    </w:lvl>
    <w:lvl w:ilvl="7">
      <w:start w:val="1"/>
      <w:numFmt w:val="decimal"/>
      <w:lvlText w:val="%1.%2.%3.%4.%5.%6.%7.%8"/>
      <w:lvlJc w:val="left"/>
      <w:pPr>
        <w:tabs>
          <w:tab w:val="num" w:pos="2572"/>
        </w:tabs>
        <w:ind w:left="2572" w:hanging="1440"/>
      </w:pPr>
      <w:rPr>
        <w:rFonts w:cs="Times New Roman" w:hint="default"/>
      </w:rPr>
    </w:lvl>
    <w:lvl w:ilvl="8">
      <w:start w:val="1"/>
      <w:numFmt w:val="decimal"/>
      <w:lvlText w:val="%1.%2.%3.%4.%5.%6.%7.%8.%9"/>
      <w:lvlJc w:val="left"/>
      <w:pPr>
        <w:tabs>
          <w:tab w:val="num" w:pos="2716"/>
        </w:tabs>
        <w:ind w:left="2716" w:hanging="1584"/>
      </w:pPr>
      <w:rPr>
        <w:rFonts w:cs="Times New Roman" w:hint="default"/>
      </w:rPr>
    </w:lvl>
  </w:abstractNum>
  <w:abstractNum w:abstractNumId="5" w15:restartNumberingAfterBreak="0">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D01059"/>
    <w:multiLevelType w:val="hybridMultilevel"/>
    <w:tmpl w:val="AA32B61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7E6D96"/>
    <w:multiLevelType w:val="hybridMultilevel"/>
    <w:tmpl w:val="843A3A30"/>
    <w:lvl w:ilvl="0" w:tplc="837E1474">
      <w:start w:val="1"/>
      <w:numFmt w:val="decimal"/>
      <w:pStyle w:val="3"/>
      <w:lvlText w:val="%1."/>
      <w:lvlJc w:val="left"/>
      <w:pPr>
        <w:ind w:left="1505" w:hanging="360"/>
      </w:pPr>
      <w:rPr>
        <w:rFonts w:cs="Times New Roman"/>
      </w:rPr>
    </w:lvl>
    <w:lvl w:ilvl="1" w:tplc="01068DF0" w:tentative="1">
      <w:start w:val="1"/>
      <w:numFmt w:val="lowerLetter"/>
      <w:lvlText w:val="%2."/>
      <w:lvlJc w:val="left"/>
      <w:pPr>
        <w:ind w:left="2225" w:hanging="360"/>
      </w:pPr>
      <w:rPr>
        <w:rFonts w:cs="Times New Roman"/>
      </w:rPr>
    </w:lvl>
    <w:lvl w:ilvl="2" w:tplc="BF70E442" w:tentative="1">
      <w:start w:val="1"/>
      <w:numFmt w:val="lowerRoman"/>
      <w:lvlText w:val="%3."/>
      <w:lvlJc w:val="right"/>
      <w:pPr>
        <w:ind w:left="2945" w:hanging="180"/>
      </w:pPr>
      <w:rPr>
        <w:rFonts w:cs="Times New Roman"/>
      </w:rPr>
    </w:lvl>
    <w:lvl w:ilvl="3" w:tplc="458A3094" w:tentative="1">
      <w:start w:val="1"/>
      <w:numFmt w:val="decimal"/>
      <w:lvlText w:val="%4."/>
      <w:lvlJc w:val="left"/>
      <w:pPr>
        <w:ind w:left="3665" w:hanging="360"/>
      </w:pPr>
      <w:rPr>
        <w:rFonts w:cs="Times New Roman"/>
      </w:rPr>
    </w:lvl>
    <w:lvl w:ilvl="4" w:tplc="049AFFB8" w:tentative="1">
      <w:start w:val="1"/>
      <w:numFmt w:val="lowerLetter"/>
      <w:lvlText w:val="%5."/>
      <w:lvlJc w:val="left"/>
      <w:pPr>
        <w:ind w:left="4385" w:hanging="360"/>
      </w:pPr>
      <w:rPr>
        <w:rFonts w:cs="Times New Roman"/>
      </w:rPr>
    </w:lvl>
    <w:lvl w:ilvl="5" w:tplc="B8CA99E0" w:tentative="1">
      <w:start w:val="1"/>
      <w:numFmt w:val="lowerRoman"/>
      <w:lvlText w:val="%6."/>
      <w:lvlJc w:val="right"/>
      <w:pPr>
        <w:ind w:left="5105" w:hanging="180"/>
      </w:pPr>
      <w:rPr>
        <w:rFonts w:cs="Times New Roman"/>
      </w:rPr>
    </w:lvl>
    <w:lvl w:ilvl="6" w:tplc="8ADA6AFE" w:tentative="1">
      <w:start w:val="1"/>
      <w:numFmt w:val="decimal"/>
      <w:lvlText w:val="%7."/>
      <w:lvlJc w:val="left"/>
      <w:pPr>
        <w:ind w:left="5825" w:hanging="360"/>
      </w:pPr>
      <w:rPr>
        <w:rFonts w:cs="Times New Roman"/>
      </w:rPr>
    </w:lvl>
    <w:lvl w:ilvl="7" w:tplc="338AA9DA" w:tentative="1">
      <w:start w:val="1"/>
      <w:numFmt w:val="lowerLetter"/>
      <w:lvlText w:val="%8."/>
      <w:lvlJc w:val="left"/>
      <w:pPr>
        <w:ind w:left="6545" w:hanging="360"/>
      </w:pPr>
      <w:rPr>
        <w:rFonts w:cs="Times New Roman"/>
      </w:rPr>
    </w:lvl>
    <w:lvl w:ilvl="8" w:tplc="9ACAD5C8" w:tentative="1">
      <w:start w:val="1"/>
      <w:numFmt w:val="lowerRoman"/>
      <w:lvlText w:val="%9."/>
      <w:lvlJc w:val="right"/>
      <w:pPr>
        <w:ind w:left="7265" w:hanging="180"/>
      </w:pPr>
      <w:rPr>
        <w:rFonts w:cs="Times New Roman"/>
      </w:rPr>
    </w:lvl>
  </w:abstractNum>
  <w:abstractNum w:abstractNumId="9" w15:restartNumberingAfterBreak="0">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39856AA7"/>
    <w:multiLevelType w:val="multilevel"/>
    <w:tmpl w:val="08226CBE"/>
    <w:styleLink w:val="3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15:restartNumberingAfterBreak="0">
    <w:nsid w:val="3C3340A9"/>
    <w:multiLevelType w:val="hybridMultilevel"/>
    <w:tmpl w:val="C1C05F5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2" w15:restartNumberingAfterBreak="0">
    <w:nsid w:val="3C9B49EA"/>
    <w:multiLevelType w:val="hybridMultilevel"/>
    <w:tmpl w:val="CFB26B4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15:restartNumberingAfterBreak="0">
    <w:nsid w:val="42115173"/>
    <w:multiLevelType w:val="hybridMultilevel"/>
    <w:tmpl w:val="04C44D4A"/>
    <w:lvl w:ilvl="0" w:tplc="04190001">
      <w:start w:val="1"/>
      <w:numFmt w:val="bullet"/>
      <w:lvlText w:val=""/>
      <w:lvlJc w:val="left"/>
      <w:pPr>
        <w:ind w:left="897" w:hanging="360"/>
      </w:pPr>
      <w:rPr>
        <w:rFonts w:ascii="Symbol" w:hAnsi="Symbol" w:hint="default"/>
      </w:rPr>
    </w:lvl>
    <w:lvl w:ilvl="1" w:tplc="04190003" w:tentative="1">
      <w:start w:val="1"/>
      <w:numFmt w:val="bullet"/>
      <w:lvlText w:val="o"/>
      <w:lvlJc w:val="left"/>
      <w:pPr>
        <w:ind w:left="1617" w:hanging="360"/>
      </w:pPr>
      <w:rPr>
        <w:rFonts w:ascii="Courier New" w:hAnsi="Courier New" w:cs="Courier New" w:hint="default"/>
      </w:rPr>
    </w:lvl>
    <w:lvl w:ilvl="2" w:tplc="04190005" w:tentative="1">
      <w:start w:val="1"/>
      <w:numFmt w:val="bullet"/>
      <w:lvlText w:val=""/>
      <w:lvlJc w:val="left"/>
      <w:pPr>
        <w:ind w:left="2337" w:hanging="360"/>
      </w:pPr>
      <w:rPr>
        <w:rFonts w:ascii="Wingdings" w:hAnsi="Wingdings" w:hint="default"/>
      </w:rPr>
    </w:lvl>
    <w:lvl w:ilvl="3" w:tplc="04190001" w:tentative="1">
      <w:start w:val="1"/>
      <w:numFmt w:val="bullet"/>
      <w:lvlText w:val=""/>
      <w:lvlJc w:val="left"/>
      <w:pPr>
        <w:ind w:left="3057" w:hanging="360"/>
      </w:pPr>
      <w:rPr>
        <w:rFonts w:ascii="Symbol" w:hAnsi="Symbol" w:hint="default"/>
      </w:rPr>
    </w:lvl>
    <w:lvl w:ilvl="4" w:tplc="04190003" w:tentative="1">
      <w:start w:val="1"/>
      <w:numFmt w:val="bullet"/>
      <w:lvlText w:val="o"/>
      <w:lvlJc w:val="left"/>
      <w:pPr>
        <w:ind w:left="3777" w:hanging="360"/>
      </w:pPr>
      <w:rPr>
        <w:rFonts w:ascii="Courier New" w:hAnsi="Courier New" w:cs="Courier New" w:hint="default"/>
      </w:rPr>
    </w:lvl>
    <w:lvl w:ilvl="5" w:tplc="04190005" w:tentative="1">
      <w:start w:val="1"/>
      <w:numFmt w:val="bullet"/>
      <w:lvlText w:val=""/>
      <w:lvlJc w:val="left"/>
      <w:pPr>
        <w:ind w:left="4497" w:hanging="360"/>
      </w:pPr>
      <w:rPr>
        <w:rFonts w:ascii="Wingdings" w:hAnsi="Wingdings" w:hint="default"/>
      </w:rPr>
    </w:lvl>
    <w:lvl w:ilvl="6" w:tplc="04190001" w:tentative="1">
      <w:start w:val="1"/>
      <w:numFmt w:val="bullet"/>
      <w:lvlText w:val=""/>
      <w:lvlJc w:val="left"/>
      <w:pPr>
        <w:ind w:left="5217" w:hanging="360"/>
      </w:pPr>
      <w:rPr>
        <w:rFonts w:ascii="Symbol" w:hAnsi="Symbol" w:hint="default"/>
      </w:rPr>
    </w:lvl>
    <w:lvl w:ilvl="7" w:tplc="04190003" w:tentative="1">
      <w:start w:val="1"/>
      <w:numFmt w:val="bullet"/>
      <w:lvlText w:val="o"/>
      <w:lvlJc w:val="left"/>
      <w:pPr>
        <w:ind w:left="5937" w:hanging="360"/>
      </w:pPr>
      <w:rPr>
        <w:rFonts w:ascii="Courier New" w:hAnsi="Courier New" w:cs="Courier New" w:hint="default"/>
      </w:rPr>
    </w:lvl>
    <w:lvl w:ilvl="8" w:tplc="04190005" w:tentative="1">
      <w:start w:val="1"/>
      <w:numFmt w:val="bullet"/>
      <w:lvlText w:val=""/>
      <w:lvlJc w:val="left"/>
      <w:pPr>
        <w:ind w:left="6657" w:hanging="360"/>
      </w:pPr>
      <w:rPr>
        <w:rFonts w:ascii="Wingdings" w:hAnsi="Wingdings" w:hint="default"/>
      </w:rPr>
    </w:lvl>
  </w:abstractNum>
  <w:abstractNum w:abstractNumId="14" w15:restartNumberingAfterBreak="0">
    <w:nsid w:val="461E2CD5"/>
    <w:multiLevelType w:val="hybridMultilevel"/>
    <w:tmpl w:val="F6303396"/>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7" w15:restartNumberingAfterBreak="0">
    <w:nsid w:val="4DBF5A71"/>
    <w:multiLevelType w:val="hybridMultilevel"/>
    <w:tmpl w:val="91AC0BE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8" w15:restartNumberingAfterBreak="0">
    <w:nsid w:val="4F413430"/>
    <w:multiLevelType w:val="multilevel"/>
    <w:tmpl w:val="C58C051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610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6F2591F"/>
    <w:multiLevelType w:val="hybridMultilevel"/>
    <w:tmpl w:val="5A24793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5C4B61F7"/>
    <w:multiLevelType w:val="hybridMultilevel"/>
    <w:tmpl w:val="2DDCCB7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2"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23" w15:restartNumberingAfterBreak="0">
    <w:nsid w:val="67752F2D"/>
    <w:multiLevelType w:val="hybridMultilevel"/>
    <w:tmpl w:val="A4A4AD26"/>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4" w15:restartNumberingAfterBreak="0">
    <w:nsid w:val="6D6455E5"/>
    <w:multiLevelType w:val="hybridMultilevel"/>
    <w:tmpl w:val="06624B76"/>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15:restartNumberingAfterBreak="0">
    <w:nsid w:val="71650B4C"/>
    <w:multiLevelType w:val="singleLevel"/>
    <w:tmpl w:val="70DE7A12"/>
    <w:lvl w:ilvl="0">
      <w:start w:val="1"/>
      <w:numFmt w:val="bullet"/>
      <w:pStyle w:val="a1"/>
      <w:lvlText w:val=""/>
      <w:lvlJc w:val="left"/>
      <w:pPr>
        <w:tabs>
          <w:tab w:val="num" w:pos="360"/>
        </w:tabs>
        <w:ind w:left="360" w:hanging="360"/>
      </w:pPr>
      <w:rPr>
        <w:rFonts w:ascii="Symbol" w:hAnsi="Symbol" w:hint="default"/>
        <w:color w:val="auto"/>
      </w:rPr>
    </w:lvl>
  </w:abstractNum>
  <w:abstractNum w:abstractNumId="26" w15:restartNumberingAfterBreak="0">
    <w:nsid w:val="71774058"/>
    <w:multiLevelType w:val="multilevel"/>
    <w:tmpl w:val="244CDD22"/>
    <w:styleLink w:val="2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15:restartNumberingAfterBreak="0">
    <w:nsid w:val="772E6438"/>
    <w:multiLevelType w:val="hybridMultilevel"/>
    <w:tmpl w:val="218A06BC"/>
    <w:lvl w:ilvl="0" w:tplc="123CCD3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8A46B90"/>
    <w:multiLevelType w:val="hybridMultilevel"/>
    <w:tmpl w:val="7BE6B7A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9" w15:restartNumberingAfterBreak="0">
    <w:nsid w:val="79906B52"/>
    <w:multiLevelType w:val="multilevel"/>
    <w:tmpl w:val="067ACD72"/>
    <w:lvl w:ilvl="0">
      <w:start w:val="1"/>
      <w:numFmt w:val="decimal"/>
      <w:lvlText w:val="%1"/>
      <w:lvlJc w:val="left"/>
      <w:pPr>
        <w:ind w:left="360" w:hanging="360"/>
      </w:pPr>
      <w:rPr>
        <w:rFonts w:hint="default"/>
      </w:rPr>
    </w:lvl>
    <w:lvl w:ilvl="1">
      <w:start w:val="1"/>
      <w:numFmt w:val="decimal"/>
      <w:lvlText w:val="%1.%2"/>
      <w:lvlJc w:val="left"/>
      <w:pPr>
        <w:ind w:left="1040" w:hanging="360"/>
      </w:pPr>
      <w:rPr>
        <w:rFonts w:hint="default"/>
      </w:rPr>
    </w:lvl>
    <w:lvl w:ilvl="2">
      <w:start w:val="1"/>
      <w:numFmt w:val="decimal"/>
      <w:lvlText w:val="%1.%2.%3"/>
      <w:lvlJc w:val="left"/>
      <w:pPr>
        <w:ind w:left="2564" w:hanging="720"/>
      </w:pPr>
      <w:rPr>
        <w:rFonts w:hint="default"/>
      </w:rPr>
    </w:lvl>
    <w:lvl w:ilvl="3">
      <w:start w:val="1"/>
      <w:numFmt w:val="decimal"/>
      <w:lvlText w:val="%1.%2.%3.%4"/>
      <w:lvlJc w:val="left"/>
      <w:pPr>
        <w:ind w:left="2760" w:hanging="720"/>
      </w:pPr>
      <w:rPr>
        <w:rFonts w:hint="default"/>
      </w:rPr>
    </w:lvl>
    <w:lvl w:ilvl="4">
      <w:start w:val="1"/>
      <w:numFmt w:val="decimal"/>
      <w:lvlText w:val="%1.%2.%3.%4.%5"/>
      <w:lvlJc w:val="left"/>
      <w:pPr>
        <w:ind w:left="3800"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0" w15:restartNumberingAfterBreak="0">
    <w:nsid w:val="7C663B71"/>
    <w:multiLevelType w:val="hybridMultilevel"/>
    <w:tmpl w:val="6040E794"/>
    <w:lvl w:ilvl="0" w:tplc="0BE23E7A">
      <w:start w:val="1"/>
      <w:numFmt w:val="decimal"/>
      <w:lvlText w:val="%1)"/>
      <w:lvlJc w:val="left"/>
      <w:pPr>
        <w:ind w:left="927" w:hanging="360"/>
      </w:pPr>
      <w:rPr>
        <w:rFonts w:eastAsia="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7C732E38"/>
    <w:multiLevelType w:val="hybridMultilevel"/>
    <w:tmpl w:val="B6A43058"/>
    <w:lvl w:ilvl="0" w:tplc="04190001">
      <w:start w:val="1"/>
      <w:numFmt w:val="bullet"/>
      <w:pStyle w:val="3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DCE14E0"/>
    <w:multiLevelType w:val="hybridMultilevel"/>
    <w:tmpl w:val="AB2C509C"/>
    <w:lvl w:ilvl="0" w:tplc="64EC0D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7E705C64"/>
    <w:multiLevelType w:val="hybridMultilevel"/>
    <w:tmpl w:val="694ACB60"/>
    <w:lvl w:ilvl="0" w:tplc="D2A457F4">
      <w:start w:val="1"/>
      <w:numFmt w:val="bullet"/>
      <w:lvlText w:val="•"/>
      <w:lvlJc w:val="left"/>
      <w:pPr>
        <w:ind w:left="646" w:hanging="220"/>
      </w:pPr>
      <w:rPr>
        <w:rFonts w:ascii="Times New Roman" w:eastAsia="Times New Roman" w:hAnsi="Times New Roman" w:hint="default"/>
        <w:sz w:val="22"/>
        <w:szCs w:val="22"/>
      </w:rPr>
    </w:lvl>
    <w:lvl w:ilvl="1" w:tplc="BFACDE4C">
      <w:start w:val="1"/>
      <w:numFmt w:val="bullet"/>
      <w:lvlText w:val="•"/>
      <w:lvlJc w:val="left"/>
      <w:pPr>
        <w:ind w:left="580" w:hanging="220"/>
      </w:pPr>
      <w:rPr>
        <w:rFonts w:ascii="Times New Roman" w:eastAsia="Times New Roman" w:hAnsi="Times New Roman" w:hint="default"/>
        <w:sz w:val="22"/>
        <w:szCs w:val="22"/>
      </w:rPr>
    </w:lvl>
    <w:lvl w:ilvl="2" w:tplc="828216D6">
      <w:start w:val="1"/>
      <w:numFmt w:val="bullet"/>
      <w:lvlText w:val="•"/>
      <w:lvlJc w:val="left"/>
      <w:pPr>
        <w:ind w:left="1080" w:hanging="220"/>
      </w:pPr>
      <w:rPr>
        <w:rFonts w:hint="default"/>
      </w:rPr>
    </w:lvl>
    <w:lvl w:ilvl="3" w:tplc="88EC4B4E">
      <w:start w:val="1"/>
      <w:numFmt w:val="bullet"/>
      <w:lvlText w:val="•"/>
      <w:lvlJc w:val="left"/>
      <w:pPr>
        <w:ind w:left="2300" w:hanging="220"/>
      </w:pPr>
      <w:rPr>
        <w:rFonts w:hint="default"/>
      </w:rPr>
    </w:lvl>
    <w:lvl w:ilvl="4" w:tplc="7652950A">
      <w:start w:val="1"/>
      <w:numFmt w:val="bullet"/>
      <w:lvlText w:val="•"/>
      <w:lvlJc w:val="left"/>
      <w:pPr>
        <w:ind w:left="3521" w:hanging="220"/>
      </w:pPr>
      <w:rPr>
        <w:rFonts w:hint="default"/>
      </w:rPr>
    </w:lvl>
    <w:lvl w:ilvl="5" w:tplc="4B2AF580">
      <w:start w:val="1"/>
      <w:numFmt w:val="bullet"/>
      <w:lvlText w:val="•"/>
      <w:lvlJc w:val="left"/>
      <w:pPr>
        <w:ind w:left="4742" w:hanging="220"/>
      </w:pPr>
      <w:rPr>
        <w:rFonts w:hint="default"/>
      </w:rPr>
    </w:lvl>
    <w:lvl w:ilvl="6" w:tplc="B4F0D31A">
      <w:start w:val="1"/>
      <w:numFmt w:val="bullet"/>
      <w:lvlText w:val="•"/>
      <w:lvlJc w:val="left"/>
      <w:pPr>
        <w:ind w:left="5962" w:hanging="220"/>
      </w:pPr>
      <w:rPr>
        <w:rFonts w:hint="default"/>
      </w:rPr>
    </w:lvl>
    <w:lvl w:ilvl="7" w:tplc="3786A198">
      <w:start w:val="1"/>
      <w:numFmt w:val="bullet"/>
      <w:lvlText w:val="•"/>
      <w:lvlJc w:val="left"/>
      <w:pPr>
        <w:ind w:left="7183" w:hanging="220"/>
      </w:pPr>
      <w:rPr>
        <w:rFonts w:hint="default"/>
      </w:rPr>
    </w:lvl>
    <w:lvl w:ilvl="8" w:tplc="BB1CA4A0">
      <w:start w:val="1"/>
      <w:numFmt w:val="bullet"/>
      <w:lvlText w:val="•"/>
      <w:lvlJc w:val="left"/>
      <w:pPr>
        <w:ind w:left="8404" w:hanging="220"/>
      </w:pPr>
      <w:rPr>
        <w:rFonts w:hint="default"/>
      </w:rPr>
    </w:lvl>
  </w:abstractNum>
  <w:num w:numId="1">
    <w:abstractNumId w:val="0"/>
  </w:num>
  <w:num w:numId="2">
    <w:abstractNumId w:val="15"/>
  </w:num>
  <w:num w:numId="3">
    <w:abstractNumId w:val="31"/>
  </w:num>
  <w:num w:numId="4">
    <w:abstractNumId w:val="16"/>
  </w:num>
  <w:num w:numId="5">
    <w:abstractNumId w:val="7"/>
  </w:num>
  <w:num w:numId="6">
    <w:abstractNumId w:val="20"/>
  </w:num>
  <w:num w:numId="7">
    <w:abstractNumId w:val="5"/>
  </w:num>
  <w:num w:numId="8">
    <w:abstractNumId w:val="25"/>
  </w:num>
  <w:num w:numId="9">
    <w:abstractNumId w:val="26"/>
  </w:num>
  <w:num w:numId="10">
    <w:abstractNumId w:val="10"/>
  </w:num>
  <w:num w:numId="11">
    <w:abstractNumId w:val="8"/>
  </w:num>
  <w:num w:numId="12">
    <w:abstractNumId w:val="22"/>
  </w:num>
  <w:num w:numId="13">
    <w:abstractNumId w:val="9"/>
  </w:num>
  <w:num w:numId="14">
    <w:abstractNumId w:val="23"/>
  </w:num>
  <w:num w:numId="15">
    <w:abstractNumId w:val="11"/>
  </w:num>
  <w:num w:numId="16">
    <w:abstractNumId w:val="28"/>
  </w:num>
  <w:num w:numId="17">
    <w:abstractNumId w:val="19"/>
  </w:num>
  <w:num w:numId="18">
    <w:abstractNumId w:val="13"/>
  </w:num>
  <w:num w:numId="19">
    <w:abstractNumId w:val="12"/>
  </w:num>
  <w:num w:numId="20">
    <w:abstractNumId w:val="24"/>
  </w:num>
  <w:num w:numId="21">
    <w:abstractNumId w:val="17"/>
  </w:num>
  <w:num w:numId="22">
    <w:abstractNumId w:val="14"/>
  </w:num>
  <w:num w:numId="23">
    <w:abstractNumId w:val="33"/>
  </w:num>
  <w:num w:numId="24">
    <w:abstractNumId w:val="29"/>
  </w:num>
  <w:num w:numId="25">
    <w:abstractNumId w:val="18"/>
  </w:num>
  <w:num w:numId="26">
    <w:abstractNumId w:val="6"/>
  </w:num>
  <w:num w:numId="27">
    <w:abstractNumId w:val="21"/>
  </w:num>
  <w:num w:numId="28">
    <w:abstractNumId w:val="30"/>
  </w:num>
  <w:num w:numId="29">
    <w:abstractNumId w:val="32"/>
  </w:num>
  <w:num w:numId="30">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Moves/>
  <w:defaultTabStop w:val="0"/>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629D7"/>
    <w:rsid w:val="000005E8"/>
    <w:rsid w:val="0000077C"/>
    <w:rsid w:val="00002B63"/>
    <w:rsid w:val="00002D62"/>
    <w:rsid w:val="00003051"/>
    <w:rsid w:val="000036E1"/>
    <w:rsid w:val="00003BD3"/>
    <w:rsid w:val="0000467E"/>
    <w:rsid w:val="00006082"/>
    <w:rsid w:val="000061FA"/>
    <w:rsid w:val="00006B87"/>
    <w:rsid w:val="0000793A"/>
    <w:rsid w:val="0001003D"/>
    <w:rsid w:val="00010E48"/>
    <w:rsid w:val="00011339"/>
    <w:rsid w:val="00011517"/>
    <w:rsid w:val="000123D1"/>
    <w:rsid w:val="00012B88"/>
    <w:rsid w:val="00013838"/>
    <w:rsid w:val="00013E3A"/>
    <w:rsid w:val="0001417A"/>
    <w:rsid w:val="000146DA"/>
    <w:rsid w:val="000148AF"/>
    <w:rsid w:val="00014D21"/>
    <w:rsid w:val="00014FD3"/>
    <w:rsid w:val="000153D7"/>
    <w:rsid w:val="00015B0B"/>
    <w:rsid w:val="0001619C"/>
    <w:rsid w:val="0001645F"/>
    <w:rsid w:val="000167A0"/>
    <w:rsid w:val="000171F1"/>
    <w:rsid w:val="00017B4F"/>
    <w:rsid w:val="00020098"/>
    <w:rsid w:val="00021056"/>
    <w:rsid w:val="000212BF"/>
    <w:rsid w:val="00021383"/>
    <w:rsid w:val="000214EF"/>
    <w:rsid w:val="00022C70"/>
    <w:rsid w:val="00023DE9"/>
    <w:rsid w:val="00024023"/>
    <w:rsid w:val="0002469A"/>
    <w:rsid w:val="00024C88"/>
    <w:rsid w:val="000254D2"/>
    <w:rsid w:val="000256B5"/>
    <w:rsid w:val="00025C7A"/>
    <w:rsid w:val="00025EBB"/>
    <w:rsid w:val="00026932"/>
    <w:rsid w:val="000270D2"/>
    <w:rsid w:val="00027115"/>
    <w:rsid w:val="00027C0E"/>
    <w:rsid w:val="00030113"/>
    <w:rsid w:val="000304ED"/>
    <w:rsid w:val="00031978"/>
    <w:rsid w:val="000319F8"/>
    <w:rsid w:val="00031D79"/>
    <w:rsid w:val="00031FA6"/>
    <w:rsid w:val="00032282"/>
    <w:rsid w:val="00032A29"/>
    <w:rsid w:val="00033D87"/>
    <w:rsid w:val="00034369"/>
    <w:rsid w:val="00034D2A"/>
    <w:rsid w:val="00035619"/>
    <w:rsid w:val="0003669A"/>
    <w:rsid w:val="00036A38"/>
    <w:rsid w:val="00036F4C"/>
    <w:rsid w:val="00037325"/>
    <w:rsid w:val="00037594"/>
    <w:rsid w:val="00040862"/>
    <w:rsid w:val="0004100C"/>
    <w:rsid w:val="00041552"/>
    <w:rsid w:val="00041816"/>
    <w:rsid w:val="0004185B"/>
    <w:rsid w:val="00041C65"/>
    <w:rsid w:val="00042D98"/>
    <w:rsid w:val="00042FE4"/>
    <w:rsid w:val="00043B24"/>
    <w:rsid w:val="00044405"/>
    <w:rsid w:val="0004458F"/>
    <w:rsid w:val="00044E89"/>
    <w:rsid w:val="00044F5C"/>
    <w:rsid w:val="00045452"/>
    <w:rsid w:val="00045BF1"/>
    <w:rsid w:val="00046003"/>
    <w:rsid w:val="00046244"/>
    <w:rsid w:val="000469D6"/>
    <w:rsid w:val="0004707F"/>
    <w:rsid w:val="00047518"/>
    <w:rsid w:val="00047DAC"/>
    <w:rsid w:val="0005024B"/>
    <w:rsid w:val="00050907"/>
    <w:rsid w:val="00051206"/>
    <w:rsid w:val="00051405"/>
    <w:rsid w:val="00051CA6"/>
    <w:rsid w:val="00052619"/>
    <w:rsid w:val="00052DED"/>
    <w:rsid w:val="0005380E"/>
    <w:rsid w:val="000542FA"/>
    <w:rsid w:val="00054A4F"/>
    <w:rsid w:val="00054D11"/>
    <w:rsid w:val="0005508A"/>
    <w:rsid w:val="0005524D"/>
    <w:rsid w:val="00056B9A"/>
    <w:rsid w:val="000571B0"/>
    <w:rsid w:val="000575AC"/>
    <w:rsid w:val="000577ED"/>
    <w:rsid w:val="00057EF1"/>
    <w:rsid w:val="00060729"/>
    <w:rsid w:val="000609DF"/>
    <w:rsid w:val="00063187"/>
    <w:rsid w:val="00063277"/>
    <w:rsid w:val="00063570"/>
    <w:rsid w:val="0006382F"/>
    <w:rsid w:val="00063B20"/>
    <w:rsid w:val="00063FBB"/>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996"/>
    <w:rsid w:val="00076CDD"/>
    <w:rsid w:val="000771E0"/>
    <w:rsid w:val="000778A7"/>
    <w:rsid w:val="000819AC"/>
    <w:rsid w:val="0008208E"/>
    <w:rsid w:val="00082430"/>
    <w:rsid w:val="00082F50"/>
    <w:rsid w:val="000835E1"/>
    <w:rsid w:val="0008391F"/>
    <w:rsid w:val="00083CCD"/>
    <w:rsid w:val="00084446"/>
    <w:rsid w:val="00084A18"/>
    <w:rsid w:val="0008501D"/>
    <w:rsid w:val="00085F0E"/>
    <w:rsid w:val="00086806"/>
    <w:rsid w:val="00086892"/>
    <w:rsid w:val="000869E9"/>
    <w:rsid w:val="00086CC3"/>
    <w:rsid w:val="00087472"/>
    <w:rsid w:val="00087A25"/>
    <w:rsid w:val="00090BA4"/>
    <w:rsid w:val="0009216A"/>
    <w:rsid w:val="000928C0"/>
    <w:rsid w:val="00092966"/>
    <w:rsid w:val="0009308C"/>
    <w:rsid w:val="000932A6"/>
    <w:rsid w:val="00093C8D"/>
    <w:rsid w:val="00096205"/>
    <w:rsid w:val="000968F2"/>
    <w:rsid w:val="00096D2E"/>
    <w:rsid w:val="000974D8"/>
    <w:rsid w:val="00097A72"/>
    <w:rsid w:val="000A067C"/>
    <w:rsid w:val="000A0D09"/>
    <w:rsid w:val="000A143D"/>
    <w:rsid w:val="000A15D7"/>
    <w:rsid w:val="000A1C8F"/>
    <w:rsid w:val="000A2267"/>
    <w:rsid w:val="000A245E"/>
    <w:rsid w:val="000A2BFD"/>
    <w:rsid w:val="000A2E92"/>
    <w:rsid w:val="000A364F"/>
    <w:rsid w:val="000A3859"/>
    <w:rsid w:val="000A3E4F"/>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C42"/>
    <w:rsid w:val="000B2EE3"/>
    <w:rsid w:val="000B30D1"/>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2CFA"/>
    <w:rsid w:val="000C3114"/>
    <w:rsid w:val="000C3315"/>
    <w:rsid w:val="000C3FFA"/>
    <w:rsid w:val="000C42A2"/>
    <w:rsid w:val="000C43B1"/>
    <w:rsid w:val="000C4676"/>
    <w:rsid w:val="000C55FB"/>
    <w:rsid w:val="000C59F9"/>
    <w:rsid w:val="000C5B9F"/>
    <w:rsid w:val="000C642D"/>
    <w:rsid w:val="000C6F3B"/>
    <w:rsid w:val="000C70D8"/>
    <w:rsid w:val="000C7115"/>
    <w:rsid w:val="000C730B"/>
    <w:rsid w:val="000C777E"/>
    <w:rsid w:val="000D0458"/>
    <w:rsid w:val="000D0902"/>
    <w:rsid w:val="000D16F9"/>
    <w:rsid w:val="000D1DB4"/>
    <w:rsid w:val="000D25CF"/>
    <w:rsid w:val="000D2A2E"/>
    <w:rsid w:val="000D2A67"/>
    <w:rsid w:val="000D2C2F"/>
    <w:rsid w:val="000D34A2"/>
    <w:rsid w:val="000D3D86"/>
    <w:rsid w:val="000D3F7E"/>
    <w:rsid w:val="000D451F"/>
    <w:rsid w:val="000D486D"/>
    <w:rsid w:val="000D51AA"/>
    <w:rsid w:val="000D6788"/>
    <w:rsid w:val="000D6985"/>
    <w:rsid w:val="000D6DD7"/>
    <w:rsid w:val="000D7171"/>
    <w:rsid w:val="000D7425"/>
    <w:rsid w:val="000D7770"/>
    <w:rsid w:val="000D77B7"/>
    <w:rsid w:val="000E0003"/>
    <w:rsid w:val="000E0358"/>
    <w:rsid w:val="000E071F"/>
    <w:rsid w:val="000E087D"/>
    <w:rsid w:val="000E08C9"/>
    <w:rsid w:val="000E1443"/>
    <w:rsid w:val="000E15D1"/>
    <w:rsid w:val="000E19AB"/>
    <w:rsid w:val="000E2294"/>
    <w:rsid w:val="000E2634"/>
    <w:rsid w:val="000E2753"/>
    <w:rsid w:val="000E27D4"/>
    <w:rsid w:val="000E2841"/>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006"/>
    <w:rsid w:val="000F3502"/>
    <w:rsid w:val="000F3CFA"/>
    <w:rsid w:val="000F4351"/>
    <w:rsid w:val="000F4621"/>
    <w:rsid w:val="000F4CE5"/>
    <w:rsid w:val="000F56E6"/>
    <w:rsid w:val="000F5739"/>
    <w:rsid w:val="000F5A5E"/>
    <w:rsid w:val="000F65E3"/>
    <w:rsid w:val="000F6A24"/>
    <w:rsid w:val="000F70DC"/>
    <w:rsid w:val="00100A10"/>
    <w:rsid w:val="00100A1A"/>
    <w:rsid w:val="00100A98"/>
    <w:rsid w:val="00100B2D"/>
    <w:rsid w:val="00100C96"/>
    <w:rsid w:val="001027B8"/>
    <w:rsid w:val="001031FB"/>
    <w:rsid w:val="00103435"/>
    <w:rsid w:val="001036AC"/>
    <w:rsid w:val="0010456B"/>
    <w:rsid w:val="00104587"/>
    <w:rsid w:val="00104C8A"/>
    <w:rsid w:val="001058AC"/>
    <w:rsid w:val="00105ADD"/>
    <w:rsid w:val="00105C0F"/>
    <w:rsid w:val="001077A6"/>
    <w:rsid w:val="00107BBD"/>
    <w:rsid w:val="00107C38"/>
    <w:rsid w:val="00107E52"/>
    <w:rsid w:val="001100C1"/>
    <w:rsid w:val="0011031A"/>
    <w:rsid w:val="001118C3"/>
    <w:rsid w:val="0011194C"/>
    <w:rsid w:val="001123B6"/>
    <w:rsid w:val="0011254C"/>
    <w:rsid w:val="001129D3"/>
    <w:rsid w:val="00113628"/>
    <w:rsid w:val="00114738"/>
    <w:rsid w:val="00116035"/>
    <w:rsid w:val="001160FC"/>
    <w:rsid w:val="001161F5"/>
    <w:rsid w:val="0011624D"/>
    <w:rsid w:val="001162D9"/>
    <w:rsid w:val="00117C08"/>
    <w:rsid w:val="00117D33"/>
    <w:rsid w:val="001211B7"/>
    <w:rsid w:val="0012177E"/>
    <w:rsid w:val="001218D6"/>
    <w:rsid w:val="001225B1"/>
    <w:rsid w:val="00122896"/>
    <w:rsid w:val="00122E84"/>
    <w:rsid w:val="0012390E"/>
    <w:rsid w:val="0012479F"/>
    <w:rsid w:val="001247C5"/>
    <w:rsid w:val="00124F28"/>
    <w:rsid w:val="00125BB5"/>
    <w:rsid w:val="0012619B"/>
    <w:rsid w:val="00127B45"/>
    <w:rsid w:val="00130BE8"/>
    <w:rsid w:val="001316CE"/>
    <w:rsid w:val="00131F06"/>
    <w:rsid w:val="00132934"/>
    <w:rsid w:val="00132F44"/>
    <w:rsid w:val="001331F0"/>
    <w:rsid w:val="00133209"/>
    <w:rsid w:val="001340B3"/>
    <w:rsid w:val="00134D49"/>
    <w:rsid w:val="00136E51"/>
    <w:rsid w:val="0013745E"/>
    <w:rsid w:val="0014202C"/>
    <w:rsid w:val="00142E96"/>
    <w:rsid w:val="0014365B"/>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3C5"/>
    <w:rsid w:val="0016146D"/>
    <w:rsid w:val="001614D9"/>
    <w:rsid w:val="00161859"/>
    <w:rsid w:val="00161BFE"/>
    <w:rsid w:val="001629F5"/>
    <w:rsid w:val="001644D7"/>
    <w:rsid w:val="00164739"/>
    <w:rsid w:val="00164955"/>
    <w:rsid w:val="00166673"/>
    <w:rsid w:val="001674A1"/>
    <w:rsid w:val="001679E1"/>
    <w:rsid w:val="001704EC"/>
    <w:rsid w:val="001705B9"/>
    <w:rsid w:val="001706E9"/>
    <w:rsid w:val="00170A6B"/>
    <w:rsid w:val="00170CBF"/>
    <w:rsid w:val="001739A3"/>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0EA"/>
    <w:rsid w:val="001807F7"/>
    <w:rsid w:val="001808BD"/>
    <w:rsid w:val="00180FF0"/>
    <w:rsid w:val="001811B3"/>
    <w:rsid w:val="001818E9"/>
    <w:rsid w:val="0018243F"/>
    <w:rsid w:val="0018245A"/>
    <w:rsid w:val="001825AC"/>
    <w:rsid w:val="00182DA6"/>
    <w:rsid w:val="00183899"/>
    <w:rsid w:val="00183B5B"/>
    <w:rsid w:val="00183C67"/>
    <w:rsid w:val="001846A0"/>
    <w:rsid w:val="00184E79"/>
    <w:rsid w:val="0018515D"/>
    <w:rsid w:val="001860C3"/>
    <w:rsid w:val="00186D89"/>
    <w:rsid w:val="001875AE"/>
    <w:rsid w:val="0019111A"/>
    <w:rsid w:val="0019144C"/>
    <w:rsid w:val="00191E4D"/>
    <w:rsid w:val="001938EA"/>
    <w:rsid w:val="00193FA5"/>
    <w:rsid w:val="0019429B"/>
    <w:rsid w:val="00194697"/>
    <w:rsid w:val="00195D35"/>
    <w:rsid w:val="00196682"/>
    <w:rsid w:val="00196DBE"/>
    <w:rsid w:val="001A0341"/>
    <w:rsid w:val="001A2809"/>
    <w:rsid w:val="001A358F"/>
    <w:rsid w:val="001A4649"/>
    <w:rsid w:val="001A46E0"/>
    <w:rsid w:val="001A4768"/>
    <w:rsid w:val="001A4A04"/>
    <w:rsid w:val="001A4BB9"/>
    <w:rsid w:val="001A542D"/>
    <w:rsid w:val="001A56D0"/>
    <w:rsid w:val="001A5B0D"/>
    <w:rsid w:val="001A5BC7"/>
    <w:rsid w:val="001A5F52"/>
    <w:rsid w:val="001A6F21"/>
    <w:rsid w:val="001A7372"/>
    <w:rsid w:val="001B14E3"/>
    <w:rsid w:val="001B260C"/>
    <w:rsid w:val="001B262B"/>
    <w:rsid w:val="001B2739"/>
    <w:rsid w:val="001B304C"/>
    <w:rsid w:val="001B3301"/>
    <w:rsid w:val="001B3531"/>
    <w:rsid w:val="001B4A68"/>
    <w:rsid w:val="001B56C5"/>
    <w:rsid w:val="001B58B5"/>
    <w:rsid w:val="001B5979"/>
    <w:rsid w:val="001B5B72"/>
    <w:rsid w:val="001B5D05"/>
    <w:rsid w:val="001B5EDA"/>
    <w:rsid w:val="001B6562"/>
    <w:rsid w:val="001B66F2"/>
    <w:rsid w:val="001B711F"/>
    <w:rsid w:val="001B7841"/>
    <w:rsid w:val="001C0353"/>
    <w:rsid w:val="001C1413"/>
    <w:rsid w:val="001C1F75"/>
    <w:rsid w:val="001C25CC"/>
    <w:rsid w:val="001C27BB"/>
    <w:rsid w:val="001C285D"/>
    <w:rsid w:val="001C2D20"/>
    <w:rsid w:val="001C3312"/>
    <w:rsid w:val="001C3CD8"/>
    <w:rsid w:val="001C4713"/>
    <w:rsid w:val="001C5DAF"/>
    <w:rsid w:val="001C6937"/>
    <w:rsid w:val="001C75E1"/>
    <w:rsid w:val="001C7A53"/>
    <w:rsid w:val="001C7F45"/>
    <w:rsid w:val="001D0091"/>
    <w:rsid w:val="001D0195"/>
    <w:rsid w:val="001D095F"/>
    <w:rsid w:val="001D133E"/>
    <w:rsid w:val="001D1634"/>
    <w:rsid w:val="001D2191"/>
    <w:rsid w:val="001D2BF0"/>
    <w:rsid w:val="001D3BB8"/>
    <w:rsid w:val="001D3ED2"/>
    <w:rsid w:val="001D43A5"/>
    <w:rsid w:val="001D532A"/>
    <w:rsid w:val="001D58B5"/>
    <w:rsid w:val="001D5E5E"/>
    <w:rsid w:val="001D6397"/>
    <w:rsid w:val="001D6ADA"/>
    <w:rsid w:val="001D6DD1"/>
    <w:rsid w:val="001D6EA9"/>
    <w:rsid w:val="001D6EF3"/>
    <w:rsid w:val="001D6EFF"/>
    <w:rsid w:val="001D7C86"/>
    <w:rsid w:val="001E00B7"/>
    <w:rsid w:val="001E0B55"/>
    <w:rsid w:val="001E156B"/>
    <w:rsid w:val="001E1A7D"/>
    <w:rsid w:val="001E23F6"/>
    <w:rsid w:val="001E282A"/>
    <w:rsid w:val="001E2C67"/>
    <w:rsid w:val="001E36D0"/>
    <w:rsid w:val="001E4F06"/>
    <w:rsid w:val="001E5ACA"/>
    <w:rsid w:val="001E61E0"/>
    <w:rsid w:val="001E6C7A"/>
    <w:rsid w:val="001E6CF8"/>
    <w:rsid w:val="001F05AF"/>
    <w:rsid w:val="001F1D0F"/>
    <w:rsid w:val="001F2C69"/>
    <w:rsid w:val="001F2C8C"/>
    <w:rsid w:val="001F4D58"/>
    <w:rsid w:val="001F5326"/>
    <w:rsid w:val="001F5399"/>
    <w:rsid w:val="001F5A58"/>
    <w:rsid w:val="001F5FC1"/>
    <w:rsid w:val="001F707E"/>
    <w:rsid w:val="0020015E"/>
    <w:rsid w:val="002001C2"/>
    <w:rsid w:val="00200667"/>
    <w:rsid w:val="00200C3B"/>
    <w:rsid w:val="00201A79"/>
    <w:rsid w:val="00201D2A"/>
    <w:rsid w:val="002025F7"/>
    <w:rsid w:val="002029C9"/>
    <w:rsid w:val="00202C30"/>
    <w:rsid w:val="00203588"/>
    <w:rsid w:val="002039CB"/>
    <w:rsid w:val="002039ED"/>
    <w:rsid w:val="002056FB"/>
    <w:rsid w:val="0020640F"/>
    <w:rsid w:val="00207EA4"/>
    <w:rsid w:val="00210A67"/>
    <w:rsid w:val="00212465"/>
    <w:rsid w:val="002129F9"/>
    <w:rsid w:val="00212FC1"/>
    <w:rsid w:val="002130BF"/>
    <w:rsid w:val="002138DB"/>
    <w:rsid w:val="00214026"/>
    <w:rsid w:val="00215137"/>
    <w:rsid w:val="0021577C"/>
    <w:rsid w:val="00215E39"/>
    <w:rsid w:val="002164EB"/>
    <w:rsid w:val="00216736"/>
    <w:rsid w:val="00216E66"/>
    <w:rsid w:val="0021739A"/>
    <w:rsid w:val="00217E1A"/>
    <w:rsid w:val="002212C4"/>
    <w:rsid w:val="00221670"/>
    <w:rsid w:val="002216AD"/>
    <w:rsid w:val="00221830"/>
    <w:rsid w:val="00222077"/>
    <w:rsid w:val="00222266"/>
    <w:rsid w:val="00222D50"/>
    <w:rsid w:val="0022300B"/>
    <w:rsid w:val="00223534"/>
    <w:rsid w:val="00223EBB"/>
    <w:rsid w:val="00224657"/>
    <w:rsid w:val="0022587C"/>
    <w:rsid w:val="00225B00"/>
    <w:rsid w:val="0022621D"/>
    <w:rsid w:val="0022710B"/>
    <w:rsid w:val="002274C9"/>
    <w:rsid w:val="00227E6A"/>
    <w:rsid w:val="00227E9E"/>
    <w:rsid w:val="0023019C"/>
    <w:rsid w:val="00230CDA"/>
    <w:rsid w:val="002313A4"/>
    <w:rsid w:val="002314F3"/>
    <w:rsid w:val="0023158C"/>
    <w:rsid w:val="002327A8"/>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786"/>
    <w:rsid w:val="00237B63"/>
    <w:rsid w:val="00237BBC"/>
    <w:rsid w:val="00237E2B"/>
    <w:rsid w:val="002401B1"/>
    <w:rsid w:val="002405F2"/>
    <w:rsid w:val="002412CD"/>
    <w:rsid w:val="002412F5"/>
    <w:rsid w:val="0024154C"/>
    <w:rsid w:val="002417AC"/>
    <w:rsid w:val="002419B6"/>
    <w:rsid w:val="00242A07"/>
    <w:rsid w:val="00242E92"/>
    <w:rsid w:val="00243624"/>
    <w:rsid w:val="00243C16"/>
    <w:rsid w:val="002448E1"/>
    <w:rsid w:val="00244943"/>
    <w:rsid w:val="00244E1D"/>
    <w:rsid w:val="00245EE3"/>
    <w:rsid w:val="00245FF1"/>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287"/>
    <w:rsid w:val="00264357"/>
    <w:rsid w:val="002657CE"/>
    <w:rsid w:val="00266518"/>
    <w:rsid w:val="00266966"/>
    <w:rsid w:val="00266DB5"/>
    <w:rsid w:val="00267059"/>
    <w:rsid w:val="00267F8E"/>
    <w:rsid w:val="00271298"/>
    <w:rsid w:val="00272EA3"/>
    <w:rsid w:val="002735F4"/>
    <w:rsid w:val="00273A93"/>
    <w:rsid w:val="00273BD1"/>
    <w:rsid w:val="00273EFC"/>
    <w:rsid w:val="0027457C"/>
    <w:rsid w:val="00274E60"/>
    <w:rsid w:val="0027798A"/>
    <w:rsid w:val="00277B26"/>
    <w:rsid w:val="00277E60"/>
    <w:rsid w:val="00277EA1"/>
    <w:rsid w:val="00280168"/>
    <w:rsid w:val="0028048D"/>
    <w:rsid w:val="0028096E"/>
    <w:rsid w:val="00281BFD"/>
    <w:rsid w:val="00281EAE"/>
    <w:rsid w:val="00282AB4"/>
    <w:rsid w:val="00282D25"/>
    <w:rsid w:val="002830AE"/>
    <w:rsid w:val="00284133"/>
    <w:rsid w:val="002841BB"/>
    <w:rsid w:val="00284CA2"/>
    <w:rsid w:val="00284DB8"/>
    <w:rsid w:val="00286FAD"/>
    <w:rsid w:val="00287EA1"/>
    <w:rsid w:val="00287F17"/>
    <w:rsid w:val="00290158"/>
    <w:rsid w:val="002903AF"/>
    <w:rsid w:val="00290842"/>
    <w:rsid w:val="00291F6F"/>
    <w:rsid w:val="00292B2F"/>
    <w:rsid w:val="00292CC8"/>
    <w:rsid w:val="00292EB2"/>
    <w:rsid w:val="002939A9"/>
    <w:rsid w:val="00293F5A"/>
    <w:rsid w:val="00294437"/>
    <w:rsid w:val="00294BFC"/>
    <w:rsid w:val="00295035"/>
    <w:rsid w:val="002953B9"/>
    <w:rsid w:val="00295595"/>
    <w:rsid w:val="00295DA4"/>
    <w:rsid w:val="002964E0"/>
    <w:rsid w:val="0029685F"/>
    <w:rsid w:val="002972A0"/>
    <w:rsid w:val="002975F4"/>
    <w:rsid w:val="00297A9F"/>
    <w:rsid w:val="00297F80"/>
    <w:rsid w:val="002A0DC4"/>
    <w:rsid w:val="002A1DC5"/>
    <w:rsid w:val="002A2B17"/>
    <w:rsid w:val="002A3458"/>
    <w:rsid w:val="002A37CF"/>
    <w:rsid w:val="002A37D1"/>
    <w:rsid w:val="002A385B"/>
    <w:rsid w:val="002A40B1"/>
    <w:rsid w:val="002A4FDE"/>
    <w:rsid w:val="002A5883"/>
    <w:rsid w:val="002A5A83"/>
    <w:rsid w:val="002A5DFD"/>
    <w:rsid w:val="002A6C51"/>
    <w:rsid w:val="002A6EB5"/>
    <w:rsid w:val="002A7753"/>
    <w:rsid w:val="002A7856"/>
    <w:rsid w:val="002A7AF8"/>
    <w:rsid w:val="002A7CF2"/>
    <w:rsid w:val="002A7ED9"/>
    <w:rsid w:val="002B0E98"/>
    <w:rsid w:val="002B1107"/>
    <w:rsid w:val="002B1442"/>
    <w:rsid w:val="002B250A"/>
    <w:rsid w:val="002B2844"/>
    <w:rsid w:val="002B55B2"/>
    <w:rsid w:val="002B6858"/>
    <w:rsid w:val="002B7491"/>
    <w:rsid w:val="002C04EF"/>
    <w:rsid w:val="002C0DBE"/>
    <w:rsid w:val="002C1377"/>
    <w:rsid w:val="002C166E"/>
    <w:rsid w:val="002C1751"/>
    <w:rsid w:val="002C1AC0"/>
    <w:rsid w:val="002C1AC5"/>
    <w:rsid w:val="002C228F"/>
    <w:rsid w:val="002C2390"/>
    <w:rsid w:val="002C2755"/>
    <w:rsid w:val="002C2D1A"/>
    <w:rsid w:val="002C2EBC"/>
    <w:rsid w:val="002C3231"/>
    <w:rsid w:val="002C3F73"/>
    <w:rsid w:val="002C4312"/>
    <w:rsid w:val="002C43D2"/>
    <w:rsid w:val="002C480D"/>
    <w:rsid w:val="002C485F"/>
    <w:rsid w:val="002C5EA9"/>
    <w:rsid w:val="002C64CB"/>
    <w:rsid w:val="002C6918"/>
    <w:rsid w:val="002D2E50"/>
    <w:rsid w:val="002D2E72"/>
    <w:rsid w:val="002D3426"/>
    <w:rsid w:val="002D354E"/>
    <w:rsid w:val="002D3F6D"/>
    <w:rsid w:val="002D459C"/>
    <w:rsid w:val="002D45C6"/>
    <w:rsid w:val="002D4F43"/>
    <w:rsid w:val="002D5D62"/>
    <w:rsid w:val="002D648C"/>
    <w:rsid w:val="002D6501"/>
    <w:rsid w:val="002D76BE"/>
    <w:rsid w:val="002D776B"/>
    <w:rsid w:val="002E097E"/>
    <w:rsid w:val="002E0A20"/>
    <w:rsid w:val="002E1780"/>
    <w:rsid w:val="002E17EC"/>
    <w:rsid w:val="002E1FF6"/>
    <w:rsid w:val="002E2903"/>
    <w:rsid w:val="002E2C02"/>
    <w:rsid w:val="002E44B0"/>
    <w:rsid w:val="002E504E"/>
    <w:rsid w:val="002E531F"/>
    <w:rsid w:val="002E5581"/>
    <w:rsid w:val="002E633A"/>
    <w:rsid w:val="002E6435"/>
    <w:rsid w:val="002E6B7E"/>
    <w:rsid w:val="002E70B7"/>
    <w:rsid w:val="002E7734"/>
    <w:rsid w:val="002E7BCA"/>
    <w:rsid w:val="002F08DA"/>
    <w:rsid w:val="002F0E70"/>
    <w:rsid w:val="002F15E1"/>
    <w:rsid w:val="002F1EBC"/>
    <w:rsid w:val="002F42A0"/>
    <w:rsid w:val="002F5172"/>
    <w:rsid w:val="002F5996"/>
    <w:rsid w:val="002F59B9"/>
    <w:rsid w:val="002F61D2"/>
    <w:rsid w:val="002F68A2"/>
    <w:rsid w:val="002F6FEC"/>
    <w:rsid w:val="003011F4"/>
    <w:rsid w:val="0030159F"/>
    <w:rsid w:val="00301905"/>
    <w:rsid w:val="003024E8"/>
    <w:rsid w:val="003029F8"/>
    <w:rsid w:val="00302E1D"/>
    <w:rsid w:val="003031B1"/>
    <w:rsid w:val="003053CD"/>
    <w:rsid w:val="0030545A"/>
    <w:rsid w:val="0030575C"/>
    <w:rsid w:val="00305BDF"/>
    <w:rsid w:val="00306D60"/>
    <w:rsid w:val="00306EFF"/>
    <w:rsid w:val="003072B4"/>
    <w:rsid w:val="00310E44"/>
    <w:rsid w:val="00310E9B"/>
    <w:rsid w:val="003110E3"/>
    <w:rsid w:val="003116D8"/>
    <w:rsid w:val="0031242A"/>
    <w:rsid w:val="003125E2"/>
    <w:rsid w:val="00312650"/>
    <w:rsid w:val="00312719"/>
    <w:rsid w:val="00312E72"/>
    <w:rsid w:val="00314658"/>
    <w:rsid w:val="003155A9"/>
    <w:rsid w:val="003158EE"/>
    <w:rsid w:val="003169A7"/>
    <w:rsid w:val="0031741F"/>
    <w:rsid w:val="0031786F"/>
    <w:rsid w:val="003201F1"/>
    <w:rsid w:val="00320401"/>
    <w:rsid w:val="0032066A"/>
    <w:rsid w:val="00320934"/>
    <w:rsid w:val="00320B9E"/>
    <w:rsid w:val="00320DB6"/>
    <w:rsid w:val="0032172B"/>
    <w:rsid w:val="00322453"/>
    <w:rsid w:val="003224F4"/>
    <w:rsid w:val="003229ED"/>
    <w:rsid w:val="00322A16"/>
    <w:rsid w:val="00323BB3"/>
    <w:rsid w:val="00323CFB"/>
    <w:rsid w:val="00324346"/>
    <w:rsid w:val="003255A3"/>
    <w:rsid w:val="003300E3"/>
    <w:rsid w:val="003308B8"/>
    <w:rsid w:val="00330A2F"/>
    <w:rsid w:val="0033103C"/>
    <w:rsid w:val="0033119C"/>
    <w:rsid w:val="003312DC"/>
    <w:rsid w:val="00331724"/>
    <w:rsid w:val="00331C58"/>
    <w:rsid w:val="00331D56"/>
    <w:rsid w:val="00332133"/>
    <w:rsid w:val="0033310B"/>
    <w:rsid w:val="003332FF"/>
    <w:rsid w:val="00333A7A"/>
    <w:rsid w:val="003351F0"/>
    <w:rsid w:val="00335DF3"/>
    <w:rsid w:val="003367DA"/>
    <w:rsid w:val="003373E8"/>
    <w:rsid w:val="003400D8"/>
    <w:rsid w:val="00340B58"/>
    <w:rsid w:val="00341313"/>
    <w:rsid w:val="003413DC"/>
    <w:rsid w:val="0034150A"/>
    <w:rsid w:val="003415E7"/>
    <w:rsid w:val="0034303A"/>
    <w:rsid w:val="003432CA"/>
    <w:rsid w:val="00343452"/>
    <w:rsid w:val="00343C36"/>
    <w:rsid w:val="00343F37"/>
    <w:rsid w:val="00344A0E"/>
    <w:rsid w:val="00344B70"/>
    <w:rsid w:val="00345010"/>
    <w:rsid w:val="0034565A"/>
    <w:rsid w:val="003457E7"/>
    <w:rsid w:val="00345BB1"/>
    <w:rsid w:val="00346767"/>
    <w:rsid w:val="0034697A"/>
    <w:rsid w:val="003469F0"/>
    <w:rsid w:val="003475A4"/>
    <w:rsid w:val="00347C69"/>
    <w:rsid w:val="00351050"/>
    <w:rsid w:val="00351679"/>
    <w:rsid w:val="003518ED"/>
    <w:rsid w:val="0035293D"/>
    <w:rsid w:val="00352E16"/>
    <w:rsid w:val="00353916"/>
    <w:rsid w:val="00353A27"/>
    <w:rsid w:val="00353D71"/>
    <w:rsid w:val="00354179"/>
    <w:rsid w:val="003542A4"/>
    <w:rsid w:val="0035566C"/>
    <w:rsid w:val="003557C8"/>
    <w:rsid w:val="0035583E"/>
    <w:rsid w:val="00355A5D"/>
    <w:rsid w:val="00356055"/>
    <w:rsid w:val="0035614F"/>
    <w:rsid w:val="0035632B"/>
    <w:rsid w:val="003567D1"/>
    <w:rsid w:val="003567D3"/>
    <w:rsid w:val="00356D67"/>
    <w:rsid w:val="0036105E"/>
    <w:rsid w:val="00361EB0"/>
    <w:rsid w:val="00362B54"/>
    <w:rsid w:val="00362DF9"/>
    <w:rsid w:val="003630DE"/>
    <w:rsid w:val="003636B6"/>
    <w:rsid w:val="00363989"/>
    <w:rsid w:val="0036526D"/>
    <w:rsid w:val="00371225"/>
    <w:rsid w:val="00371540"/>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76FB5"/>
    <w:rsid w:val="00377087"/>
    <w:rsid w:val="003805B1"/>
    <w:rsid w:val="00381EDC"/>
    <w:rsid w:val="00382292"/>
    <w:rsid w:val="0038367F"/>
    <w:rsid w:val="003836A3"/>
    <w:rsid w:val="003844AA"/>
    <w:rsid w:val="00384AC6"/>
    <w:rsid w:val="00384C39"/>
    <w:rsid w:val="00384C3C"/>
    <w:rsid w:val="003850E4"/>
    <w:rsid w:val="00385A6F"/>
    <w:rsid w:val="00385A8C"/>
    <w:rsid w:val="00386B29"/>
    <w:rsid w:val="003907E3"/>
    <w:rsid w:val="003911F1"/>
    <w:rsid w:val="00391B34"/>
    <w:rsid w:val="00392839"/>
    <w:rsid w:val="003929E0"/>
    <w:rsid w:val="0039472E"/>
    <w:rsid w:val="00395288"/>
    <w:rsid w:val="00395355"/>
    <w:rsid w:val="00395A92"/>
    <w:rsid w:val="00395F68"/>
    <w:rsid w:val="00395F95"/>
    <w:rsid w:val="003969B7"/>
    <w:rsid w:val="00396AC7"/>
    <w:rsid w:val="00396E90"/>
    <w:rsid w:val="00397CFA"/>
    <w:rsid w:val="003A0367"/>
    <w:rsid w:val="003A0509"/>
    <w:rsid w:val="003A12F4"/>
    <w:rsid w:val="003A22CB"/>
    <w:rsid w:val="003A2E54"/>
    <w:rsid w:val="003A341A"/>
    <w:rsid w:val="003A4314"/>
    <w:rsid w:val="003A4343"/>
    <w:rsid w:val="003A5628"/>
    <w:rsid w:val="003A5E1A"/>
    <w:rsid w:val="003A6661"/>
    <w:rsid w:val="003A6A29"/>
    <w:rsid w:val="003A6B5A"/>
    <w:rsid w:val="003A70D7"/>
    <w:rsid w:val="003A73D2"/>
    <w:rsid w:val="003A7B56"/>
    <w:rsid w:val="003A7FF2"/>
    <w:rsid w:val="003B049C"/>
    <w:rsid w:val="003B0B26"/>
    <w:rsid w:val="003B1913"/>
    <w:rsid w:val="003B3555"/>
    <w:rsid w:val="003B3BC0"/>
    <w:rsid w:val="003B4AE5"/>
    <w:rsid w:val="003B61B5"/>
    <w:rsid w:val="003B64A1"/>
    <w:rsid w:val="003B6CDB"/>
    <w:rsid w:val="003B738B"/>
    <w:rsid w:val="003B7B61"/>
    <w:rsid w:val="003B7D66"/>
    <w:rsid w:val="003C03CD"/>
    <w:rsid w:val="003C0F00"/>
    <w:rsid w:val="003C1B36"/>
    <w:rsid w:val="003C1DB3"/>
    <w:rsid w:val="003C262D"/>
    <w:rsid w:val="003C2690"/>
    <w:rsid w:val="003C2FEC"/>
    <w:rsid w:val="003C329F"/>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4B50"/>
    <w:rsid w:val="003D51CE"/>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AE8"/>
    <w:rsid w:val="003E5F59"/>
    <w:rsid w:val="003E6058"/>
    <w:rsid w:val="003E6E8F"/>
    <w:rsid w:val="003F0354"/>
    <w:rsid w:val="003F0F96"/>
    <w:rsid w:val="003F10E4"/>
    <w:rsid w:val="003F1D52"/>
    <w:rsid w:val="003F225E"/>
    <w:rsid w:val="003F2518"/>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70B"/>
    <w:rsid w:val="004048E8"/>
    <w:rsid w:val="00404A47"/>
    <w:rsid w:val="004050AD"/>
    <w:rsid w:val="00405353"/>
    <w:rsid w:val="004063EC"/>
    <w:rsid w:val="004066C9"/>
    <w:rsid w:val="00406C2D"/>
    <w:rsid w:val="00406D5A"/>
    <w:rsid w:val="004074F0"/>
    <w:rsid w:val="004076B7"/>
    <w:rsid w:val="004110C8"/>
    <w:rsid w:val="00411A72"/>
    <w:rsid w:val="00411F77"/>
    <w:rsid w:val="004125D3"/>
    <w:rsid w:val="00412CAC"/>
    <w:rsid w:val="00412F22"/>
    <w:rsid w:val="0041341B"/>
    <w:rsid w:val="004139BD"/>
    <w:rsid w:val="00414198"/>
    <w:rsid w:val="0041440A"/>
    <w:rsid w:val="004158C9"/>
    <w:rsid w:val="00415A48"/>
    <w:rsid w:val="00417B32"/>
    <w:rsid w:val="00420629"/>
    <w:rsid w:val="0042117A"/>
    <w:rsid w:val="0042117F"/>
    <w:rsid w:val="00421457"/>
    <w:rsid w:val="00421974"/>
    <w:rsid w:val="00421B4A"/>
    <w:rsid w:val="004229E3"/>
    <w:rsid w:val="00422A0D"/>
    <w:rsid w:val="00423082"/>
    <w:rsid w:val="0042375A"/>
    <w:rsid w:val="00423A81"/>
    <w:rsid w:val="0042410B"/>
    <w:rsid w:val="00424FA6"/>
    <w:rsid w:val="004255E9"/>
    <w:rsid w:val="00426E83"/>
    <w:rsid w:val="004272B7"/>
    <w:rsid w:val="00427496"/>
    <w:rsid w:val="0042796D"/>
    <w:rsid w:val="00427F97"/>
    <w:rsid w:val="0043038B"/>
    <w:rsid w:val="00430633"/>
    <w:rsid w:val="004317D4"/>
    <w:rsid w:val="00431CEB"/>
    <w:rsid w:val="004329DF"/>
    <w:rsid w:val="00432A11"/>
    <w:rsid w:val="00432BA7"/>
    <w:rsid w:val="00433185"/>
    <w:rsid w:val="00433610"/>
    <w:rsid w:val="00433A31"/>
    <w:rsid w:val="0043458C"/>
    <w:rsid w:val="00434608"/>
    <w:rsid w:val="004346A5"/>
    <w:rsid w:val="00434BA9"/>
    <w:rsid w:val="00435870"/>
    <w:rsid w:val="00435C2B"/>
    <w:rsid w:val="00436CC5"/>
    <w:rsid w:val="00437A7B"/>
    <w:rsid w:val="00437DEE"/>
    <w:rsid w:val="004401E3"/>
    <w:rsid w:val="004405D6"/>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1BA"/>
    <w:rsid w:val="00446286"/>
    <w:rsid w:val="00446843"/>
    <w:rsid w:val="00447482"/>
    <w:rsid w:val="00447BB3"/>
    <w:rsid w:val="0045001E"/>
    <w:rsid w:val="004505EF"/>
    <w:rsid w:val="00450851"/>
    <w:rsid w:val="0045120B"/>
    <w:rsid w:val="004514A5"/>
    <w:rsid w:val="0045172C"/>
    <w:rsid w:val="004519BD"/>
    <w:rsid w:val="0045265B"/>
    <w:rsid w:val="00452876"/>
    <w:rsid w:val="00452AC2"/>
    <w:rsid w:val="00453479"/>
    <w:rsid w:val="004536E4"/>
    <w:rsid w:val="00453F54"/>
    <w:rsid w:val="004541CC"/>
    <w:rsid w:val="00454994"/>
    <w:rsid w:val="00454BEC"/>
    <w:rsid w:val="0045563E"/>
    <w:rsid w:val="004557FD"/>
    <w:rsid w:val="004559F3"/>
    <w:rsid w:val="004562FE"/>
    <w:rsid w:val="0045714D"/>
    <w:rsid w:val="004572AD"/>
    <w:rsid w:val="00457956"/>
    <w:rsid w:val="00457E82"/>
    <w:rsid w:val="0046173A"/>
    <w:rsid w:val="0046224B"/>
    <w:rsid w:val="0046277B"/>
    <w:rsid w:val="00462D89"/>
    <w:rsid w:val="004630F2"/>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3E26"/>
    <w:rsid w:val="00484A97"/>
    <w:rsid w:val="00484BE4"/>
    <w:rsid w:val="004856B6"/>
    <w:rsid w:val="00486242"/>
    <w:rsid w:val="00486559"/>
    <w:rsid w:val="00486B31"/>
    <w:rsid w:val="00486CA5"/>
    <w:rsid w:val="004876B5"/>
    <w:rsid w:val="00487DCC"/>
    <w:rsid w:val="00490481"/>
    <w:rsid w:val="004906B6"/>
    <w:rsid w:val="00490C4C"/>
    <w:rsid w:val="00490F1D"/>
    <w:rsid w:val="00491024"/>
    <w:rsid w:val="0049169F"/>
    <w:rsid w:val="004916AF"/>
    <w:rsid w:val="0049175E"/>
    <w:rsid w:val="00491C32"/>
    <w:rsid w:val="00492464"/>
    <w:rsid w:val="004928DD"/>
    <w:rsid w:val="00493756"/>
    <w:rsid w:val="00495A5D"/>
    <w:rsid w:val="00495C27"/>
    <w:rsid w:val="00495FF2"/>
    <w:rsid w:val="004963A3"/>
    <w:rsid w:val="00496AFF"/>
    <w:rsid w:val="00496D46"/>
    <w:rsid w:val="004977AA"/>
    <w:rsid w:val="004A02CD"/>
    <w:rsid w:val="004A09C1"/>
    <w:rsid w:val="004A1263"/>
    <w:rsid w:val="004A1C53"/>
    <w:rsid w:val="004A1F26"/>
    <w:rsid w:val="004A24AE"/>
    <w:rsid w:val="004A2B24"/>
    <w:rsid w:val="004A37E0"/>
    <w:rsid w:val="004A4709"/>
    <w:rsid w:val="004A485B"/>
    <w:rsid w:val="004A48AC"/>
    <w:rsid w:val="004A4B8B"/>
    <w:rsid w:val="004A5597"/>
    <w:rsid w:val="004A673E"/>
    <w:rsid w:val="004A697E"/>
    <w:rsid w:val="004A6B8F"/>
    <w:rsid w:val="004A6F26"/>
    <w:rsid w:val="004A77ED"/>
    <w:rsid w:val="004A78C2"/>
    <w:rsid w:val="004A7EE0"/>
    <w:rsid w:val="004B3A05"/>
    <w:rsid w:val="004B4471"/>
    <w:rsid w:val="004B569D"/>
    <w:rsid w:val="004B6297"/>
    <w:rsid w:val="004B65D0"/>
    <w:rsid w:val="004B6920"/>
    <w:rsid w:val="004B6B06"/>
    <w:rsid w:val="004B7C5F"/>
    <w:rsid w:val="004B7C97"/>
    <w:rsid w:val="004C1142"/>
    <w:rsid w:val="004C12DB"/>
    <w:rsid w:val="004C1C8F"/>
    <w:rsid w:val="004C2C08"/>
    <w:rsid w:val="004C3116"/>
    <w:rsid w:val="004C3400"/>
    <w:rsid w:val="004C35C9"/>
    <w:rsid w:val="004C404F"/>
    <w:rsid w:val="004C43CF"/>
    <w:rsid w:val="004C48D3"/>
    <w:rsid w:val="004C4B37"/>
    <w:rsid w:val="004C5085"/>
    <w:rsid w:val="004C586F"/>
    <w:rsid w:val="004C5971"/>
    <w:rsid w:val="004C6283"/>
    <w:rsid w:val="004C6449"/>
    <w:rsid w:val="004C672B"/>
    <w:rsid w:val="004C6AC5"/>
    <w:rsid w:val="004C6BF7"/>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7C"/>
    <w:rsid w:val="004E4C1B"/>
    <w:rsid w:val="004E4D24"/>
    <w:rsid w:val="004E519A"/>
    <w:rsid w:val="004E58FB"/>
    <w:rsid w:val="004E5AF0"/>
    <w:rsid w:val="004E5BBB"/>
    <w:rsid w:val="004E625A"/>
    <w:rsid w:val="004E62B3"/>
    <w:rsid w:val="004E7164"/>
    <w:rsid w:val="004E72D6"/>
    <w:rsid w:val="004E7695"/>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0EAA"/>
    <w:rsid w:val="0050118A"/>
    <w:rsid w:val="005014CB"/>
    <w:rsid w:val="00502BC3"/>
    <w:rsid w:val="00502F9A"/>
    <w:rsid w:val="0050321D"/>
    <w:rsid w:val="00503793"/>
    <w:rsid w:val="00503A17"/>
    <w:rsid w:val="005068A9"/>
    <w:rsid w:val="00506D00"/>
    <w:rsid w:val="005072CF"/>
    <w:rsid w:val="00507C27"/>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0AB9"/>
    <w:rsid w:val="005217A6"/>
    <w:rsid w:val="00521F99"/>
    <w:rsid w:val="005220F2"/>
    <w:rsid w:val="0052216A"/>
    <w:rsid w:val="00522A4E"/>
    <w:rsid w:val="00523821"/>
    <w:rsid w:val="005238A9"/>
    <w:rsid w:val="00523B7C"/>
    <w:rsid w:val="00523BC5"/>
    <w:rsid w:val="00523C1D"/>
    <w:rsid w:val="00523D72"/>
    <w:rsid w:val="00524353"/>
    <w:rsid w:val="00524D38"/>
    <w:rsid w:val="00524EF7"/>
    <w:rsid w:val="0052548F"/>
    <w:rsid w:val="00526254"/>
    <w:rsid w:val="00526E26"/>
    <w:rsid w:val="005278FB"/>
    <w:rsid w:val="00527F31"/>
    <w:rsid w:val="00527F5B"/>
    <w:rsid w:val="0053088B"/>
    <w:rsid w:val="00530B80"/>
    <w:rsid w:val="00531994"/>
    <w:rsid w:val="00532118"/>
    <w:rsid w:val="005321FD"/>
    <w:rsid w:val="005332DA"/>
    <w:rsid w:val="005336A8"/>
    <w:rsid w:val="00533707"/>
    <w:rsid w:val="00533CB4"/>
    <w:rsid w:val="005340C1"/>
    <w:rsid w:val="00534A64"/>
    <w:rsid w:val="00534BAF"/>
    <w:rsid w:val="00534F78"/>
    <w:rsid w:val="00535651"/>
    <w:rsid w:val="005363EB"/>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5B7"/>
    <w:rsid w:val="00544776"/>
    <w:rsid w:val="00546B16"/>
    <w:rsid w:val="00546DB7"/>
    <w:rsid w:val="005477F7"/>
    <w:rsid w:val="00547D12"/>
    <w:rsid w:val="00550492"/>
    <w:rsid w:val="00550B0F"/>
    <w:rsid w:val="005512AE"/>
    <w:rsid w:val="005512B5"/>
    <w:rsid w:val="00551720"/>
    <w:rsid w:val="0055185E"/>
    <w:rsid w:val="00551869"/>
    <w:rsid w:val="00551A44"/>
    <w:rsid w:val="00552D08"/>
    <w:rsid w:val="0055324B"/>
    <w:rsid w:val="00553364"/>
    <w:rsid w:val="00553DBD"/>
    <w:rsid w:val="00554037"/>
    <w:rsid w:val="00554490"/>
    <w:rsid w:val="005551D4"/>
    <w:rsid w:val="005571A0"/>
    <w:rsid w:val="00557DE1"/>
    <w:rsid w:val="005605FF"/>
    <w:rsid w:val="00560696"/>
    <w:rsid w:val="00560E9B"/>
    <w:rsid w:val="00560FCE"/>
    <w:rsid w:val="00561045"/>
    <w:rsid w:val="00561173"/>
    <w:rsid w:val="00561E5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936"/>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0B48"/>
    <w:rsid w:val="005818B4"/>
    <w:rsid w:val="00581C22"/>
    <w:rsid w:val="0058221D"/>
    <w:rsid w:val="005827F9"/>
    <w:rsid w:val="00582886"/>
    <w:rsid w:val="00584745"/>
    <w:rsid w:val="00584A6E"/>
    <w:rsid w:val="00585799"/>
    <w:rsid w:val="0058631D"/>
    <w:rsid w:val="00586800"/>
    <w:rsid w:val="00586A26"/>
    <w:rsid w:val="00586EC8"/>
    <w:rsid w:val="005870DD"/>
    <w:rsid w:val="00587CB4"/>
    <w:rsid w:val="00590168"/>
    <w:rsid w:val="005901E2"/>
    <w:rsid w:val="00590F63"/>
    <w:rsid w:val="00591CB9"/>
    <w:rsid w:val="0059287A"/>
    <w:rsid w:val="00592B3C"/>
    <w:rsid w:val="0059309B"/>
    <w:rsid w:val="00593B78"/>
    <w:rsid w:val="0059441F"/>
    <w:rsid w:val="00594782"/>
    <w:rsid w:val="00594A8B"/>
    <w:rsid w:val="00594D4D"/>
    <w:rsid w:val="005959DA"/>
    <w:rsid w:val="005960D4"/>
    <w:rsid w:val="0059638B"/>
    <w:rsid w:val="00596AA4"/>
    <w:rsid w:val="0059778B"/>
    <w:rsid w:val="00597AF1"/>
    <w:rsid w:val="00597CEA"/>
    <w:rsid w:val="005A0414"/>
    <w:rsid w:val="005A06C3"/>
    <w:rsid w:val="005A073A"/>
    <w:rsid w:val="005A0D02"/>
    <w:rsid w:val="005A16C3"/>
    <w:rsid w:val="005A1C10"/>
    <w:rsid w:val="005A3335"/>
    <w:rsid w:val="005A352E"/>
    <w:rsid w:val="005A3D42"/>
    <w:rsid w:val="005A3E7D"/>
    <w:rsid w:val="005A4A01"/>
    <w:rsid w:val="005A4E45"/>
    <w:rsid w:val="005A5067"/>
    <w:rsid w:val="005A51E5"/>
    <w:rsid w:val="005A52E7"/>
    <w:rsid w:val="005A5A72"/>
    <w:rsid w:val="005A6158"/>
    <w:rsid w:val="005A6F62"/>
    <w:rsid w:val="005A72F9"/>
    <w:rsid w:val="005A75C2"/>
    <w:rsid w:val="005A7B31"/>
    <w:rsid w:val="005B036A"/>
    <w:rsid w:val="005B19F3"/>
    <w:rsid w:val="005B1E32"/>
    <w:rsid w:val="005B2066"/>
    <w:rsid w:val="005B219E"/>
    <w:rsid w:val="005B2802"/>
    <w:rsid w:val="005B2C12"/>
    <w:rsid w:val="005B2E09"/>
    <w:rsid w:val="005B434C"/>
    <w:rsid w:val="005B4B2F"/>
    <w:rsid w:val="005B5B66"/>
    <w:rsid w:val="005B604D"/>
    <w:rsid w:val="005B6133"/>
    <w:rsid w:val="005B6140"/>
    <w:rsid w:val="005B7BF3"/>
    <w:rsid w:val="005B7EBC"/>
    <w:rsid w:val="005C1652"/>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BC8"/>
    <w:rsid w:val="005D5F4A"/>
    <w:rsid w:val="005D6895"/>
    <w:rsid w:val="005D7430"/>
    <w:rsid w:val="005D77D4"/>
    <w:rsid w:val="005D7D19"/>
    <w:rsid w:val="005E00CB"/>
    <w:rsid w:val="005E0562"/>
    <w:rsid w:val="005E05F0"/>
    <w:rsid w:val="005E076C"/>
    <w:rsid w:val="005E118E"/>
    <w:rsid w:val="005E11F1"/>
    <w:rsid w:val="005E270D"/>
    <w:rsid w:val="005E2E84"/>
    <w:rsid w:val="005E33FE"/>
    <w:rsid w:val="005E34A6"/>
    <w:rsid w:val="005E3726"/>
    <w:rsid w:val="005E3868"/>
    <w:rsid w:val="005E3EDF"/>
    <w:rsid w:val="005E3FBD"/>
    <w:rsid w:val="005E400E"/>
    <w:rsid w:val="005E44E6"/>
    <w:rsid w:val="005E4BB2"/>
    <w:rsid w:val="005E4D87"/>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3D1F"/>
    <w:rsid w:val="005F4993"/>
    <w:rsid w:val="005F4AC9"/>
    <w:rsid w:val="005F4FE7"/>
    <w:rsid w:val="005F5602"/>
    <w:rsid w:val="005F5945"/>
    <w:rsid w:val="005F6445"/>
    <w:rsid w:val="005F6453"/>
    <w:rsid w:val="005F6DE6"/>
    <w:rsid w:val="005F6F72"/>
    <w:rsid w:val="0060196A"/>
    <w:rsid w:val="00601F76"/>
    <w:rsid w:val="00602018"/>
    <w:rsid w:val="006020B9"/>
    <w:rsid w:val="006034F8"/>
    <w:rsid w:val="00604172"/>
    <w:rsid w:val="00604D52"/>
    <w:rsid w:val="00605936"/>
    <w:rsid w:val="00606204"/>
    <w:rsid w:val="00606338"/>
    <w:rsid w:val="0060697A"/>
    <w:rsid w:val="00606B0E"/>
    <w:rsid w:val="00606E84"/>
    <w:rsid w:val="00606F8D"/>
    <w:rsid w:val="00607658"/>
    <w:rsid w:val="00607E3E"/>
    <w:rsid w:val="0061001D"/>
    <w:rsid w:val="006102EE"/>
    <w:rsid w:val="006104D4"/>
    <w:rsid w:val="006110DD"/>
    <w:rsid w:val="0061154A"/>
    <w:rsid w:val="006115DA"/>
    <w:rsid w:val="00611757"/>
    <w:rsid w:val="00611897"/>
    <w:rsid w:val="00611C2A"/>
    <w:rsid w:val="00611F12"/>
    <w:rsid w:val="006122E4"/>
    <w:rsid w:val="0061267B"/>
    <w:rsid w:val="00612801"/>
    <w:rsid w:val="00612BA1"/>
    <w:rsid w:val="00613DDE"/>
    <w:rsid w:val="00614116"/>
    <w:rsid w:val="00614434"/>
    <w:rsid w:val="0061445F"/>
    <w:rsid w:val="006153F6"/>
    <w:rsid w:val="00615E3C"/>
    <w:rsid w:val="00616588"/>
    <w:rsid w:val="00616AC7"/>
    <w:rsid w:val="00617727"/>
    <w:rsid w:val="00617A4C"/>
    <w:rsid w:val="00620278"/>
    <w:rsid w:val="006205D5"/>
    <w:rsid w:val="006205FB"/>
    <w:rsid w:val="006210F3"/>
    <w:rsid w:val="00621429"/>
    <w:rsid w:val="006223AC"/>
    <w:rsid w:val="0062309E"/>
    <w:rsid w:val="006232BF"/>
    <w:rsid w:val="006241C4"/>
    <w:rsid w:val="00624563"/>
    <w:rsid w:val="006247FF"/>
    <w:rsid w:val="0062491A"/>
    <w:rsid w:val="00626568"/>
    <w:rsid w:val="00627242"/>
    <w:rsid w:val="006274EE"/>
    <w:rsid w:val="006279C0"/>
    <w:rsid w:val="0063093A"/>
    <w:rsid w:val="00630D75"/>
    <w:rsid w:val="00630E27"/>
    <w:rsid w:val="00631A62"/>
    <w:rsid w:val="0063464F"/>
    <w:rsid w:val="00634F14"/>
    <w:rsid w:val="00634F9F"/>
    <w:rsid w:val="006350CE"/>
    <w:rsid w:val="00635A08"/>
    <w:rsid w:val="00635BF5"/>
    <w:rsid w:val="00635EC0"/>
    <w:rsid w:val="006363F7"/>
    <w:rsid w:val="00636AFE"/>
    <w:rsid w:val="006372C9"/>
    <w:rsid w:val="00637A79"/>
    <w:rsid w:val="00637E88"/>
    <w:rsid w:val="00640466"/>
    <w:rsid w:val="00640BB5"/>
    <w:rsid w:val="00640C1D"/>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173"/>
    <w:rsid w:val="006462A0"/>
    <w:rsid w:val="00646B13"/>
    <w:rsid w:val="00647349"/>
    <w:rsid w:val="00647959"/>
    <w:rsid w:val="00650266"/>
    <w:rsid w:val="006504BD"/>
    <w:rsid w:val="006504D4"/>
    <w:rsid w:val="00650FCD"/>
    <w:rsid w:val="0065113C"/>
    <w:rsid w:val="006512D3"/>
    <w:rsid w:val="00651573"/>
    <w:rsid w:val="00651DB7"/>
    <w:rsid w:val="006521CB"/>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1F4F"/>
    <w:rsid w:val="00662313"/>
    <w:rsid w:val="0066253C"/>
    <w:rsid w:val="00662666"/>
    <w:rsid w:val="006628BB"/>
    <w:rsid w:val="0066320C"/>
    <w:rsid w:val="0066344F"/>
    <w:rsid w:val="00664231"/>
    <w:rsid w:val="006642B5"/>
    <w:rsid w:val="006642CA"/>
    <w:rsid w:val="006642D2"/>
    <w:rsid w:val="0066456D"/>
    <w:rsid w:val="00664A18"/>
    <w:rsid w:val="00664E59"/>
    <w:rsid w:val="00664F9B"/>
    <w:rsid w:val="0066541B"/>
    <w:rsid w:val="00665C84"/>
    <w:rsid w:val="00666258"/>
    <w:rsid w:val="00666F01"/>
    <w:rsid w:val="006671D4"/>
    <w:rsid w:val="006674B3"/>
    <w:rsid w:val="00667BE3"/>
    <w:rsid w:val="00670D2F"/>
    <w:rsid w:val="00670D53"/>
    <w:rsid w:val="00671B65"/>
    <w:rsid w:val="00672307"/>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4C3"/>
    <w:rsid w:val="006837BD"/>
    <w:rsid w:val="006839E2"/>
    <w:rsid w:val="006840B6"/>
    <w:rsid w:val="006848B7"/>
    <w:rsid w:val="00684DE2"/>
    <w:rsid w:val="006851B1"/>
    <w:rsid w:val="00685F6C"/>
    <w:rsid w:val="00686112"/>
    <w:rsid w:val="00686928"/>
    <w:rsid w:val="006875F4"/>
    <w:rsid w:val="00687662"/>
    <w:rsid w:val="00687C14"/>
    <w:rsid w:val="00690381"/>
    <w:rsid w:val="00690B91"/>
    <w:rsid w:val="00690BBB"/>
    <w:rsid w:val="0069344E"/>
    <w:rsid w:val="00693CA1"/>
    <w:rsid w:val="006940D8"/>
    <w:rsid w:val="006944EC"/>
    <w:rsid w:val="00695168"/>
    <w:rsid w:val="00695859"/>
    <w:rsid w:val="00695AEB"/>
    <w:rsid w:val="00696684"/>
    <w:rsid w:val="00696AED"/>
    <w:rsid w:val="0069729B"/>
    <w:rsid w:val="00697806"/>
    <w:rsid w:val="006A0DB2"/>
    <w:rsid w:val="006A0F66"/>
    <w:rsid w:val="006A1B5A"/>
    <w:rsid w:val="006A1B8F"/>
    <w:rsid w:val="006A1D8B"/>
    <w:rsid w:val="006A2501"/>
    <w:rsid w:val="006A289A"/>
    <w:rsid w:val="006A2DF1"/>
    <w:rsid w:val="006A371E"/>
    <w:rsid w:val="006A3903"/>
    <w:rsid w:val="006A39B5"/>
    <w:rsid w:val="006A3A28"/>
    <w:rsid w:val="006A44C9"/>
    <w:rsid w:val="006A62D4"/>
    <w:rsid w:val="006A64DA"/>
    <w:rsid w:val="006A65D0"/>
    <w:rsid w:val="006A70C7"/>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55DD"/>
    <w:rsid w:val="006B6834"/>
    <w:rsid w:val="006B6EDC"/>
    <w:rsid w:val="006B717D"/>
    <w:rsid w:val="006B73B0"/>
    <w:rsid w:val="006B7646"/>
    <w:rsid w:val="006C0494"/>
    <w:rsid w:val="006C092B"/>
    <w:rsid w:val="006C1172"/>
    <w:rsid w:val="006C14C8"/>
    <w:rsid w:val="006C1635"/>
    <w:rsid w:val="006C182E"/>
    <w:rsid w:val="006C21A7"/>
    <w:rsid w:val="006C253F"/>
    <w:rsid w:val="006C26FB"/>
    <w:rsid w:val="006C2ED7"/>
    <w:rsid w:val="006C3100"/>
    <w:rsid w:val="006C334F"/>
    <w:rsid w:val="006C3793"/>
    <w:rsid w:val="006C4349"/>
    <w:rsid w:val="006C521D"/>
    <w:rsid w:val="006C534C"/>
    <w:rsid w:val="006C5B09"/>
    <w:rsid w:val="006C5C9D"/>
    <w:rsid w:val="006C6078"/>
    <w:rsid w:val="006C6467"/>
    <w:rsid w:val="006C6558"/>
    <w:rsid w:val="006C6B0C"/>
    <w:rsid w:val="006C71BF"/>
    <w:rsid w:val="006C726F"/>
    <w:rsid w:val="006D000E"/>
    <w:rsid w:val="006D034D"/>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7DA9"/>
    <w:rsid w:val="006E2038"/>
    <w:rsid w:val="006E20D7"/>
    <w:rsid w:val="006E24CA"/>
    <w:rsid w:val="006E28FB"/>
    <w:rsid w:val="006E2BAA"/>
    <w:rsid w:val="006E2CC3"/>
    <w:rsid w:val="006E3811"/>
    <w:rsid w:val="006E57DB"/>
    <w:rsid w:val="006E58C9"/>
    <w:rsid w:val="006E6D66"/>
    <w:rsid w:val="006E729F"/>
    <w:rsid w:val="006E7B41"/>
    <w:rsid w:val="006F004C"/>
    <w:rsid w:val="006F0765"/>
    <w:rsid w:val="006F1E96"/>
    <w:rsid w:val="006F2092"/>
    <w:rsid w:val="006F21DC"/>
    <w:rsid w:val="006F2328"/>
    <w:rsid w:val="006F253C"/>
    <w:rsid w:val="006F3BBC"/>
    <w:rsid w:val="006F3E0E"/>
    <w:rsid w:val="006F3E48"/>
    <w:rsid w:val="006F51E5"/>
    <w:rsid w:val="006F531C"/>
    <w:rsid w:val="006F53B5"/>
    <w:rsid w:val="006F5751"/>
    <w:rsid w:val="006F6617"/>
    <w:rsid w:val="006F71BC"/>
    <w:rsid w:val="00700F9F"/>
    <w:rsid w:val="0070121F"/>
    <w:rsid w:val="00701475"/>
    <w:rsid w:val="00701794"/>
    <w:rsid w:val="007020F8"/>
    <w:rsid w:val="00702C0F"/>
    <w:rsid w:val="00703F62"/>
    <w:rsid w:val="007043E4"/>
    <w:rsid w:val="00705431"/>
    <w:rsid w:val="007059D3"/>
    <w:rsid w:val="0070603E"/>
    <w:rsid w:val="00706079"/>
    <w:rsid w:val="00706E82"/>
    <w:rsid w:val="007071D1"/>
    <w:rsid w:val="00707848"/>
    <w:rsid w:val="00710035"/>
    <w:rsid w:val="007103D6"/>
    <w:rsid w:val="00710564"/>
    <w:rsid w:val="007105A3"/>
    <w:rsid w:val="007108CC"/>
    <w:rsid w:val="00711CD3"/>
    <w:rsid w:val="00711DE3"/>
    <w:rsid w:val="00712916"/>
    <w:rsid w:val="00713049"/>
    <w:rsid w:val="007131DA"/>
    <w:rsid w:val="0071359E"/>
    <w:rsid w:val="00713C50"/>
    <w:rsid w:val="00713DF6"/>
    <w:rsid w:val="00714058"/>
    <w:rsid w:val="00714955"/>
    <w:rsid w:val="00714ADC"/>
    <w:rsid w:val="0071556B"/>
    <w:rsid w:val="00715EDE"/>
    <w:rsid w:val="00717CCC"/>
    <w:rsid w:val="00717E9E"/>
    <w:rsid w:val="00720D21"/>
    <w:rsid w:val="00721BAE"/>
    <w:rsid w:val="00721C3E"/>
    <w:rsid w:val="00721D50"/>
    <w:rsid w:val="00721EA3"/>
    <w:rsid w:val="007229A6"/>
    <w:rsid w:val="00722B30"/>
    <w:rsid w:val="00723673"/>
    <w:rsid w:val="007242AD"/>
    <w:rsid w:val="00726B03"/>
    <w:rsid w:val="00726FF6"/>
    <w:rsid w:val="00727D27"/>
    <w:rsid w:val="00731790"/>
    <w:rsid w:val="00731796"/>
    <w:rsid w:val="00731C13"/>
    <w:rsid w:val="00731D44"/>
    <w:rsid w:val="0073230C"/>
    <w:rsid w:val="0073352A"/>
    <w:rsid w:val="00733E3B"/>
    <w:rsid w:val="00733ECA"/>
    <w:rsid w:val="0073442A"/>
    <w:rsid w:val="00734805"/>
    <w:rsid w:val="00735375"/>
    <w:rsid w:val="0073537F"/>
    <w:rsid w:val="00735B32"/>
    <w:rsid w:val="00735B7F"/>
    <w:rsid w:val="0073676A"/>
    <w:rsid w:val="00737AC9"/>
    <w:rsid w:val="00740514"/>
    <w:rsid w:val="00740FC9"/>
    <w:rsid w:val="00741505"/>
    <w:rsid w:val="00741FA3"/>
    <w:rsid w:val="007420BB"/>
    <w:rsid w:val="007426F7"/>
    <w:rsid w:val="007428F2"/>
    <w:rsid w:val="00743617"/>
    <w:rsid w:val="00743741"/>
    <w:rsid w:val="007437CC"/>
    <w:rsid w:val="00743B92"/>
    <w:rsid w:val="007448B9"/>
    <w:rsid w:val="00745156"/>
    <w:rsid w:val="007452F8"/>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5715A"/>
    <w:rsid w:val="00761C78"/>
    <w:rsid w:val="007622A9"/>
    <w:rsid w:val="00762568"/>
    <w:rsid w:val="007628B2"/>
    <w:rsid w:val="00762E27"/>
    <w:rsid w:val="00763AE7"/>
    <w:rsid w:val="00763B15"/>
    <w:rsid w:val="00764249"/>
    <w:rsid w:val="007649F7"/>
    <w:rsid w:val="00765DF6"/>
    <w:rsid w:val="00766225"/>
    <w:rsid w:val="007662B1"/>
    <w:rsid w:val="00766491"/>
    <w:rsid w:val="00766BD0"/>
    <w:rsid w:val="00766C2D"/>
    <w:rsid w:val="00766D4C"/>
    <w:rsid w:val="00767BBA"/>
    <w:rsid w:val="00767E49"/>
    <w:rsid w:val="00770311"/>
    <w:rsid w:val="00770495"/>
    <w:rsid w:val="0077063C"/>
    <w:rsid w:val="00770B60"/>
    <w:rsid w:val="00770D18"/>
    <w:rsid w:val="00771D42"/>
    <w:rsid w:val="00771F5D"/>
    <w:rsid w:val="00772632"/>
    <w:rsid w:val="007732DE"/>
    <w:rsid w:val="00773C6B"/>
    <w:rsid w:val="00773D4F"/>
    <w:rsid w:val="007743E2"/>
    <w:rsid w:val="00774EB4"/>
    <w:rsid w:val="007758CF"/>
    <w:rsid w:val="00776BC0"/>
    <w:rsid w:val="00776C90"/>
    <w:rsid w:val="00776E36"/>
    <w:rsid w:val="00780010"/>
    <w:rsid w:val="0078021A"/>
    <w:rsid w:val="00780531"/>
    <w:rsid w:val="00780643"/>
    <w:rsid w:val="007807E6"/>
    <w:rsid w:val="00780DD6"/>
    <w:rsid w:val="00780F6C"/>
    <w:rsid w:val="00781B32"/>
    <w:rsid w:val="007837D6"/>
    <w:rsid w:val="00783DD6"/>
    <w:rsid w:val="00783DF2"/>
    <w:rsid w:val="00784818"/>
    <w:rsid w:val="00784BFA"/>
    <w:rsid w:val="00784FBB"/>
    <w:rsid w:val="00785389"/>
    <w:rsid w:val="00785840"/>
    <w:rsid w:val="007862C5"/>
    <w:rsid w:val="007873BA"/>
    <w:rsid w:val="007908E7"/>
    <w:rsid w:val="007916EC"/>
    <w:rsid w:val="007929C8"/>
    <w:rsid w:val="007929EB"/>
    <w:rsid w:val="00792AD6"/>
    <w:rsid w:val="00793085"/>
    <w:rsid w:val="00793631"/>
    <w:rsid w:val="007942D7"/>
    <w:rsid w:val="00794317"/>
    <w:rsid w:val="0079465E"/>
    <w:rsid w:val="00795CBC"/>
    <w:rsid w:val="007965D0"/>
    <w:rsid w:val="007974E4"/>
    <w:rsid w:val="00797940"/>
    <w:rsid w:val="00797F61"/>
    <w:rsid w:val="007A053D"/>
    <w:rsid w:val="007A0851"/>
    <w:rsid w:val="007A0B87"/>
    <w:rsid w:val="007A0BBB"/>
    <w:rsid w:val="007A0C5D"/>
    <w:rsid w:val="007A0D72"/>
    <w:rsid w:val="007A2347"/>
    <w:rsid w:val="007A3945"/>
    <w:rsid w:val="007A3A61"/>
    <w:rsid w:val="007A4077"/>
    <w:rsid w:val="007A431C"/>
    <w:rsid w:val="007A4772"/>
    <w:rsid w:val="007A48D3"/>
    <w:rsid w:val="007A498A"/>
    <w:rsid w:val="007A4A6F"/>
    <w:rsid w:val="007A55CE"/>
    <w:rsid w:val="007A5978"/>
    <w:rsid w:val="007A5D11"/>
    <w:rsid w:val="007A5F2E"/>
    <w:rsid w:val="007A609F"/>
    <w:rsid w:val="007A7CCD"/>
    <w:rsid w:val="007B01BE"/>
    <w:rsid w:val="007B0214"/>
    <w:rsid w:val="007B0586"/>
    <w:rsid w:val="007B16A5"/>
    <w:rsid w:val="007B1808"/>
    <w:rsid w:val="007B1FF6"/>
    <w:rsid w:val="007B2A45"/>
    <w:rsid w:val="007B2BD4"/>
    <w:rsid w:val="007B3218"/>
    <w:rsid w:val="007B5D60"/>
    <w:rsid w:val="007B6DA6"/>
    <w:rsid w:val="007B705D"/>
    <w:rsid w:val="007B731C"/>
    <w:rsid w:val="007B7E0C"/>
    <w:rsid w:val="007C1006"/>
    <w:rsid w:val="007C1068"/>
    <w:rsid w:val="007C1E48"/>
    <w:rsid w:val="007C231A"/>
    <w:rsid w:val="007C23B7"/>
    <w:rsid w:val="007C24DF"/>
    <w:rsid w:val="007C259C"/>
    <w:rsid w:val="007C27A0"/>
    <w:rsid w:val="007C2CF2"/>
    <w:rsid w:val="007C3A36"/>
    <w:rsid w:val="007C3D4A"/>
    <w:rsid w:val="007C3E60"/>
    <w:rsid w:val="007C474E"/>
    <w:rsid w:val="007C4997"/>
    <w:rsid w:val="007C4EF1"/>
    <w:rsid w:val="007C6C27"/>
    <w:rsid w:val="007C70A6"/>
    <w:rsid w:val="007C71B9"/>
    <w:rsid w:val="007C7324"/>
    <w:rsid w:val="007D0A44"/>
    <w:rsid w:val="007D0EC9"/>
    <w:rsid w:val="007D1CB0"/>
    <w:rsid w:val="007D1D21"/>
    <w:rsid w:val="007D24E0"/>
    <w:rsid w:val="007D286D"/>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36D"/>
    <w:rsid w:val="007E45C1"/>
    <w:rsid w:val="007E45E2"/>
    <w:rsid w:val="007E48EF"/>
    <w:rsid w:val="007E4DF9"/>
    <w:rsid w:val="007E5AF0"/>
    <w:rsid w:val="007E5DB5"/>
    <w:rsid w:val="007E6489"/>
    <w:rsid w:val="007E64C4"/>
    <w:rsid w:val="007E7AFD"/>
    <w:rsid w:val="007E7B17"/>
    <w:rsid w:val="007F0507"/>
    <w:rsid w:val="007F09AA"/>
    <w:rsid w:val="007F1612"/>
    <w:rsid w:val="007F1734"/>
    <w:rsid w:val="007F1D77"/>
    <w:rsid w:val="007F2779"/>
    <w:rsid w:val="007F2E3E"/>
    <w:rsid w:val="007F39C5"/>
    <w:rsid w:val="007F47F2"/>
    <w:rsid w:val="007F564C"/>
    <w:rsid w:val="007F5E03"/>
    <w:rsid w:val="007F697B"/>
    <w:rsid w:val="007F72F6"/>
    <w:rsid w:val="007F7B16"/>
    <w:rsid w:val="007F7FD5"/>
    <w:rsid w:val="00800171"/>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CF"/>
    <w:rsid w:val="008143FC"/>
    <w:rsid w:val="008145DF"/>
    <w:rsid w:val="0081475F"/>
    <w:rsid w:val="00815795"/>
    <w:rsid w:val="00815C0A"/>
    <w:rsid w:val="00816BE6"/>
    <w:rsid w:val="00817B57"/>
    <w:rsid w:val="00820636"/>
    <w:rsid w:val="00820C71"/>
    <w:rsid w:val="0082205A"/>
    <w:rsid w:val="0082346D"/>
    <w:rsid w:val="008241C9"/>
    <w:rsid w:val="008244C9"/>
    <w:rsid w:val="008246A8"/>
    <w:rsid w:val="00825CB1"/>
    <w:rsid w:val="00825F91"/>
    <w:rsid w:val="00826DA0"/>
    <w:rsid w:val="00826E1D"/>
    <w:rsid w:val="00826E47"/>
    <w:rsid w:val="008270AE"/>
    <w:rsid w:val="008276C7"/>
    <w:rsid w:val="00827A82"/>
    <w:rsid w:val="00830027"/>
    <w:rsid w:val="008309CF"/>
    <w:rsid w:val="00830AAF"/>
    <w:rsid w:val="00832627"/>
    <w:rsid w:val="00832EAD"/>
    <w:rsid w:val="00833AB7"/>
    <w:rsid w:val="00833EBE"/>
    <w:rsid w:val="0083406C"/>
    <w:rsid w:val="00834605"/>
    <w:rsid w:val="008346F8"/>
    <w:rsid w:val="00836391"/>
    <w:rsid w:val="00836986"/>
    <w:rsid w:val="00836D31"/>
    <w:rsid w:val="00837465"/>
    <w:rsid w:val="008376E6"/>
    <w:rsid w:val="00840230"/>
    <w:rsid w:val="0084245F"/>
    <w:rsid w:val="008433E3"/>
    <w:rsid w:val="00843426"/>
    <w:rsid w:val="008437FF"/>
    <w:rsid w:val="00843C6D"/>
    <w:rsid w:val="008445C0"/>
    <w:rsid w:val="00844BCA"/>
    <w:rsid w:val="008452ED"/>
    <w:rsid w:val="008461D8"/>
    <w:rsid w:val="00846213"/>
    <w:rsid w:val="008462DB"/>
    <w:rsid w:val="0084659B"/>
    <w:rsid w:val="0084709E"/>
    <w:rsid w:val="00847738"/>
    <w:rsid w:val="0084781D"/>
    <w:rsid w:val="00847E13"/>
    <w:rsid w:val="008504DD"/>
    <w:rsid w:val="00850D3F"/>
    <w:rsid w:val="00851861"/>
    <w:rsid w:val="0085317F"/>
    <w:rsid w:val="00853763"/>
    <w:rsid w:val="00854BD2"/>
    <w:rsid w:val="00855568"/>
    <w:rsid w:val="00855971"/>
    <w:rsid w:val="00855EA9"/>
    <w:rsid w:val="00856639"/>
    <w:rsid w:val="00857386"/>
    <w:rsid w:val="0085743A"/>
    <w:rsid w:val="00860B78"/>
    <w:rsid w:val="00860CBE"/>
    <w:rsid w:val="00860D40"/>
    <w:rsid w:val="008613F5"/>
    <w:rsid w:val="00861539"/>
    <w:rsid w:val="0086186F"/>
    <w:rsid w:val="00864B9C"/>
    <w:rsid w:val="008657D7"/>
    <w:rsid w:val="0086650B"/>
    <w:rsid w:val="00867325"/>
    <w:rsid w:val="00867783"/>
    <w:rsid w:val="00867D42"/>
    <w:rsid w:val="008700FB"/>
    <w:rsid w:val="0087058F"/>
    <w:rsid w:val="00870598"/>
    <w:rsid w:val="00870ED1"/>
    <w:rsid w:val="008714B6"/>
    <w:rsid w:val="0087153F"/>
    <w:rsid w:val="00871DA0"/>
    <w:rsid w:val="008727DC"/>
    <w:rsid w:val="00872DC5"/>
    <w:rsid w:val="00872EF4"/>
    <w:rsid w:val="00873B6D"/>
    <w:rsid w:val="00873FB2"/>
    <w:rsid w:val="00874F81"/>
    <w:rsid w:val="008750FA"/>
    <w:rsid w:val="00875262"/>
    <w:rsid w:val="008754EB"/>
    <w:rsid w:val="008759BF"/>
    <w:rsid w:val="008770DE"/>
    <w:rsid w:val="008771EE"/>
    <w:rsid w:val="008778AC"/>
    <w:rsid w:val="008817B7"/>
    <w:rsid w:val="00881B57"/>
    <w:rsid w:val="008820DD"/>
    <w:rsid w:val="00882133"/>
    <w:rsid w:val="0088292D"/>
    <w:rsid w:val="00882A03"/>
    <w:rsid w:val="0088306C"/>
    <w:rsid w:val="008830A2"/>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C4C"/>
    <w:rsid w:val="00892E8D"/>
    <w:rsid w:val="00892EFD"/>
    <w:rsid w:val="00893BED"/>
    <w:rsid w:val="008947DB"/>
    <w:rsid w:val="00896065"/>
    <w:rsid w:val="008970CF"/>
    <w:rsid w:val="00897601"/>
    <w:rsid w:val="0089778C"/>
    <w:rsid w:val="008A04F2"/>
    <w:rsid w:val="008A06D8"/>
    <w:rsid w:val="008A0A69"/>
    <w:rsid w:val="008A175A"/>
    <w:rsid w:val="008A18D2"/>
    <w:rsid w:val="008A1C28"/>
    <w:rsid w:val="008A2C5C"/>
    <w:rsid w:val="008A3428"/>
    <w:rsid w:val="008A35CD"/>
    <w:rsid w:val="008A366F"/>
    <w:rsid w:val="008A386F"/>
    <w:rsid w:val="008A3BF3"/>
    <w:rsid w:val="008A56A6"/>
    <w:rsid w:val="008A5794"/>
    <w:rsid w:val="008A5FC2"/>
    <w:rsid w:val="008A60F8"/>
    <w:rsid w:val="008A67E0"/>
    <w:rsid w:val="008A693C"/>
    <w:rsid w:val="008A6958"/>
    <w:rsid w:val="008A6E38"/>
    <w:rsid w:val="008A6FD5"/>
    <w:rsid w:val="008A73A2"/>
    <w:rsid w:val="008A749B"/>
    <w:rsid w:val="008A74D9"/>
    <w:rsid w:val="008A7E56"/>
    <w:rsid w:val="008B001E"/>
    <w:rsid w:val="008B04A6"/>
    <w:rsid w:val="008B0D1C"/>
    <w:rsid w:val="008B0FEC"/>
    <w:rsid w:val="008B14BB"/>
    <w:rsid w:val="008B171A"/>
    <w:rsid w:val="008B2682"/>
    <w:rsid w:val="008B269E"/>
    <w:rsid w:val="008B2A20"/>
    <w:rsid w:val="008B2F5A"/>
    <w:rsid w:val="008B3246"/>
    <w:rsid w:val="008B374E"/>
    <w:rsid w:val="008B3D94"/>
    <w:rsid w:val="008B4505"/>
    <w:rsid w:val="008B45F7"/>
    <w:rsid w:val="008B462E"/>
    <w:rsid w:val="008B47A8"/>
    <w:rsid w:val="008B5F7C"/>
    <w:rsid w:val="008B660A"/>
    <w:rsid w:val="008B67FD"/>
    <w:rsid w:val="008B6EFD"/>
    <w:rsid w:val="008B7088"/>
    <w:rsid w:val="008B768E"/>
    <w:rsid w:val="008B7973"/>
    <w:rsid w:val="008B79C2"/>
    <w:rsid w:val="008C0CC3"/>
    <w:rsid w:val="008C0DDF"/>
    <w:rsid w:val="008C0E64"/>
    <w:rsid w:val="008C1672"/>
    <w:rsid w:val="008C19A0"/>
    <w:rsid w:val="008C22E0"/>
    <w:rsid w:val="008C2A64"/>
    <w:rsid w:val="008C323F"/>
    <w:rsid w:val="008C3A1E"/>
    <w:rsid w:val="008C453C"/>
    <w:rsid w:val="008C4C1E"/>
    <w:rsid w:val="008C7D3E"/>
    <w:rsid w:val="008D1B8B"/>
    <w:rsid w:val="008D1CF6"/>
    <w:rsid w:val="008D1E79"/>
    <w:rsid w:val="008D2FB4"/>
    <w:rsid w:val="008D35E9"/>
    <w:rsid w:val="008D38CB"/>
    <w:rsid w:val="008D434A"/>
    <w:rsid w:val="008D6107"/>
    <w:rsid w:val="008D69BE"/>
    <w:rsid w:val="008D72F7"/>
    <w:rsid w:val="008D74CF"/>
    <w:rsid w:val="008D7BB6"/>
    <w:rsid w:val="008E243C"/>
    <w:rsid w:val="008E2753"/>
    <w:rsid w:val="008E2AB3"/>
    <w:rsid w:val="008E2BA5"/>
    <w:rsid w:val="008E34DA"/>
    <w:rsid w:val="008E3547"/>
    <w:rsid w:val="008E36FA"/>
    <w:rsid w:val="008E3D0E"/>
    <w:rsid w:val="008E410F"/>
    <w:rsid w:val="008E4525"/>
    <w:rsid w:val="008E4796"/>
    <w:rsid w:val="008E4F22"/>
    <w:rsid w:val="008E5073"/>
    <w:rsid w:val="008E5A80"/>
    <w:rsid w:val="008E63BC"/>
    <w:rsid w:val="008E7EB4"/>
    <w:rsid w:val="008F00CA"/>
    <w:rsid w:val="008F00D8"/>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0B72"/>
    <w:rsid w:val="009019D1"/>
    <w:rsid w:val="009019FD"/>
    <w:rsid w:val="00901AB3"/>
    <w:rsid w:val="00903352"/>
    <w:rsid w:val="009036E6"/>
    <w:rsid w:val="0090383C"/>
    <w:rsid w:val="00904224"/>
    <w:rsid w:val="0090698B"/>
    <w:rsid w:val="00906E16"/>
    <w:rsid w:val="009071BE"/>
    <w:rsid w:val="0090774A"/>
    <w:rsid w:val="00907C6F"/>
    <w:rsid w:val="00911001"/>
    <w:rsid w:val="009119DB"/>
    <w:rsid w:val="00912841"/>
    <w:rsid w:val="009133A0"/>
    <w:rsid w:val="0091394B"/>
    <w:rsid w:val="00914241"/>
    <w:rsid w:val="00914405"/>
    <w:rsid w:val="00914454"/>
    <w:rsid w:val="009160FF"/>
    <w:rsid w:val="0091704B"/>
    <w:rsid w:val="00920674"/>
    <w:rsid w:val="009207D3"/>
    <w:rsid w:val="00920C44"/>
    <w:rsid w:val="00920DC5"/>
    <w:rsid w:val="009214AF"/>
    <w:rsid w:val="009218D0"/>
    <w:rsid w:val="0092193C"/>
    <w:rsid w:val="00921C57"/>
    <w:rsid w:val="00922212"/>
    <w:rsid w:val="00922535"/>
    <w:rsid w:val="0092268E"/>
    <w:rsid w:val="009231D3"/>
    <w:rsid w:val="00923240"/>
    <w:rsid w:val="0092371C"/>
    <w:rsid w:val="009238BD"/>
    <w:rsid w:val="00923B2E"/>
    <w:rsid w:val="00924324"/>
    <w:rsid w:val="009243B2"/>
    <w:rsid w:val="00924441"/>
    <w:rsid w:val="00925A89"/>
    <w:rsid w:val="00925AC2"/>
    <w:rsid w:val="00926289"/>
    <w:rsid w:val="00926393"/>
    <w:rsid w:val="0092694A"/>
    <w:rsid w:val="00926DBD"/>
    <w:rsid w:val="009271CA"/>
    <w:rsid w:val="00930453"/>
    <w:rsid w:val="009306F7"/>
    <w:rsid w:val="00930FF0"/>
    <w:rsid w:val="0093127D"/>
    <w:rsid w:val="009312F5"/>
    <w:rsid w:val="009316CD"/>
    <w:rsid w:val="00931FAF"/>
    <w:rsid w:val="0093223C"/>
    <w:rsid w:val="00932459"/>
    <w:rsid w:val="00932877"/>
    <w:rsid w:val="009332E1"/>
    <w:rsid w:val="00934992"/>
    <w:rsid w:val="00934AB1"/>
    <w:rsid w:val="009350E6"/>
    <w:rsid w:val="0093535F"/>
    <w:rsid w:val="00935895"/>
    <w:rsid w:val="00935DBC"/>
    <w:rsid w:val="00935DCE"/>
    <w:rsid w:val="00937096"/>
    <w:rsid w:val="009401BC"/>
    <w:rsid w:val="009409A7"/>
    <w:rsid w:val="00940B27"/>
    <w:rsid w:val="00940B34"/>
    <w:rsid w:val="00940B83"/>
    <w:rsid w:val="00940EA4"/>
    <w:rsid w:val="00941406"/>
    <w:rsid w:val="00941708"/>
    <w:rsid w:val="00941851"/>
    <w:rsid w:val="00941F96"/>
    <w:rsid w:val="009428EE"/>
    <w:rsid w:val="00942A88"/>
    <w:rsid w:val="00942ED6"/>
    <w:rsid w:val="00943882"/>
    <w:rsid w:val="00944C0B"/>
    <w:rsid w:val="00944D17"/>
    <w:rsid w:val="00944E9B"/>
    <w:rsid w:val="0094536B"/>
    <w:rsid w:val="00946521"/>
    <w:rsid w:val="009466C3"/>
    <w:rsid w:val="00947CC5"/>
    <w:rsid w:val="00950011"/>
    <w:rsid w:val="00950664"/>
    <w:rsid w:val="00950D69"/>
    <w:rsid w:val="0095151E"/>
    <w:rsid w:val="00951E3F"/>
    <w:rsid w:val="009536B2"/>
    <w:rsid w:val="00953C02"/>
    <w:rsid w:val="0095457C"/>
    <w:rsid w:val="00955443"/>
    <w:rsid w:val="00955831"/>
    <w:rsid w:val="009567E9"/>
    <w:rsid w:val="00956C1D"/>
    <w:rsid w:val="00957217"/>
    <w:rsid w:val="00957A33"/>
    <w:rsid w:val="00957C41"/>
    <w:rsid w:val="00960986"/>
    <w:rsid w:val="0096125B"/>
    <w:rsid w:val="00961526"/>
    <w:rsid w:val="009619A2"/>
    <w:rsid w:val="00962119"/>
    <w:rsid w:val="00964EB1"/>
    <w:rsid w:val="00965FD0"/>
    <w:rsid w:val="00966B44"/>
    <w:rsid w:val="00967273"/>
    <w:rsid w:val="009672A1"/>
    <w:rsid w:val="00970065"/>
    <w:rsid w:val="0097047D"/>
    <w:rsid w:val="0097119B"/>
    <w:rsid w:val="009713CD"/>
    <w:rsid w:val="00971853"/>
    <w:rsid w:val="0097194F"/>
    <w:rsid w:val="0097254C"/>
    <w:rsid w:val="009747B8"/>
    <w:rsid w:val="009748DD"/>
    <w:rsid w:val="0097520C"/>
    <w:rsid w:val="0097580D"/>
    <w:rsid w:val="00975DCB"/>
    <w:rsid w:val="0097691E"/>
    <w:rsid w:val="00976B4B"/>
    <w:rsid w:val="00976C19"/>
    <w:rsid w:val="00976D4E"/>
    <w:rsid w:val="009773D5"/>
    <w:rsid w:val="00977D24"/>
    <w:rsid w:val="00980FEB"/>
    <w:rsid w:val="00982D94"/>
    <w:rsid w:val="009830A8"/>
    <w:rsid w:val="00983580"/>
    <w:rsid w:val="0098359B"/>
    <w:rsid w:val="00983E4E"/>
    <w:rsid w:val="009841AE"/>
    <w:rsid w:val="009842AE"/>
    <w:rsid w:val="00984FF3"/>
    <w:rsid w:val="00985053"/>
    <w:rsid w:val="00985273"/>
    <w:rsid w:val="00987459"/>
    <w:rsid w:val="00990F08"/>
    <w:rsid w:val="0099102B"/>
    <w:rsid w:val="0099116F"/>
    <w:rsid w:val="009914A1"/>
    <w:rsid w:val="0099207F"/>
    <w:rsid w:val="00992D03"/>
    <w:rsid w:val="00992E48"/>
    <w:rsid w:val="00993468"/>
    <w:rsid w:val="009937F6"/>
    <w:rsid w:val="0099442E"/>
    <w:rsid w:val="00994465"/>
    <w:rsid w:val="00995011"/>
    <w:rsid w:val="0099528E"/>
    <w:rsid w:val="009954E2"/>
    <w:rsid w:val="00995B79"/>
    <w:rsid w:val="00996372"/>
    <w:rsid w:val="00996B47"/>
    <w:rsid w:val="00996D21"/>
    <w:rsid w:val="00997455"/>
    <w:rsid w:val="009A0561"/>
    <w:rsid w:val="009A0702"/>
    <w:rsid w:val="009A1E07"/>
    <w:rsid w:val="009A210A"/>
    <w:rsid w:val="009A2761"/>
    <w:rsid w:val="009A2C51"/>
    <w:rsid w:val="009A3D8E"/>
    <w:rsid w:val="009A4346"/>
    <w:rsid w:val="009A4B6D"/>
    <w:rsid w:val="009A571E"/>
    <w:rsid w:val="009A6504"/>
    <w:rsid w:val="009A7E8E"/>
    <w:rsid w:val="009B04DB"/>
    <w:rsid w:val="009B0B4B"/>
    <w:rsid w:val="009B1749"/>
    <w:rsid w:val="009B28F6"/>
    <w:rsid w:val="009B2DFF"/>
    <w:rsid w:val="009B3453"/>
    <w:rsid w:val="009B3FE5"/>
    <w:rsid w:val="009B4061"/>
    <w:rsid w:val="009B442B"/>
    <w:rsid w:val="009B4E81"/>
    <w:rsid w:val="009B4FB1"/>
    <w:rsid w:val="009B56A4"/>
    <w:rsid w:val="009B6214"/>
    <w:rsid w:val="009B688A"/>
    <w:rsid w:val="009B7320"/>
    <w:rsid w:val="009C0702"/>
    <w:rsid w:val="009C0A6D"/>
    <w:rsid w:val="009C0B3A"/>
    <w:rsid w:val="009C1FE6"/>
    <w:rsid w:val="009C20FD"/>
    <w:rsid w:val="009C28CB"/>
    <w:rsid w:val="009C2EDE"/>
    <w:rsid w:val="009C3E1E"/>
    <w:rsid w:val="009C5156"/>
    <w:rsid w:val="009C5710"/>
    <w:rsid w:val="009C63FD"/>
    <w:rsid w:val="009C7058"/>
    <w:rsid w:val="009C7CAD"/>
    <w:rsid w:val="009C7DE6"/>
    <w:rsid w:val="009D03CC"/>
    <w:rsid w:val="009D076D"/>
    <w:rsid w:val="009D0779"/>
    <w:rsid w:val="009D0C2F"/>
    <w:rsid w:val="009D101F"/>
    <w:rsid w:val="009D137E"/>
    <w:rsid w:val="009D18DD"/>
    <w:rsid w:val="009D27F3"/>
    <w:rsid w:val="009D2F4F"/>
    <w:rsid w:val="009D3BA1"/>
    <w:rsid w:val="009D5C56"/>
    <w:rsid w:val="009D6767"/>
    <w:rsid w:val="009D6C4F"/>
    <w:rsid w:val="009D6CB4"/>
    <w:rsid w:val="009D6F8E"/>
    <w:rsid w:val="009D71A7"/>
    <w:rsid w:val="009D7298"/>
    <w:rsid w:val="009D7A20"/>
    <w:rsid w:val="009E0436"/>
    <w:rsid w:val="009E1FA5"/>
    <w:rsid w:val="009E21D1"/>
    <w:rsid w:val="009E276D"/>
    <w:rsid w:val="009E2A40"/>
    <w:rsid w:val="009E2EBA"/>
    <w:rsid w:val="009E2F3A"/>
    <w:rsid w:val="009E33DE"/>
    <w:rsid w:val="009E3F34"/>
    <w:rsid w:val="009E42FC"/>
    <w:rsid w:val="009E4FB5"/>
    <w:rsid w:val="009E5315"/>
    <w:rsid w:val="009E552F"/>
    <w:rsid w:val="009E56F8"/>
    <w:rsid w:val="009E5BA8"/>
    <w:rsid w:val="009E5C4B"/>
    <w:rsid w:val="009E6668"/>
    <w:rsid w:val="009E7FDC"/>
    <w:rsid w:val="009F011C"/>
    <w:rsid w:val="009F02A3"/>
    <w:rsid w:val="009F187F"/>
    <w:rsid w:val="009F1A24"/>
    <w:rsid w:val="009F1D15"/>
    <w:rsid w:val="009F25F7"/>
    <w:rsid w:val="009F2FFF"/>
    <w:rsid w:val="009F3071"/>
    <w:rsid w:val="009F3B77"/>
    <w:rsid w:val="009F444A"/>
    <w:rsid w:val="009F6455"/>
    <w:rsid w:val="009F66CE"/>
    <w:rsid w:val="009F68B2"/>
    <w:rsid w:val="009F68DB"/>
    <w:rsid w:val="009F6CBB"/>
    <w:rsid w:val="009F7028"/>
    <w:rsid w:val="009F7192"/>
    <w:rsid w:val="009F7D96"/>
    <w:rsid w:val="009F7E2A"/>
    <w:rsid w:val="00A00277"/>
    <w:rsid w:val="00A00618"/>
    <w:rsid w:val="00A0063A"/>
    <w:rsid w:val="00A00B42"/>
    <w:rsid w:val="00A01183"/>
    <w:rsid w:val="00A0136D"/>
    <w:rsid w:val="00A01986"/>
    <w:rsid w:val="00A01D8D"/>
    <w:rsid w:val="00A0222E"/>
    <w:rsid w:val="00A0224A"/>
    <w:rsid w:val="00A02D20"/>
    <w:rsid w:val="00A02D69"/>
    <w:rsid w:val="00A032E8"/>
    <w:rsid w:val="00A035E4"/>
    <w:rsid w:val="00A04077"/>
    <w:rsid w:val="00A04BE5"/>
    <w:rsid w:val="00A05155"/>
    <w:rsid w:val="00A070DE"/>
    <w:rsid w:val="00A11053"/>
    <w:rsid w:val="00A112CF"/>
    <w:rsid w:val="00A11DF6"/>
    <w:rsid w:val="00A12FA6"/>
    <w:rsid w:val="00A142D2"/>
    <w:rsid w:val="00A1494A"/>
    <w:rsid w:val="00A14F9B"/>
    <w:rsid w:val="00A15480"/>
    <w:rsid w:val="00A15ABA"/>
    <w:rsid w:val="00A16B06"/>
    <w:rsid w:val="00A16E52"/>
    <w:rsid w:val="00A1755B"/>
    <w:rsid w:val="00A17993"/>
    <w:rsid w:val="00A2037B"/>
    <w:rsid w:val="00A20AF4"/>
    <w:rsid w:val="00A213ED"/>
    <w:rsid w:val="00A22319"/>
    <w:rsid w:val="00A223C3"/>
    <w:rsid w:val="00A2243E"/>
    <w:rsid w:val="00A22B26"/>
    <w:rsid w:val="00A22CD7"/>
    <w:rsid w:val="00A22F11"/>
    <w:rsid w:val="00A23177"/>
    <w:rsid w:val="00A23BAB"/>
    <w:rsid w:val="00A24319"/>
    <w:rsid w:val="00A24695"/>
    <w:rsid w:val="00A247B4"/>
    <w:rsid w:val="00A2696E"/>
    <w:rsid w:val="00A269F2"/>
    <w:rsid w:val="00A3051D"/>
    <w:rsid w:val="00A306B2"/>
    <w:rsid w:val="00A31321"/>
    <w:rsid w:val="00A31329"/>
    <w:rsid w:val="00A318C9"/>
    <w:rsid w:val="00A31926"/>
    <w:rsid w:val="00A331E0"/>
    <w:rsid w:val="00A33457"/>
    <w:rsid w:val="00A3378A"/>
    <w:rsid w:val="00A34424"/>
    <w:rsid w:val="00A34D85"/>
    <w:rsid w:val="00A3539D"/>
    <w:rsid w:val="00A368CA"/>
    <w:rsid w:val="00A36C22"/>
    <w:rsid w:val="00A40802"/>
    <w:rsid w:val="00A40D3F"/>
    <w:rsid w:val="00A40F75"/>
    <w:rsid w:val="00A416F7"/>
    <w:rsid w:val="00A41BED"/>
    <w:rsid w:val="00A426A8"/>
    <w:rsid w:val="00A426F2"/>
    <w:rsid w:val="00A4278D"/>
    <w:rsid w:val="00A42AE7"/>
    <w:rsid w:val="00A42C85"/>
    <w:rsid w:val="00A43401"/>
    <w:rsid w:val="00A441F5"/>
    <w:rsid w:val="00A442FA"/>
    <w:rsid w:val="00A45013"/>
    <w:rsid w:val="00A45053"/>
    <w:rsid w:val="00A45697"/>
    <w:rsid w:val="00A45795"/>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2CA"/>
    <w:rsid w:val="00A5580B"/>
    <w:rsid w:val="00A55ACC"/>
    <w:rsid w:val="00A55C39"/>
    <w:rsid w:val="00A579BE"/>
    <w:rsid w:val="00A60315"/>
    <w:rsid w:val="00A609AA"/>
    <w:rsid w:val="00A61167"/>
    <w:rsid w:val="00A61605"/>
    <w:rsid w:val="00A61BBE"/>
    <w:rsid w:val="00A6242D"/>
    <w:rsid w:val="00A62707"/>
    <w:rsid w:val="00A629AE"/>
    <w:rsid w:val="00A62CDA"/>
    <w:rsid w:val="00A62E8A"/>
    <w:rsid w:val="00A6353C"/>
    <w:rsid w:val="00A639C3"/>
    <w:rsid w:val="00A64BE0"/>
    <w:rsid w:val="00A65332"/>
    <w:rsid w:val="00A66274"/>
    <w:rsid w:val="00A664C5"/>
    <w:rsid w:val="00A6664F"/>
    <w:rsid w:val="00A66924"/>
    <w:rsid w:val="00A66956"/>
    <w:rsid w:val="00A6774A"/>
    <w:rsid w:val="00A679DD"/>
    <w:rsid w:val="00A7005E"/>
    <w:rsid w:val="00A7049C"/>
    <w:rsid w:val="00A70590"/>
    <w:rsid w:val="00A731BA"/>
    <w:rsid w:val="00A734ED"/>
    <w:rsid w:val="00A7374D"/>
    <w:rsid w:val="00A737CB"/>
    <w:rsid w:val="00A74314"/>
    <w:rsid w:val="00A743FE"/>
    <w:rsid w:val="00A74A0F"/>
    <w:rsid w:val="00A74B47"/>
    <w:rsid w:val="00A75193"/>
    <w:rsid w:val="00A75E1E"/>
    <w:rsid w:val="00A76562"/>
    <w:rsid w:val="00A775A5"/>
    <w:rsid w:val="00A802E4"/>
    <w:rsid w:val="00A8065B"/>
    <w:rsid w:val="00A808C3"/>
    <w:rsid w:val="00A80D1A"/>
    <w:rsid w:val="00A81AE7"/>
    <w:rsid w:val="00A81C8F"/>
    <w:rsid w:val="00A820CB"/>
    <w:rsid w:val="00A82D2B"/>
    <w:rsid w:val="00A8332A"/>
    <w:rsid w:val="00A837E0"/>
    <w:rsid w:val="00A83AAE"/>
    <w:rsid w:val="00A83F51"/>
    <w:rsid w:val="00A84D5B"/>
    <w:rsid w:val="00A8637A"/>
    <w:rsid w:val="00A86AAF"/>
    <w:rsid w:val="00A87F5E"/>
    <w:rsid w:val="00A90169"/>
    <w:rsid w:val="00A919D9"/>
    <w:rsid w:val="00A922F1"/>
    <w:rsid w:val="00A9268F"/>
    <w:rsid w:val="00A92DB7"/>
    <w:rsid w:val="00A93065"/>
    <w:rsid w:val="00A93715"/>
    <w:rsid w:val="00A93872"/>
    <w:rsid w:val="00A94400"/>
    <w:rsid w:val="00A94C23"/>
    <w:rsid w:val="00A95356"/>
    <w:rsid w:val="00A95795"/>
    <w:rsid w:val="00A957B6"/>
    <w:rsid w:val="00A96063"/>
    <w:rsid w:val="00A97DB5"/>
    <w:rsid w:val="00AA066D"/>
    <w:rsid w:val="00AA11D6"/>
    <w:rsid w:val="00AA1BD3"/>
    <w:rsid w:val="00AA2193"/>
    <w:rsid w:val="00AA29F1"/>
    <w:rsid w:val="00AA4036"/>
    <w:rsid w:val="00AA4142"/>
    <w:rsid w:val="00AA491F"/>
    <w:rsid w:val="00AA4949"/>
    <w:rsid w:val="00AA607D"/>
    <w:rsid w:val="00AA6C5B"/>
    <w:rsid w:val="00AA7223"/>
    <w:rsid w:val="00AA7B91"/>
    <w:rsid w:val="00AB0BF2"/>
    <w:rsid w:val="00AB3326"/>
    <w:rsid w:val="00AB3A34"/>
    <w:rsid w:val="00AB3C43"/>
    <w:rsid w:val="00AB41CB"/>
    <w:rsid w:val="00AB43A9"/>
    <w:rsid w:val="00AB44F5"/>
    <w:rsid w:val="00AB46F7"/>
    <w:rsid w:val="00AB5252"/>
    <w:rsid w:val="00AB534C"/>
    <w:rsid w:val="00AB655D"/>
    <w:rsid w:val="00AB6B15"/>
    <w:rsid w:val="00AC0664"/>
    <w:rsid w:val="00AC0EDB"/>
    <w:rsid w:val="00AC112B"/>
    <w:rsid w:val="00AC14E9"/>
    <w:rsid w:val="00AC176A"/>
    <w:rsid w:val="00AC192B"/>
    <w:rsid w:val="00AC1ACD"/>
    <w:rsid w:val="00AC1F92"/>
    <w:rsid w:val="00AC2637"/>
    <w:rsid w:val="00AC354B"/>
    <w:rsid w:val="00AC37D3"/>
    <w:rsid w:val="00AC3DFF"/>
    <w:rsid w:val="00AC3F0C"/>
    <w:rsid w:val="00AC413D"/>
    <w:rsid w:val="00AC45DC"/>
    <w:rsid w:val="00AC4C3A"/>
    <w:rsid w:val="00AC4E4E"/>
    <w:rsid w:val="00AC5556"/>
    <w:rsid w:val="00AC6F41"/>
    <w:rsid w:val="00AC727C"/>
    <w:rsid w:val="00AC734A"/>
    <w:rsid w:val="00AD0112"/>
    <w:rsid w:val="00AD041C"/>
    <w:rsid w:val="00AD0786"/>
    <w:rsid w:val="00AD0F82"/>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1B59"/>
    <w:rsid w:val="00AE2736"/>
    <w:rsid w:val="00AE31D1"/>
    <w:rsid w:val="00AE41F2"/>
    <w:rsid w:val="00AE4375"/>
    <w:rsid w:val="00AE4B09"/>
    <w:rsid w:val="00AE51A7"/>
    <w:rsid w:val="00AE6D87"/>
    <w:rsid w:val="00AE7731"/>
    <w:rsid w:val="00AE7C11"/>
    <w:rsid w:val="00AE7EB3"/>
    <w:rsid w:val="00AF01DF"/>
    <w:rsid w:val="00AF0320"/>
    <w:rsid w:val="00AF03C6"/>
    <w:rsid w:val="00AF0742"/>
    <w:rsid w:val="00AF0811"/>
    <w:rsid w:val="00AF12D7"/>
    <w:rsid w:val="00AF14FC"/>
    <w:rsid w:val="00AF1F68"/>
    <w:rsid w:val="00AF23DF"/>
    <w:rsid w:val="00AF3013"/>
    <w:rsid w:val="00AF3C64"/>
    <w:rsid w:val="00AF3EFD"/>
    <w:rsid w:val="00AF4BDC"/>
    <w:rsid w:val="00AF532E"/>
    <w:rsid w:val="00AF570D"/>
    <w:rsid w:val="00AF65B4"/>
    <w:rsid w:val="00AF67DF"/>
    <w:rsid w:val="00AF73B9"/>
    <w:rsid w:val="00AF7B2E"/>
    <w:rsid w:val="00B0014F"/>
    <w:rsid w:val="00B004B4"/>
    <w:rsid w:val="00B008A2"/>
    <w:rsid w:val="00B00A54"/>
    <w:rsid w:val="00B029F8"/>
    <w:rsid w:val="00B03FC5"/>
    <w:rsid w:val="00B04AC7"/>
    <w:rsid w:val="00B04DB1"/>
    <w:rsid w:val="00B051B8"/>
    <w:rsid w:val="00B05ADF"/>
    <w:rsid w:val="00B05C53"/>
    <w:rsid w:val="00B05EC8"/>
    <w:rsid w:val="00B062E9"/>
    <w:rsid w:val="00B064FF"/>
    <w:rsid w:val="00B0665F"/>
    <w:rsid w:val="00B066F9"/>
    <w:rsid w:val="00B0756F"/>
    <w:rsid w:val="00B076AF"/>
    <w:rsid w:val="00B0779F"/>
    <w:rsid w:val="00B07BA2"/>
    <w:rsid w:val="00B07DE9"/>
    <w:rsid w:val="00B07EC7"/>
    <w:rsid w:val="00B108F9"/>
    <w:rsid w:val="00B11711"/>
    <w:rsid w:val="00B11C9C"/>
    <w:rsid w:val="00B12024"/>
    <w:rsid w:val="00B12A19"/>
    <w:rsid w:val="00B12D3E"/>
    <w:rsid w:val="00B138E0"/>
    <w:rsid w:val="00B147E5"/>
    <w:rsid w:val="00B14B32"/>
    <w:rsid w:val="00B15D9D"/>
    <w:rsid w:val="00B165D4"/>
    <w:rsid w:val="00B16DC6"/>
    <w:rsid w:val="00B20793"/>
    <w:rsid w:val="00B207DA"/>
    <w:rsid w:val="00B21038"/>
    <w:rsid w:val="00B214EE"/>
    <w:rsid w:val="00B21635"/>
    <w:rsid w:val="00B21DF4"/>
    <w:rsid w:val="00B220C7"/>
    <w:rsid w:val="00B22200"/>
    <w:rsid w:val="00B2253E"/>
    <w:rsid w:val="00B2285A"/>
    <w:rsid w:val="00B22EF1"/>
    <w:rsid w:val="00B2335A"/>
    <w:rsid w:val="00B233E8"/>
    <w:rsid w:val="00B23C38"/>
    <w:rsid w:val="00B2444D"/>
    <w:rsid w:val="00B24D2C"/>
    <w:rsid w:val="00B24E3D"/>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3FAE"/>
    <w:rsid w:val="00B346CA"/>
    <w:rsid w:val="00B347EE"/>
    <w:rsid w:val="00B3506D"/>
    <w:rsid w:val="00B3526E"/>
    <w:rsid w:val="00B35FE2"/>
    <w:rsid w:val="00B363B0"/>
    <w:rsid w:val="00B36675"/>
    <w:rsid w:val="00B36899"/>
    <w:rsid w:val="00B368BD"/>
    <w:rsid w:val="00B37AEA"/>
    <w:rsid w:val="00B37AEC"/>
    <w:rsid w:val="00B42031"/>
    <w:rsid w:val="00B42592"/>
    <w:rsid w:val="00B43A76"/>
    <w:rsid w:val="00B454CF"/>
    <w:rsid w:val="00B45543"/>
    <w:rsid w:val="00B45C2D"/>
    <w:rsid w:val="00B464DF"/>
    <w:rsid w:val="00B46D0E"/>
    <w:rsid w:val="00B47580"/>
    <w:rsid w:val="00B50D38"/>
    <w:rsid w:val="00B5118A"/>
    <w:rsid w:val="00B51A9E"/>
    <w:rsid w:val="00B522E2"/>
    <w:rsid w:val="00B52C7D"/>
    <w:rsid w:val="00B53214"/>
    <w:rsid w:val="00B538AD"/>
    <w:rsid w:val="00B53C1E"/>
    <w:rsid w:val="00B54826"/>
    <w:rsid w:val="00B54D7B"/>
    <w:rsid w:val="00B54E06"/>
    <w:rsid w:val="00B55B78"/>
    <w:rsid w:val="00B560B4"/>
    <w:rsid w:val="00B56E6C"/>
    <w:rsid w:val="00B56EAE"/>
    <w:rsid w:val="00B57257"/>
    <w:rsid w:val="00B61C4E"/>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335E"/>
    <w:rsid w:val="00B7338A"/>
    <w:rsid w:val="00B73725"/>
    <w:rsid w:val="00B73BEA"/>
    <w:rsid w:val="00B73DED"/>
    <w:rsid w:val="00B74953"/>
    <w:rsid w:val="00B75864"/>
    <w:rsid w:val="00B75BC5"/>
    <w:rsid w:val="00B76201"/>
    <w:rsid w:val="00B7676A"/>
    <w:rsid w:val="00B76ED7"/>
    <w:rsid w:val="00B76EF3"/>
    <w:rsid w:val="00B76F8C"/>
    <w:rsid w:val="00B77147"/>
    <w:rsid w:val="00B77DA6"/>
    <w:rsid w:val="00B77E56"/>
    <w:rsid w:val="00B803F8"/>
    <w:rsid w:val="00B80580"/>
    <w:rsid w:val="00B805B3"/>
    <w:rsid w:val="00B80A3D"/>
    <w:rsid w:val="00B80C4D"/>
    <w:rsid w:val="00B80CA4"/>
    <w:rsid w:val="00B812EA"/>
    <w:rsid w:val="00B817F4"/>
    <w:rsid w:val="00B81B2E"/>
    <w:rsid w:val="00B81B73"/>
    <w:rsid w:val="00B832A1"/>
    <w:rsid w:val="00B844FC"/>
    <w:rsid w:val="00B84C58"/>
    <w:rsid w:val="00B84ED2"/>
    <w:rsid w:val="00B85538"/>
    <w:rsid w:val="00B856BD"/>
    <w:rsid w:val="00B86503"/>
    <w:rsid w:val="00B86A7E"/>
    <w:rsid w:val="00B86BCF"/>
    <w:rsid w:val="00B86E1C"/>
    <w:rsid w:val="00B87561"/>
    <w:rsid w:val="00B87AA3"/>
    <w:rsid w:val="00B87FF8"/>
    <w:rsid w:val="00B9045F"/>
    <w:rsid w:val="00B90C11"/>
    <w:rsid w:val="00B91186"/>
    <w:rsid w:val="00B92564"/>
    <w:rsid w:val="00B92C7D"/>
    <w:rsid w:val="00B92D91"/>
    <w:rsid w:val="00B93451"/>
    <w:rsid w:val="00B936F8"/>
    <w:rsid w:val="00B9390B"/>
    <w:rsid w:val="00B93F79"/>
    <w:rsid w:val="00B945C5"/>
    <w:rsid w:val="00B94A44"/>
    <w:rsid w:val="00B94D59"/>
    <w:rsid w:val="00B959A3"/>
    <w:rsid w:val="00B964B4"/>
    <w:rsid w:val="00B96589"/>
    <w:rsid w:val="00B965CD"/>
    <w:rsid w:val="00B97177"/>
    <w:rsid w:val="00B9793F"/>
    <w:rsid w:val="00B97CF5"/>
    <w:rsid w:val="00B97DFF"/>
    <w:rsid w:val="00BA03F9"/>
    <w:rsid w:val="00BA058F"/>
    <w:rsid w:val="00BA13BB"/>
    <w:rsid w:val="00BA21DF"/>
    <w:rsid w:val="00BA36F6"/>
    <w:rsid w:val="00BA3BD4"/>
    <w:rsid w:val="00BA40BC"/>
    <w:rsid w:val="00BA489D"/>
    <w:rsid w:val="00BA4A54"/>
    <w:rsid w:val="00BA54D8"/>
    <w:rsid w:val="00BA5E4A"/>
    <w:rsid w:val="00BA5EDE"/>
    <w:rsid w:val="00BA6DD5"/>
    <w:rsid w:val="00BA71EB"/>
    <w:rsid w:val="00BB0C15"/>
    <w:rsid w:val="00BB1156"/>
    <w:rsid w:val="00BB1F59"/>
    <w:rsid w:val="00BB3C33"/>
    <w:rsid w:val="00BB3EDF"/>
    <w:rsid w:val="00BB4B40"/>
    <w:rsid w:val="00BB56AD"/>
    <w:rsid w:val="00BB5BDA"/>
    <w:rsid w:val="00BB6047"/>
    <w:rsid w:val="00BB6307"/>
    <w:rsid w:val="00BB6AA4"/>
    <w:rsid w:val="00BB6B90"/>
    <w:rsid w:val="00BB7387"/>
    <w:rsid w:val="00BC0321"/>
    <w:rsid w:val="00BC0516"/>
    <w:rsid w:val="00BC05A2"/>
    <w:rsid w:val="00BC0DD7"/>
    <w:rsid w:val="00BC1711"/>
    <w:rsid w:val="00BC1D0A"/>
    <w:rsid w:val="00BC1DAC"/>
    <w:rsid w:val="00BC1F9C"/>
    <w:rsid w:val="00BC2477"/>
    <w:rsid w:val="00BC2894"/>
    <w:rsid w:val="00BC3352"/>
    <w:rsid w:val="00BC444A"/>
    <w:rsid w:val="00BC4852"/>
    <w:rsid w:val="00BC4901"/>
    <w:rsid w:val="00BC5BD7"/>
    <w:rsid w:val="00BC6FC6"/>
    <w:rsid w:val="00BD0004"/>
    <w:rsid w:val="00BD0AD2"/>
    <w:rsid w:val="00BD1C83"/>
    <w:rsid w:val="00BD2262"/>
    <w:rsid w:val="00BD250A"/>
    <w:rsid w:val="00BD2BCB"/>
    <w:rsid w:val="00BD2CEF"/>
    <w:rsid w:val="00BD306A"/>
    <w:rsid w:val="00BD393E"/>
    <w:rsid w:val="00BD4236"/>
    <w:rsid w:val="00BD48D5"/>
    <w:rsid w:val="00BD4C51"/>
    <w:rsid w:val="00BD4E1A"/>
    <w:rsid w:val="00BD5B2D"/>
    <w:rsid w:val="00BD5B43"/>
    <w:rsid w:val="00BD6B11"/>
    <w:rsid w:val="00BD6DC8"/>
    <w:rsid w:val="00BD7624"/>
    <w:rsid w:val="00BE083E"/>
    <w:rsid w:val="00BE13DD"/>
    <w:rsid w:val="00BE1FCA"/>
    <w:rsid w:val="00BE259D"/>
    <w:rsid w:val="00BE26D1"/>
    <w:rsid w:val="00BE2900"/>
    <w:rsid w:val="00BE3040"/>
    <w:rsid w:val="00BE3F10"/>
    <w:rsid w:val="00BE4EF7"/>
    <w:rsid w:val="00BE5C12"/>
    <w:rsid w:val="00BE5E5A"/>
    <w:rsid w:val="00BE69B2"/>
    <w:rsid w:val="00BE7087"/>
    <w:rsid w:val="00BE7EC6"/>
    <w:rsid w:val="00BF08E6"/>
    <w:rsid w:val="00BF0F9E"/>
    <w:rsid w:val="00BF17AE"/>
    <w:rsid w:val="00BF1C15"/>
    <w:rsid w:val="00BF1C73"/>
    <w:rsid w:val="00BF1FE1"/>
    <w:rsid w:val="00BF2623"/>
    <w:rsid w:val="00BF272E"/>
    <w:rsid w:val="00BF2FD2"/>
    <w:rsid w:val="00BF3133"/>
    <w:rsid w:val="00BF5448"/>
    <w:rsid w:val="00BF545B"/>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583"/>
    <w:rsid w:val="00C076B4"/>
    <w:rsid w:val="00C07DAA"/>
    <w:rsid w:val="00C10498"/>
    <w:rsid w:val="00C106B0"/>
    <w:rsid w:val="00C111A8"/>
    <w:rsid w:val="00C11300"/>
    <w:rsid w:val="00C11B0E"/>
    <w:rsid w:val="00C11BD4"/>
    <w:rsid w:val="00C11F67"/>
    <w:rsid w:val="00C12E77"/>
    <w:rsid w:val="00C130A4"/>
    <w:rsid w:val="00C13CCE"/>
    <w:rsid w:val="00C1424F"/>
    <w:rsid w:val="00C14606"/>
    <w:rsid w:val="00C15D68"/>
    <w:rsid w:val="00C16166"/>
    <w:rsid w:val="00C20F0E"/>
    <w:rsid w:val="00C21B6F"/>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43D"/>
    <w:rsid w:val="00C35F51"/>
    <w:rsid w:val="00C3672A"/>
    <w:rsid w:val="00C36A5F"/>
    <w:rsid w:val="00C37AEF"/>
    <w:rsid w:val="00C40458"/>
    <w:rsid w:val="00C4069A"/>
    <w:rsid w:val="00C40DDA"/>
    <w:rsid w:val="00C4154F"/>
    <w:rsid w:val="00C42EA3"/>
    <w:rsid w:val="00C43A63"/>
    <w:rsid w:val="00C43C25"/>
    <w:rsid w:val="00C451D6"/>
    <w:rsid w:val="00C452CE"/>
    <w:rsid w:val="00C45DF5"/>
    <w:rsid w:val="00C46112"/>
    <w:rsid w:val="00C461A1"/>
    <w:rsid w:val="00C46385"/>
    <w:rsid w:val="00C465C3"/>
    <w:rsid w:val="00C472AE"/>
    <w:rsid w:val="00C475F5"/>
    <w:rsid w:val="00C479B0"/>
    <w:rsid w:val="00C50159"/>
    <w:rsid w:val="00C5038E"/>
    <w:rsid w:val="00C5054F"/>
    <w:rsid w:val="00C5121B"/>
    <w:rsid w:val="00C517BF"/>
    <w:rsid w:val="00C51AD1"/>
    <w:rsid w:val="00C51BA9"/>
    <w:rsid w:val="00C51DC2"/>
    <w:rsid w:val="00C51F2B"/>
    <w:rsid w:val="00C51F41"/>
    <w:rsid w:val="00C5226B"/>
    <w:rsid w:val="00C5253D"/>
    <w:rsid w:val="00C5396A"/>
    <w:rsid w:val="00C54169"/>
    <w:rsid w:val="00C54C6B"/>
    <w:rsid w:val="00C54E98"/>
    <w:rsid w:val="00C554DB"/>
    <w:rsid w:val="00C5572F"/>
    <w:rsid w:val="00C559F8"/>
    <w:rsid w:val="00C56511"/>
    <w:rsid w:val="00C57140"/>
    <w:rsid w:val="00C57677"/>
    <w:rsid w:val="00C57A3D"/>
    <w:rsid w:val="00C6094D"/>
    <w:rsid w:val="00C61B9D"/>
    <w:rsid w:val="00C637A3"/>
    <w:rsid w:val="00C647A7"/>
    <w:rsid w:val="00C649FC"/>
    <w:rsid w:val="00C652DE"/>
    <w:rsid w:val="00C653CD"/>
    <w:rsid w:val="00C6574C"/>
    <w:rsid w:val="00C6626A"/>
    <w:rsid w:val="00C66678"/>
    <w:rsid w:val="00C66D78"/>
    <w:rsid w:val="00C673A9"/>
    <w:rsid w:val="00C67715"/>
    <w:rsid w:val="00C67C1F"/>
    <w:rsid w:val="00C67EE2"/>
    <w:rsid w:val="00C700BB"/>
    <w:rsid w:val="00C70686"/>
    <w:rsid w:val="00C713EB"/>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001B"/>
    <w:rsid w:val="00C8136C"/>
    <w:rsid w:val="00C8147E"/>
    <w:rsid w:val="00C815FD"/>
    <w:rsid w:val="00C81A19"/>
    <w:rsid w:val="00C824B6"/>
    <w:rsid w:val="00C824CF"/>
    <w:rsid w:val="00C82540"/>
    <w:rsid w:val="00C82549"/>
    <w:rsid w:val="00C82AFA"/>
    <w:rsid w:val="00C82CE9"/>
    <w:rsid w:val="00C83BBC"/>
    <w:rsid w:val="00C841A2"/>
    <w:rsid w:val="00C84CE6"/>
    <w:rsid w:val="00C84EFC"/>
    <w:rsid w:val="00C85D95"/>
    <w:rsid w:val="00C85E5B"/>
    <w:rsid w:val="00C861AE"/>
    <w:rsid w:val="00C86369"/>
    <w:rsid w:val="00C8642A"/>
    <w:rsid w:val="00C867F1"/>
    <w:rsid w:val="00C8686C"/>
    <w:rsid w:val="00C90508"/>
    <w:rsid w:val="00C9053A"/>
    <w:rsid w:val="00C913F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883"/>
    <w:rsid w:val="00CA5498"/>
    <w:rsid w:val="00CA55E0"/>
    <w:rsid w:val="00CA588B"/>
    <w:rsid w:val="00CA5F6D"/>
    <w:rsid w:val="00CA5FF3"/>
    <w:rsid w:val="00CA6128"/>
    <w:rsid w:val="00CA6C4F"/>
    <w:rsid w:val="00CB0472"/>
    <w:rsid w:val="00CB074D"/>
    <w:rsid w:val="00CB0BB4"/>
    <w:rsid w:val="00CB198F"/>
    <w:rsid w:val="00CB1EEF"/>
    <w:rsid w:val="00CB2111"/>
    <w:rsid w:val="00CB288C"/>
    <w:rsid w:val="00CB2DA1"/>
    <w:rsid w:val="00CB3EE0"/>
    <w:rsid w:val="00CB5128"/>
    <w:rsid w:val="00CB53FA"/>
    <w:rsid w:val="00CB580D"/>
    <w:rsid w:val="00CB5BC4"/>
    <w:rsid w:val="00CB5EBE"/>
    <w:rsid w:val="00CB67A2"/>
    <w:rsid w:val="00CB6AF1"/>
    <w:rsid w:val="00CB70C6"/>
    <w:rsid w:val="00CC0227"/>
    <w:rsid w:val="00CC0C3A"/>
    <w:rsid w:val="00CC13FA"/>
    <w:rsid w:val="00CC163C"/>
    <w:rsid w:val="00CC1AA4"/>
    <w:rsid w:val="00CC1D73"/>
    <w:rsid w:val="00CC24C7"/>
    <w:rsid w:val="00CC2B7D"/>
    <w:rsid w:val="00CC2C03"/>
    <w:rsid w:val="00CC2CBF"/>
    <w:rsid w:val="00CC2CED"/>
    <w:rsid w:val="00CC36BD"/>
    <w:rsid w:val="00CC3E75"/>
    <w:rsid w:val="00CC4066"/>
    <w:rsid w:val="00CC48CA"/>
    <w:rsid w:val="00CC4F79"/>
    <w:rsid w:val="00CC5BA3"/>
    <w:rsid w:val="00CC61B6"/>
    <w:rsid w:val="00CC6BBA"/>
    <w:rsid w:val="00CC6E4C"/>
    <w:rsid w:val="00CC7036"/>
    <w:rsid w:val="00CC77C3"/>
    <w:rsid w:val="00CC7A00"/>
    <w:rsid w:val="00CC7E8A"/>
    <w:rsid w:val="00CD0D92"/>
    <w:rsid w:val="00CD10E6"/>
    <w:rsid w:val="00CD16FA"/>
    <w:rsid w:val="00CD1BA9"/>
    <w:rsid w:val="00CD1D83"/>
    <w:rsid w:val="00CD2065"/>
    <w:rsid w:val="00CD259C"/>
    <w:rsid w:val="00CD4162"/>
    <w:rsid w:val="00CD4AB2"/>
    <w:rsid w:val="00CD4B9A"/>
    <w:rsid w:val="00CD590C"/>
    <w:rsid w:val="00CD6DF3"/>
    <w:rsid w:val="00CD7567"/>
    <w:rsid w:val="00CE151D"/>
    <w:rsid w:val="00CE1A3C"/>
    <w:rsid w:val="00CE240D"/>
    <w:rsid w:val="00CE3605"/>
    <w:rsid w:val="00CE3C0B"/>
    <w:rsid w:val="00CE5A33"/>
    <w:rsid w:val="00CE6ABF"/>
    <w:rsid w:val="00CE7987"/>
    <w:rsid w:val="00CF0C24"/>
    <w:rsid w:val="00CF0D84"/>
    <w:rsid w:val="00CF1F2E"/>
    <w:rsid w:val="00CF2652"/>
    <w:rsid w:val="00CF2DC3"/>
    <w:rsid w:val="00CF39FC"/>
    <w:rsid w:val="00CF3C56"/>
    <w:rsid w:val="00CF470E"/>
    <w:rsid w:val="00CF55F2"/>
    <w:rsid w:val="00CF6988"/>
    <w:rsid w:val="00CF6D27"/>
    <w:rsid w:val="00CF78AF"/>
    <w:rsid w:val="00CF78B9"/>
    <w:rsid w:val="00CF7F16"/>
    <w:rsid w:val="00D01100"/>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456"/>
    <w:rsid w:val="00D1059B"/>
    <w:rsid w:val="00D12196"/>
    <w:rsid w:val="00D12900"/>
    <w:rsid w:val="00D129FA"/>
    <w:rsid w:val="00D12AC6"/>
    <w:rsid w:val="00D130B5"/>
    <w:rsid w:val="00D1367B"/>
    <w:rsid w:val="00D138B0"/>
    <w:rsid w:val="00D13E44"/>
    <w:rsid w:val="00D13E64"/>
    <w:rsid w:val="00D13EEA"/>
    <w:rsid w:val="00D14F72"/>
    <w:rsid w:val="00D151E4"/>
    <w:rsid w:val="00D15321"/>
    <w:rsid w:val="00D16191"/>
    <w:rsid w:val="00D167B6"/>
    <w:rsid w:val="00D170BE"/>
    <w:rsid w:val="00D21592"/>
    <w:rsid w:val="00D216A0"/>
    <w:rsid w:val="00D235EE"/>
    <w:rsid w:val="00D23918"/>
    <w:rsid w:val="00D23C46"/>
    <w:rsid w:val="00D23C87"/>
    <w:rsid w:val="00D24501"/>
    <w:rsid w:val="00D24A45"/>
    <w:rsid w:val="00D24C7E"/>
    <w:rsid w:val="00D25BD2"/>
    <w:rsid w:val="00D264EC"/>
    <w:rsid w:val="00D26679"/>
    <w:rsid w:val="00D26E65"/>
    <w:rsid w:val="00D27309"/>
    <w:rsid w:val="00D27453"/>
    <w:rsid w:val="00D27E2D"/>
    <w:rsid w:val="00D304C8"/>
    <w:rsid w:val="00D30527"/>
    <w:rsid w:val="00D31765"/>
    <w:rsid w:val="00D327DF"/>
    <w:rsid w:val="00D33105"/>
    <w:rsid w:val="00D34493"/>
    <w:rsid w:val="00D346AB"/>
    <w:rsid w:val="00D346D5"/>
    <w:rsid w:val="00D34756"/>
    <w:rsid w:val="00D35E49"/>
    <w:rsid w:val="00D36611"/>
    <w:rsid w:val="00D36E3F"/>
    <w:rsid w:val="00D37E83"/>
    <w:rsid w:val="00D4056F"/>
    <w:rsid w:val="00D406D2"/>
    <w:rsid w:val="00D41351"/>
    <w:rsid w:val="00D4352D"/>
    <w:rsid w:val="00D43713"/>
    <w:rsid w:val="00D439C6"/>
    <w:rsid w:val="00D449E9"/>
    <w:rsid w:val="00D44D50"/>
    <w:rsid w:val="00D456C0"/>
    <w:rsid w:val="00D45A69"/>
    <w:rsid w:val="00D461EF"/>
    <w:rsid w:val="00D46883"/>
    <w:rsid w:val="00D46B13"/>
    <w:rsid w:val="00D4702C"/>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2C3"/>
    <w:rsid w:val="00D57449"/>
    <w:rsid w:val="00D57F3E"/>
    <w:rsid w:val="00D61C92"/>
    <w:rsid w:val="00D61F37"/>
    <w:rsid w:val="00D61FD1"/>
    <w:rsid w:val="00D62319"/>
    <w:rsid w:val="00D634DB"/>
    <w:rsid w:val="00D63619"/>
    <w:rsid w:val="00D63B94"/>
    <w:rsid w:val="00D64135"/>
    <w:rsid w:val="00D645F9"/>
    <w:rsid w:val="00D65115"/>
    <w:rsid w:val="00D656A0"/>
    <w:rsid w:val="00D65E23"/>
    <w:rsid w:val="00D66356"/>
    <w:rsid w:val="00D67332"/>
    <w:rsid w:val="00D70051"/>
    <w:rsid w:val="00D709B6"/>
    <w:rsid w:val="00D70ECA"/>
    <w:rsid w:val="00D710CA"/>
    <w:rsid w:val="00D71CF2"/>
    <w:rsid w:val="00D72470"/>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E1F"/>
    <w:rsid w:val="00D82E40"/>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975"/>
    <w:rsid w:val="00D91F0E"/>
    <w:rsid w:val="00D91FBA"/>
    <w:rsid w:val="00D923DD"/>
    <w:rsid w:val="00D92608"/>
    <w:rsid w:val="00D92A10"/>
    <w:rsid w:val="00D92C18"/>
    <w:rsid w:val="00D92E36"/>
    <w:rsid w:val="00D938E8"/>
    <w:rsid w:val="00D93DD2"/>
    <w:rsid w:val="00D940D2"/>
    <w:rsid w:val="00D947F3"/>
    <w:rsid w:val="00D9483C"/>
    <w:rsid w:val="00D94EB3"/>
    <w:rsid w:val="00D951F7"/>
    <w:rsid w:val="00D9542D"/>
    <w:rsid w:val="00D9570E"/>
    <w:rsid w:val="00D96A8F"/>
    <w:rsid w:val="00D96C9A"/>
    <w:rsid w:val="00D96CB1"/>
    <w:rsid w:val="00D972E9"/>
    <w:rsid w:val="00D976DE"/>
    <w:rsid w:val="00D97AAE"/>
    <w:rsid w:val="00D97F21"/>
    <w:rsid w:val="00DA0218"/>
    <w:rsid w:val="00DA0775"/>
    <w:rsid w:val="00DA09C8"/>
    <w:rsid w:val="00DA0A70"/>
    <w:rsid w:val="00DA0B80"/>
    <w:rsid w:val="00DA16E7"/>
    <w:rsid w:val="00DA170F"/>
    <w:rsid w:val="00DA1D35"/>
    <w:rsid w:val="00DA1D8F"/>
    <w:rsid w:val="00DA2372"/>
    <w:rsid w:val="00DA25E8"/>
    <w:rsid w:val="00DA2EA1"/>
    <w:rsid w:val="00DA40C9"/>
    <w:rsid w:val="00DA4419"/>
    <w:rsid w:val="00DA5C3C"/>
    <w:rsid w:val="00DA6E56"/>
    <w:rsid w:val="00DB0DA9"/>
    <w:rsid w:val="00DB0FFD"/>
    <w:rsid w:val="00DB1083"/>
    <w:rsid w:val="00DB13FD"/>
    <w:rsid w:val="00DB1D03"/>
    <w:rsid w:val="00DB1FD6"/>
    <w:rsid w:val="00DB28F4"/>
    <w:rsid w:val="00DB2EBF"/>
    <w:rsid w:val="00DB3F00"/>
    <w:rsid w:val="00DB4A85"/>
    <w:rsid w:val="00DB4BB4"/>
    <w:rsid w:val="00DB4BE6"/>
    <w:rsid w:val="00DB4D78"/>
    <w:rsid w:val="00DB545E"/>
    <w:rsid w:val="00DB5502"/>
    <w:rsid w:val="00DB5AB5"/>
    <w:rsid w:val="00DB6215"/>
    <w:rsid w:val="00DB6602"/>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88D"/>
    <w:rsid w:val="00DC6D15"/>
    <w:rsid w:val="00DC7472"/>
    <w:rsid w:val="00DC7571"/>
    <w:rsid w:val="00DC7721"/>
    <w:rsid w:val="00DC783E"/>
    <w:rsid w:val="00DD0571"/>
    <w:rsid w:val="00DD07B1"/>
    <w:rsid w:val="00DD1912"/>
    <w:rsid w:val="00DD1953"/>
    <w:rsid w:val="00DD2413"/>
    <w:rsid w:val="00DD3409"/>
    <w:rsid w:val="00DD452C"/>
    <w:rsid w:val="00DD499C"/>
    <w:rsid w:val="00DD4D95"/>
    <w:rsid w:val="00DD505E"/>
    <w:rsid w:val="00DD6431"/>
    <w:rsid w:val="00DD6F08"/>
    <w:rsid w:val="00DD7AA5"/>
    <w:rsid w:val="00DE03B5"/>
    <w:rsid w:val="00DE161A"/>
    <w:rsid w:val="00DE189A"/>
    <w:rsid w:val="00DE19B3"/>
    <w:rsid w:val="00DE1E9D"/>
    <w:rsid w:val="00DE273F"/>
    <w:rsid w:val="00DE2C83"/>
    <w:rsid w:val="00DE337B"/>
    <w:rsid w:val="00DE36C2"/>
    <w:rsid w:val="00DE386A"/>
    <w:rsid w:val="00DE41DE"/>
    <w:rsid w:val="00DE4261"/>
    <w:rsid w:val="00DE54E9"/>
    <w:rsid w:val="00DE55A2"/>
    <w:rsid w:val="00DE56E5"/>
    <w:rsid w:val="00DE624F"/>
    <w:rsid w:val="00DE6586"/>
    <w:rsid w:val="00DE6831"/>
    <w:rsid w:val="00DE6ECA"/>
    <w:rsid w:val="00DE7793"/>
    <w:rsid w:val="00DE7D01"/>
    <w:rsid w:val="00DF02B6"/>
    <w:rsid w:val="00DF1637"/>
    <w:rsid w:val="00DF2071"/>
    <w:rsid w:val="00DF218B"/>
    <w:rsid w:val="00DF590D"/>
    <w:rsid w:val="00DF5EA1"/>
    <w:rsid w:val="00DF61D8"/>
    <w:rsid w:val="00DF658B"/>
    <w:rsid w:val="00DF6AE5"/>
    <w:rsid w:val="00DF7A4C"/>
    <w:rsid w:val="00E0040B"/>
    <w:rsid w:val="00E00999"/>
    <w:rsid w:val="00E00CC3"/>
    <w:rsid w:val="00E010E2"/>
    <w:rsid w:val="00E01210"/>
    <w:rsid w:val="00E018BE"/>
    <w:rsid w:val="00E019EB"/>
    <w:rsid w:val="00E02507"/>
    <w:rsid w:val="00E02AF4"/>
    <w:rsid w:val="00E02F33"/>
    <w:rsid w:val="00E03C4A"/>
    <w:rsid w:val="00E04A90"/>
    <w:rsid w:val="00E04DCF"/>
    <w:rsid w:val="00E05435"/>
    <w:rsid w:val="00E067D6"/>
    <w:rsid w:val="00E07829"/>
    <w:rsid w:val="00E10359"/>
    <w:rsid w:val="00E1183E"/>
    <w:rsid w:val="00E11B93"/>
    <w:rsid w:val="00E12C32"/>
    <w:rsid w:val="00E12D3E"/>
    <w:rsid w:val="00E12E69"/>
    <w:rsid w:val="00E1312B"/>
    <w:rsid w:val="00E138D3"/>
    <w:rsid w:val="00E13B15"/>
    <w:rsid w:val="00E145C9"/>
    <w:rsid w:val="00E1478F"/>
    <w:rsid w:val="00E14849"/>
    <w:rsid w:val="00E149C6"/>
    <w:rsid w:val="00E14C0A"/>
    <w:rsid w:val="00E162F7"/>
    <w:rsid w:val="00E16814"/>
    <w:rsid w:val="00E16DDC"/>
    <w:rsid w:val="00E1722C"/>
    <w:rsid w:val="00E17524"/>
    <w:rsid w:val="00E1785F"/>
    <w:rsid w:val="00E2130D"/>
    <w:rsid w:val="00E23610"/>
    <w:rsid w:val="00E23F21"/>
    <w:rsid w:val="00E24691"/>
    <w:rsid w:val="00E2513C"/>
    <w:rsid w:val="00E256FF"/>
    <w:rsid w:val="00E25C8E"/>
    <w:rsid w:val="00E25E9E"/>
    <w:rsid w:val="00E26169"/>
    <w:rsid w:val="00E27B26"/>
    <w:rsid w:val="00E30384"/>
    <w:rsid w:val="00E304F1"/>
    <w:rsid w:val="00E30B4E"/>
    <w:rsid w:val="00E30BA3"/>
    <w:rsid w:val="00E31611"/>
    <w:rsid w:val="00E34C74"/>
    <w:rsid w:val="00E34CD3"/>
    <w:rsid w:val="00E355E2"/>
    <w:rsid w:val="00E35FC9"/>
    <w:rsid w:val="00E36AB7"/>
    <w:rsid w:val="00E37CA0"/>
    <w:rsid w:val="00E37D64"/>
    <w:rsid w:val="00E40FF8"/>
    <w:rsid w:val="00E41B37"/>
    <w:rsid w:val="00E4270A"/>
    <w:rsid w:val="00E42E58"/>
    <w:rsid w:val="00E433C1"/>
    <w:rsid w:val="00E44248"/>
    <w:rsid w:val="00E44F2D"/>
    <w:rsid w:val="00E4500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3E8"/>
    <w:rsid w:val="00E55A80"/>
    <w:rsid w:val="00E562B3"/>
    <w:rsid w:val="00E5687E"/>
    <w:rsid w:val="00E56B7E"/>
    <w:rsid w:val="00E56E44"/>
    <w:rsid w:val="00E5731F"/>
    <w:rsid w:val="00E57686"/>
    <w:rsid w:val="00E57904"/>
    <w:rsid w:val="00E6020E"/>
    <w:rsid w:val="00E60A47"/>
    <w:rsid w:val="00E60DAB"/>
    <w:rsid w:val="00E61113"/>
    <w:rsid w:val="00E6142D"/>
    <w:rsid w:val="00E6142E"/>
    <w:rsid w:val="00E6159C"/>
    <w:rsid w:val="00E61C06"/>
    <w:rsid w:val="00E629CC"/>
    <w:rsid w:val="00E629D7"/>
    <w:rsid w:val="00E62B2F"/>
    <w:rsid w:val="00E62E55"/>
    <w:rsid w:val="00E62EC1"/>
    <w:rsid w:val="00E6300E"/>
    <w:rsid w:val="00E63318"/>
    <w:rsid w:val="00E635A4"/>
    <w:rsid w:val="00E637D3"/>
    <w:rsid w:val="00E64109"/>
    <w:rsid w:val="00E65005"/>
    <w:rsid w:val="00E65E32"/>
    <w:rsid w:val="00E661FC"/>
    <w:rsid w:val="00E665D4"/>
    <w:rsid w:val="00E666E1"/>
    <w:rsid w:val="00E667D4"/>
    <w:rsid w:val="00E66930"/>
    <w:rsid w:val="00E66CBB"/>
    <w:rsid w:val="00E67408"/>
    <w:rsid w:val="00E674E7"/>
    <w:rsid w:val="00E7058B"/>
    <w:rsid w:val="00E706FD"/>
    <w:rsid w:val="00E70A5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04BD"/>
    <w:rsid w:val="00E81721"/>
    <w:rsid w:val="00E81AE4"/>
    <w:rsid w:val="00E823A7"/>
    <w:rsid w:val="00E82A3A"/>
    <w:rsid w:val="00E82AF8"/>
    <w:rsid w:val="00E8322C"/>
    <w:rsid w:val="00E8347B"/>
    <w:rsid w:val="00E84311"/>
    <w:rsid w:val="00E8487A"/>
    <w:rsid w:val="00E84D06"/>
    <w:rsid w:val="00E8503A"/>
    <w:rsid w:val="00E85830"/>
    <w:rsid w:val="00E85AF4"/>
    <w:rsid w:val="00E85F1D"/>
    <w:rsid w:val="00E8601F"/>
    <w:rsid w:val="00E87690"/>
    <w:rsid w:val="00E876F5"/>
    <w:rsid w:val="00E87CCB"/>
    <w:rsid w:val="00E87EDD"/>
    <w:rsid w:val="00E906F1"/>
    <w:rsid w:val="00E91E35"/>
    <w:rsid w:val="00E92348"/>
    <w:rsid w:val="00E9246A"/>
    <w:rsid w:val="00E92CFD"/>
    <w:rsid w:val="00E92E5C"/>
    <w:rsid w:val="00E935FC"/>
    <w:rsid w:val="00E93CAC"/>
    <w:rsid w:val="00E940A6"/>
    <w:rsid w:val="00E94E15"/>
    <w:rsid w:val="00E953E3"/>
    <w:rsid w:val="00E957E5"/>
    <w:rsid w:val="00E95810"/>
    <w:rsid w:val="00E95E05"/>
    <w:rsid w:val="00E961C4"/>
    <w:rsid w:val="00E96855"/>
    <w:rsid w:val="00E96877"/>
    <w:rsid w:val="00E97456"/>
    <w:rsid w:val="00E977CB"/>
    <w:rsid w:val="00EA05E2"/>
    <w:rsid w:val="00EA06E1"/>
    <w:rsid w:val="00EA0F33"/>
    <w:rsid w:val="00EA12AD"/>
    <w:rsid w:val="00EA14DE"/>
    <w:rsid w:val="00EA1AE5"/>
    <w:rsid w:val="00EA1B07"/>
    <w:rsid w:val="00EA1DE8"/>
    <w:rsid w:val="00EA2339"/>
    <w:rsid w:val="00EA2643"/>
    <w:rsid w:val="00EA2F09"/>
    <w:rsid w:val="00EA3395"/>
    <w:rsid w:val="00EA37FF"/>
    <w:rsid w:val="00EA3E97"/>
    <w:rsid w:val="00EA46D8"/>
    <w:rsid w:val="00EA5800"/>
    <w:rsid w:val="00EA5A75"/>
    <w:rsid w:val="00EA6084"/>
    <w:rsid w:val="00EA622A"/>
    <w:rsid w:val="00EA6925"/>
    <w:rsid w:val="00EA7513"/>
    <w:rsid w:val="00EA7B47"/>
    <w:rsid w:val="00EB00C6"/>
    <w:rsid w:val="00EB0523"/>
    <w:rsid w:val="00EB0538"/>
    <w:rsid w:val="00EB0B16"/>
    <w:rsid w:val="00EB1944"/>
    <w:rsid w:val="00EB235E"/>
    <w:rsid w:val="00EB2FC2"/>
    <w:rsid w:val="00EB36D5"/>
    <w:rsid w:val="00EB379E"/>
    <w:rsid w:val="00EB46EB"/>
    <w:rsid w:val="00EB4969"/>
    <w:rsid w:val="00EB4C5F"/>
    <w:rsid w:val="00EB5437"/>
    <w:rsid w:val="00EB61AD"/>
    <w:rsid w:val="00EB625B"/>
    <w:rsid w:val="00EC0AAA"/>
    <w:rsid w:val="00EC0CC5"/>
    <w:rsid w:val="00EC1538"/>
    <w:rsid w:val="00EC15E0"/>
    <w:rsid w:val="00EC164F"/>
    <w:rsid w:val="00EC226B"/>
    <w:rsid w:val="00EC2337"/>
    <w:rsid w:val="00EC2447"/>
    <w:rsid w:val="00EC2F55"/>
    <w:rsid w:val="00EC3200"/>
    <w:rsid w:val="00EC3D62"/>
    <w:rsid w:val="00EC4762"/>
    <w:rsid w:val="00EC5515"/>
    <w:rsid w:val="00EC6183"/>
    <w:rsid w:val="00EC6264"/>
    <w:rsid w:val="00EC62FF"/>
    <w:rsid w:val="00EC650A"/>
    <w:rsid w:val="00EC6587"/>
    <w:rsid w:val="00EC684F"/>
    <w:rsid w:val="00EC6C92"/>
    <w:rsid w:val="00EC767B"/>
    <w:rsid w:val="00EC76D4"/>
    <w:rsid w:val="00ED06F5"/>
    <w:rsid w:val="00ED0B60"/>
    <w:rsid w:val="00ED174A"/>
    <w:rsid w:val="00ED1D26"/>
    <w:rsid w:val="00ED1E6E"/>
    <w:rsid w:val="00ED22F3"/>
    <w:rsid w:val="00ED3162"/>
    <w:rsid w:val="00ED317B"/>
    <w:rsid w:val="00ED3227"/>
    <w:rsid w:val="00ED3A2F"/>
    <w:rsid w:val="00ED451B"/>
    <w:rsid w:val="00ED4DD6"/>
    <w:rsid w:val="00ED5265"/>
    <w:rsid w:val="00ED5CE1"/>
    <w:rsid w:val="00ED5F4A"/>
    <w:rsid w:val="00ED5F96"/>
    <w:rsid w:val="00ED600C"/>
    <w:rsid w:val="00ED6575"/>
    <w:rsid w:val="00ED7FC9"/>
    <w:rsid w:val="00EE1110"/>
    <w:rsid w:val="00EE1A7C"/>
    <w:rsid w:val="00EE240B"/>
    <w:rsid w:val="00EE2535"/>
    <w:rsid w:val="00EE3012"/>
    <w:rsid w:val="00EE4658"/>
    <w:rsid w:val="00EE4718"/>
    <w:rsid w:val="00EE4BC3"/>
    <w:rsid w:val="00EE5F82"/>
    <w:rsid w:val="00EE61D2"/>
    <w:rsid w:val="00EE7283"/>
    <w:rsid w:val="00EE79ED"/>
    <w:rsid w:val="00EF0558"/>
    <w:rsid w:val="00EF1076"/>
    <w:rsid w:val="00EF1FBC"/>
    <w:rsid w:val="00EF2722"/>
    <w:rsid w:val="00EF2812"/>
    <w:rsid w:val="00EF2D7C"/>
    <w:rsid w:val="00EF3C48"/>
    <w:rsid w:val="00EF450D"/>
    <w:rsid w:val="00EF6025"/>
    <w:rsid w:val="00EF6924"/>
    <w:rsid w:val="00F00886"/>
    <w:rsid w:val="00F009D9"/>
    <w:rsid w:val="00F01C2D"/>
    <w:rsid w:val="00F01D4B"/>
    <w:rsid w:val="00F01F2D"/>
    <w:rsid w:val="00F0278C"/>
    <w:rsid w:val="00F032E8"/>
    <w:rsid w:val="00F03B55"/>
    <w:rsid w:val="00F050EA"/>
    <w:rsid w:val="00F054B2"/>
    <w:rsid w:val="00F05692"/>
    <w:rsid w:val="00F05AC2"/>
    <w:rsid w:val="00F067F9"/>
    <w:rsid w:val="00F06D66"/>
    <w:rsid w:val="00F07548"/>
    <w:rsid w:val="00F07DBE"/>
    <w:rsid w:val="00F1042E"/>
    <w:rsid w:val="00F10718"/>
    <w:rsid w:val="00F10A51"/>
    <w:rsid w:val="00F118B5"/>
    <w:rsid w:val="00F11A7A"/>
    <w:rsid w:val="00F11BCD"/>
    <w:rsid w:val="00F11D3F"/>
    <w:rsid w:val="00F13812"/>
    <w:rsid w:val="00F13B37"/>
    <w:rsid w:val="00F13E3A"/>
    <w:rsid w:val="00F144D0"/>
    <w:rsid w:val="00F14AE5"/>
    <w:rsid w:val="00F14B09"/>
    <w:rsid w:val="00F14BF0"/>
    <w:rsid w:val="00F14D21"/>
    <w:rsid w:val="00F14F8D"/>
    <w:rsid w:val="00F157B2"/>
    <w:rsid w:val="00F15CE6"/>
    <w:rsid w:val="00F165DC"/>
    <w:rsid w:val="00F1729A"/>
    <w:rsid w:val="00F17309"/>
    <w:rsid w:val="00F175F8"/>
    <w:rsid w:val="00F17931"/>
    <w:rsid w:val="00F17EC3"/>
    <w:rsid w:val="00F20384"/>
    <w:rsid w:val="00F2216E"/>
    <w:rsid w:val="00F22541"/>
    <w:rsid w:val="00F227FA"/>
    <w:rsid w:val="00F22EF5"/>
    <w:rsid w:val="00F236E9"/>
    <w:rsid w:val="00F23C71"/>
    <w:rsid w:val="00F23C97"/>
    <w:rsid w:val="00F23E97"/>
    <w:rsid w:val="00F24A94"/>
    <w:rsid w:val="00F25818"/>
    <w:rsid w:val="00F26050"/>
    <w:rsid w:val="00F260E8"/>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BE3"/>
    <w:rsid w:val="00F35DB3"/>
    <w:rsid w:val="00F36060"/>
    <w:rsid w:val="00F36281"/>
    <w:rsid w:val="00F36845"/>
    <w:rsid w:val="00F36B13"/>
    <w:rsid w:val="00F37D7E"/>
    <w:rsid w:val="00F40273"/>
    <w:rsid w:val="00F404C9"/>
    <w:rsid w:val="00F40516"/>
    <w:rsid w:val="00F40EFE"/>
    <w:rsid w:val="00F41119"/>
    <w:rsid w:val="00F41608"/>
    <w:rsid w:val="00F41EB0"/>
    <w:rsid w:val="00F424D6"/>
    <w:rsid w:val="00F4280C"/>
    <w:rsid w:val="00F4293D"/>
    <w:rsid w:val="00F42F68"/>
    <w:rsid w:val="00F43090"/>
    <w:rsid w:val="00F43285"/>
    <w:rsid w:val="00F438E7"/>
    <w:rsid w:val="00F439C4"/>
    <w:rsid w:val="00F43D55"/>
    <w:rsid w:val="00F456A2"/>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F48"/>
    <w:rsid w:val="00F6409C"/>
    <w:rsid w:val="00F643E6"/>
    <w:rsid w:val="00F646AB"/>
    <w:rsid w:val="00F652F4"/>
    <w:rsid w:val="00F658BF"/>
    <w:rsid w:val="00F65E0C"/>
    <w:rsid w:val="00F65EE6"/>
    <w:rsid w:val="00F65F97"/>
    <w:rsid w:val="00F67085"/>
    <w:rsid w:val="00F67739"/>
    <w:rsid w:val="00F67E7A"/>
    <w:rsid w:val="00F67F57"/>
    <w:rsid w:val="00F70437"/>
    <w:rsid w:val="00F70F80"/>
    <w:rsid w:val="00F7147A"/>
    <w:rsid w:val="00F71BCA"/>
    <w:rsid w:val="00F72473"/>
    <w:rsid w:val="00F727BF"/>
    <w:rsid w:val="00F72987"/>
    <w:rsid w:val="00F72F17"/>
    <w:rsid w:val="00F72FCB"/>
    <w:rsid w:val="00F73197"/>
    <w:rsid w:val="00F747EC"/>
    <w:rsid w:val="00F7511A"/>
    <w:rsid w:val="00F75414"/>
    <w:rsid w:val="00F754F5"/>
    <w:rsid w:val="00F75B7A"/>
    <w:rsid w:val="00F75D18"/>
    <w:rsid w:val="00F7634A"/>
    <w:rsid w:val="00F76595"/>
    <w:rsid w:val="00F76F16"/>
    <w:rsid w:val="00F770A5"/>
    <w:rsid w:val="00F776E8"/>
    <w:rsid w:val="00F77745"/>
    <w:rsid w:val="00F77B41"/>
    <w:rsid w:val="00F77C41"/>
    <w:rsid w:val="00F806A6"/>
    <w:rsid w:val="00F8086B"/>
    <w:rsid w:val="00F80CAC"/>
    <w:rsid w:val="00F8114F"/>
    <w:rsid w:val="00F81FE2"/>
    <w:rsid w:val="00F8235E"/>
    <w:rsid w:val="00F8244A"/>
    <w:rsid w:val="00F83B14"/>
    <w:rsid w:val="00F83F3E"/>
    <w:rsid w:val="00F8432F"/>
    <w:rsid w:val="00F85584"/>
    <w:rsid w:val="00F86200"/>
    <w:rsid w:val="00F8692F"/>
    <w:rsid w:val="00F86A9D"/>
    <w:rsid w:val="00F8778D"/>
    <w:rsid w:val="00F9063D"/>
    <w:rsid w:val="00F90BA9"/>
    <w:rsid w:val="00F90F15"/>
    <w:rsid w:val="00F91B81"/>
    <w:rsid w:val="00F920D4"/>
    <w:rsid w:val="00F923D7"/>
    <w:rsid w:val="00F92442"/>
    <w:rsid w:val="00F9257F"/>
    <w:rsid w:val="00F93398"/>
    <w:rsid w:val="00F93C28"/>
    <w:rsid w:val="00F93E15"/>
    <w:rsid w:val="00F93E42"/>
    <w:rsid w:val="00F94776"/>
    <w:rsid w:val="00F94AC1"/>
    <w:rsid w:val="00F94EB3"/>
    <w:rsid w:val="00F9547B"/>
    <w:rsid w:val="00F957A8"/>
    <w:rsid w:val="00F9606D"/>
    <w:rsid w:val="00F97A31"/>
    <w:rsid w:val="00F97F23"/>
    <w:rsid w:val="00FA029D"/>
    <w:rsid w:val="00FA0714"/>
    <w:rsid w:val="00FA0E98"/>
    <w:rsid w:val="00FA240D"/>
    <w:rsid w:val="00FA332D"/>
    <w:rsid w:val="00FA3BE0"/>
    <w:rsid w:val="00FA3C67"/>
    <w:rsid w:val="00FA3DD6"/>
    <w:rsid w:val="00FA3FF1"/>
    <w:rsid w:val="00FA483F"/>
    <w:rsid w:val="00FA6650"/>
    <w:rsid w:val="00FA6D77"/>
    <w:rsid w:val="00FA6DF0"/>
    <w:rsid w:val="00FA788B"/>
    <w:rsid w:val="00FA7C78"/>
    <w:rsid w:val="00FB0E39"/>
    <w:rsid w:val="00FB24BD"/>
    <w:rsid w:val="00FB257B"/>
    <w:rsid w:val="00FB28F4"/>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A7"/>
    <w:rsid w:val="00FC14B8"/>
    <w:rsid w:val="00FC3A74"/>
    <w:rsid w:val="00FC3F12"/>
    <w:rsid w:val="00FC4400"/>
    <w:rsid w:val="00FC47A0"/>
    <w:rsid w:val="00FC48C8"/>
    <w:rsid w:val="00FC4DB6"/>
    <w:rsid w:val="00FC512D"/>
    <w:rsid w:val="00FC5983"/>
    <w:rsid w:val="00FC5D42"/>
    <w:rsid w:val="00FC6C09"/>
    <w:rsid w:val="00FC6EC6"/>
    <w:rsid w:val="00FC75D9"/>
    <w:rsid w:val="00FC7E92"/>
    <w:rsid w:val="00FD051D"/>
    <w:rsid w:val="00FD1F5F"/>
    <w:rsid w:val="00FD26AC"/>
    <w:rsid w:val="00FD27DD"/>
    <w:rsid w:val="00FD2882"/>
    <w:rsid w:val="00FD2B68"/>
    <w:rsid w:val="00FD2EE7"/>
    <w:rsid w:val="00FD3F15"/>
    <w:rsid w:val="00FD4A30"/>
    <w:rsid w:val="00FD4A50"/>
    <w:rsid w:val="00FD4C91"/>
    <w:rsid w:val="00FD6617"/>
    <w:rsid w:val="00FD6999"/>
    <w:rsid w:val="00FD6EE5"/>
    <w:rsid w:val="00FE0EB3"/>
    <w:rsid w:val="00FE1075"/>
    <w:rsid w:val="00FE1B96"/>
    <w:rsid w:val="00FE1F20"/>
    <w:rsid w:val="00FE22C2"/>
    <w:rsid w:val="00FE2696"/>
    <w:rsid w:val="00FE2F4E"/>
    <w:rsid w:val="00FE549C"/>
    <w:rsid w:val="00FE5918"/>
    <w:rsid w:val="00FE5F9C"/>
    <w:rsid w:val="00FE6209"/>
    <w:rsid w:val="00FE64CD"/>
    <w:rsid w:val="00FE7D64"/>
    <w:rsid w:val="00FE7F73"/>
    <w:rsid w:val="00FF0E57"/>
    <w:rsid w:val="00FF1D26"/>
    <w:rsid w:val="00FF21AD"/>
    <w:rsid w:val="00FF2299"/>
    <w:rsid w:val="00FF256F"/>
    <w:rsid w:val="00FF2CCA"/>
    <w:rsid w:val="00FF2DBB"/>
    <w:rsid w:val="00FF3058"/>
    <w:rsid w:val="00FF34C8"/>
    <w:rsid w:val="00FF386F"/>
    <w:rsid w:val="00FF395B"/>
    <w:rsid w:val="00FF429D"/>
    <w:rsid w:val="00FF43E3"/>
    <w:rsid w:val="00FF4BA5"/>
    <w:rsid w:val="00FF4FB8"/>
    <w:rsid w:val="00FF5C3F"/>
    <w:rsid w:val="00FF6405"/>
    <w:rsid w:val="00FF7172"/>
    <w:rsid w:val="00FF7573"/>
    <w:rsid w:val="00FF7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38"/>
    <o:shapelayout v:ext="edit">
      <o:idmap v:ext="edit" data="1"/>
    </o:shapelayout>
  </w:shapeDefaults>
  <w:decimalSymbol w:val="."/>
  <w:listSeparator w:val=";"/>
  <w14:docId w14:val="5B17D293"/>
  <w15:docId w15:val="{E1733AA7-685D-4FB1-AAFE-D51A90EE8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imes New Roman" w:hAnsi="Cambria"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locked="1" w:semiHidden="1" w:unhideWhenUsed="1"/>
    <w:lsdException w:name="annotation text" w:semiHidden="1" w:unhideWhenUsed="1"/>
    <w:lsdException w:name="header" w:locked="1" w:semiHidden="1" w:unhideWhenUsed="1"/>
    <w:lsdException w:name="footer" w:locked="1" w:semiHidden="1" w:unhideWhenUsed="1" w:qFormat="1"/>
    <w:lsdException w:name="index heading" w:semiHidden="1" w:unhideWhenUsed="1"/>
    <w:lsdException w:name="caption" w:locked="1" w:semiHidden="1" w:uiPriority="0" w:unhideWhenUsed="1" w:qFormat="1"/>
    <w:lsdException w:name="table of figures" w:locked="1"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locked="1" w:semiHidden="1" w:unhideWhenUsed="1"/>
    <w:lsdException w:name="FollowedHyperlink" w:locked="1" w:semiHidden="1"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FF1D26"/>
    <w:pPr>
      <w:spacing w:line="360" w:lineRule="auto"/>
      <w:ind w:firstLine="680"/>
      <w:jc w:val="both"/>
    </w:pPr>
    <w:rPr>
      <w:rFonts w:ascii="Arial" w:hAnsi="Arial"/>
      <w:sz w:val="24"/>
      <w:szCs w:val="22"/>
      <w:lang w:val="en-US" w:eastAsia="en-US"/>
    </w:rPr>
  </w:style>
  <w:style w:type="paragraph" w:styleId="10">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2"/>
    <w:next w:val="a2"/>
    <w:link w:val="11"/>
    <w:qFormat/>
    <w:rsid w:val="000D2A67"/>
    <w:pPr>
      <w:pageBreakBefore/>
      <w:suppressAutoHyphens/>
      <w:spacing w:before="120" w:after="240"/>
      <w:ind w:firstLine="0"/>
      <w:contextualSpacing/>
      <w:jc w:val="center"/>
      <w:outlineLvl w:val="0"/>
    </w:pPr>
    <w:rPr>
      <w:b/>
      <w:smallCaps/>
      <w:spacing w:val="5"/>
      <w:sz w:val="28"/>
      <w:szCs w:val="36"/>
      <w:lang w:val="ru-RU"/>
    </w:rPr>
  </w:style>
  <w:style w:type="paragraph" w:styleId="21">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2"/>
    <w:next w:val="a2"/>
    <w:link w:val="22"/>
    <w:uiPriority w:val="99"/>
    <w:qFormat/>
    <w:rsid w:val="006C6078"/>
    <w:pPr>
      <w:keepNext/>
      <w:suppressAutoHyphens/>
      <w:spacing w:before="360" w:after="240" w:line="271" w:lineRule="auto"/>
      <w:ind w:firstLine="0"/>
      <w:jc w:val="center"/>
      <w:outlineLvl w:val="1"/>
    </w:pPr>
    <w:rPr>
      <w:rFonts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2"/>
    <w:next w:val="a2"/>
    <w:link w:val="33"/>
    <w:qFormat/>
    <w:rsid w:val="00E30BA3"/>
    <w:pPr>
      <w:keepNext/>
      <w:suppressAutoHyphens/>
      <w:spacing w:before="360" w:after="240" w:line="271" w:lineRule="auto"/>
      <w:ind w:firstLine="0"/>
      <w:jc w:val="left"/>
      <w:outlineLvl w:val="2"/>
    </w:pPr>
    <w:rPr>
      <w:rFonts w:cs="Arial"/>
      <w:b/>
      <w:i/>
      <w:iCs/>
      <w:spacing w:val="5"/>
      <w:sz w:val="26"/>
      <w:szCs w:val="26"/>
      <w:lang w:val="ru-RU"/>
    </w:rPr>
  </w:style>
  <w:style w:type="paragraph" w:styleId="4">
    <w:name w:val="heading 4"/>
    <w:basedOn w:val="a2"/>
    <w:next w:val="a2"/>
    <w:link w:val="40"/>
    <w:qFormat/>
    <w:rsid w:val="00FF1D26"/>
    <w:pPr>
      <w:spacing w:line="271" w:lineRule="auto"/>
      <w:outlineLvl w:val="3"/>
    </w:pPr>
    <w:rPr>
      <w:rFonts w:ascii="Cambria" w:hAnsi="Cambria"/>
      <w:b/>
      <w:bCs/>
      <w:spacing w:val="5"/>
      <w:szCs w:val="24"/>
    </w:rPr>
  </w:style>
  <w:style w:type="paragraph" w:styleId="5">
    <w:name w:val="heading 5"/>
    <w:basedOn w:val="a2"/>
    <w:next w:val="a2"/>
    <w:link w:val="50"/>
    <w:qFormat/>
    <w:rsid w:val="00FF1D26"/>
    <w:pPr>
      <w:spacing w:line="271" w:lineRule="auto"/>
      <w:outlineLvl w:val="4"/>
    </w:pPr>
    <w:rPr>
      <w:rFonts w:ascii="Cambria" w:hAnsi="Cambria"/>
      <w:i/>
      <w:iCs/>
      <w:szCs w:val="24"/>
    </w:rPr>
  </w:style>
  <w:style w:type="paragraph" w:styleId="6">
    <w:name w:val="heading 6"/>
    <w:basedOn w:val="a2"/>
    <w:next w:val="a2"/>
    <w:link w:val="60"/>
    <w:uiPriority w:val="99"/>
    <w:qFormat/>
    <w:rsid w:val="00FF1D26"/>
    <w:pPr>
      <w:shd w:val="clear" w:color="auto" w:fill="FFFFFF"/>
      <w:spacing w:line="271" w:lineRule="auto"/>
      <w:outlineLvl w:val="5"/>
    </w:pPr>
    <w:rPr>
      <w:rFonts w:ascii="Cambria" w:hAnsi="Cambria"/>
      <w:b/>
      <w:bCs/>
      <w:color w:val="595959"/>
      <w:spacing w:val="5"/>
      <w:sz w:val="22"/>
    </w:rPr>
  </w:style>
  <w:style w:type="paragraph" w:styleId="7">
    <w:name w:val="heading 7"/>
    <w:basedOn w:val="a2"/>
    <w:next w:val="a2"/>
    <w:link w:val="70"/>
    <w:uiPriority w:val="99"/>
    <w:qFormat/>
    <w:rsid w:val="00FF1D26"/>
    <w:pPr>
      <w:outlineLvl w:val="6"/>
    </w:pPr>
    <w:rPr>
      <w:rFonts w:ascii="Cambria" w:hAnsi="Cambria"/>
      <w:b/>
      <w:bCs/>
      <w:i/>
      <w:iCs/>
      <w:color w:val="5A5A5A"/>
      <w:sz w:val="20"/>
      <w:szCs w:val="20"/>
    </w:rPr>
  </w:style>
  <w:style w:type="paragraph" w:styleId="8">
    <w:name w:val="heading 8"/>
    <w:basedOn w:val="a2"/>
    <w:next w:val="a2"/>
    <w:link w:val="80"/>
    <w:uiPriority w:val="99"/>
    <w:qFormat/>
    <w:rsid w:val="00FF1D26"/>
    <w:pPr>
      <w:outlineLvl w:val="7"/>
    </w:pPr>
    <w:rPr>
      <w:rFonts w:ascii="Cambria" w:hAnsi="Cambria"/>
      <w:b/>
      <w:bCs/>
      <w:color w:val="7F7F7F"/>
      <w:sz w:val="20"/>
      <w:szCs w:val="20"/>
    </w:rPr>
  </w:style>
  <w:style w:type="paragraph" w:styleId="9">
    <w:name w:val="heading 9"/>
    <w:basedOn w:val="a2"/>
    <w:next w:val="a2"/>
    <w:link w:val="90"/>
    <w:uiPriority w:val="99"/>
    <w:qFormat/>
    <w:rsid w:val="00FF1D26"/>
    <w:pPr>
      <w:spacing w:line="271" w:lineRule="auto"/>
      <w:outlineLvl w:val="8"/>
    </w:pPr>
    <w:rPr>
      <w:rFonts w:ascii="Cambria" w:hAnsi="Cambria"/>
      <w:b/>
      <w:bCs/>
      <w:i/>
      <w:iCs/>
      <w:color w:val="7F7F7F"/>
      <w:sz w:val="18"/>
      <w:szCs w:val="1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link w:val="10"/>
    <w:qFormat/>
    <w:locked/>
    <w:rsid w:val="000D2A67"/>
    <w:rPr>
      <w:rFonts w:ascii="Arial" w:hAnsi="Arial" w:cs="Times New Roman"/>
      <w:b/>
      <w:smallCaps/>
      <w:spacing w:val="5"/>
      <w:sz w:val="36"/>
      <w:szCs w:val="36"/>
      <w:lang w:val="ru-RU"/>
    </w:rPr>
  </w:style>
  <w:style w:type="character" w:customStyle="1" w:styleId="22">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1"/>
    <w:uiPriority w:val="99"/>
    <w:locked/>
    <w:rsid w:val="006C6078"/>
    <w:rPr>
      <w:rFonts w:ascii="Arial" w:hAnsi="Arial" w:cs="Arial"/>
      <w:b/>
      <w:sz w:val="28"/>
      <w:szCs w:val="28"/>
      <w:lang w:val="ru-RU"/>
    </w:rPr>
  </w:style>
  <w:style w:type="character" w:customStyle="1" w:styleId="33">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2"/>
    <w:locked/>
    <w:rsid w:val="00E30BA3"/>
    <w:rPr>
      <w:rFonts w:ascii="Arial" w:hAnsi="Arial" w:cs="Arial"/>
      <w:b/>
      <w:i/>
      <w:iCs/>
      <w:spacing w:val="5"/>
      <w:sz w:val="26"/>
      <w:szCs w:val="26"/>
      <w:lang w:eastAsia="en-US"/>
    </w:rPr>
  </w:style>
  <w:style w:type="character" w:customStyle="1" w:styleId="40">
    <w:name w:val="Заголовок 4 Знак"/>
    <w:link w:val="4"/>
    <w:uiPriority w:val="99"/>
    <w:locked/>
    <w:rsid w:val="00FF1D26"/>
    <w:rPr>
      <w:rFonts w:cs="Times New Roman"/>
      <w:b/>
      <w:bCs/>
      <w:spacing w:val="5"/>
      <w:sz w:val="24"/>
      <w:szCs w:val="24"/>
    </w:rPr>
  </w:style>
  <w:style w:type="character" w:customStyle="1" w:styleId="50">
    <w:name w:val="Заголовок 5 Знак"/>
    <w:link w:val="5"/>
    <w:uiPriority w:val="99"/>
    <w:locked/>
    <w:rsid w:val="00FF1D26"/>
    <w:rPr>
      <w:rFonts w:cs="Times New Roman"/>
      <w:i/>
      <w:iCs/>
      <w:sz w:val="24"/>
      <w:szCs w:val="24"/>
    </w:rPr>
  </w:style>
  <w:style w:type="character" w:customStyle="1" w:styleId="60">
    <w:name w:val="Заголовок 6 Знак"/>
    <w:link w:val="6"/>
    <w:uiPriority w:val="99"/>
    <w:locked/>
    <w:rsid w:val="00FF1D26"/>
    <w:rPr>
      <w:rFonts w:cs="Times New Roman"/>
      <w:b/>
      <w:bCs/>
      <w:color w:val="595959"/>
      <w:spacing w:val="5"/>
      <w:shd w:val="clear" w:color="auto" w:fill="FFFFFF"/>
    </w:rPr>
  </w:style>
  <w:style w:type="character" w:customStyle="1" w:styleId="70">
    <w:name w:val="Заголовок 7 Знак"/>
    <w:link w:val="7"/>
    <w:uiPriority w:val="99"/>
    <w:locked/>
    <w:rsid w:val="00FF1D26"/>
    <w:rPr>
      <w:rFonts w:cs="Times New Roman"/>
      <w:b/>
      <w:bCs/>
      <w:i/>
      <w:iCs/>
      <w:color w:val="5A5A5A"/>
      <w:sz w:val="20"/>
      <w:szCs w:val="20"/>
    </w:rPr>
  </w:style>
  <w:style w:type="character" w:customStyle="1" w:styleId="80">
    <w:name w:val="Заголовок 8 Знак"/>
    <w:link w:val="8"/>
    <w:uiPriority w:val="99"/>
    <w:locked/>
    <w:rsid w:val="00FF1D26"/>
    <w:rPr>
      <w:rFonts w:cs="Times New Roman"/>
      <w:b/>
      <w:bCs/>
      <w:color w:val="7F7F7F"/>
      <w:sz w:val="20"/>
      <w:szCs w:val="20"/>
    </w:rPr>
  </w:style>
  <w:style w:type="character" w:customStyle="1" w:styleId="90">
    <w:name w:val="Заголовок 9 Знак"/>
    <w:link w:val="9"/>
    <w:uiPriority w:val="99"/>
    <w:locked/>
    <w:rsid w:val="00FF1D26"/>
    <w:rPr>
      <w:rFonts w:cs="Times New Roman"/>
      <w:b/>
      <w:bCs/>
      <w:i/>
      <w:iCs/>
      <w:color w:val="7F7F7F"/>
      <w:sz w:val="18"/>
      <w:szCs w:val="18"/>
    </w:rPr>
  </w:style>
  <w:style w:type="paragraph" w:styleId="a6">
    <w:name w:val="Balloon Text"/>
    <w:basedOn w:val="a2"/>
    <w:link w:val="a7"/>
    <w:uiPriority w:val="99"/>
    <w:semiHidden/>
    <w:rsid w:val="006504D4"/>
    <w:rPr>
      <w:rFonts w:ascii="Tahoma" w:hAnsi="Tahoma" w:cs="Tahoma"/>
      <w:sz w:val="16"/>
      <w:szCs w:val="16"/>
    </w:rPr>
  </w:style>
  <w:style w:type="character" w:customStyle="1" w:styleId="a7">
    <w:name w:val="Текст выноски Знак"/>
    <w:link w:val="a6"/>
    <w:uiPriority w:val="99"/>
    <w:semiHidden/>
    <w:locked/>
    <w:rsid w:val="00867325"/>
    <w:rPr>
      <w:rFonts w:ascii="Tahoma" w:hAnsi="Tahoma" w:cs="Tahoma"/>
      <w:spacing w:val="-5"/>
      <w:sz w:val="16"/>
      <w:szCs w:val="16"/>
      <w:lang w:val="en-US" w:eastAsia="en-US" w:bidi="ar-SA"/>
    </w:rPr>
  </w:style>
  <w:style w:type="paragraph" w:customStyle="1" w:styleId="12">
    <w:name w:val="Для таблицы (приложения 1)"/>
    <w:basedOn w:val="a2"/>
    <w:uiPriority w:val="99"/>
    <w:rsid w:val="00034369"/>
    <w:pPr>
      <w:spacing w:line="240" w:lineRule="atLeast"/>
      <w:ind w:firstLine="0"/>
      <w:jc w:val="left"/>
    </w:pPr>
    <w:rPr>
      <w:bCs/>
      <w:color w:val="000000"/>
      <w:sz w:val="18"/>
    </w:rPr>
  </w:style>
  <w:style w:type="paragraph" w:styleId="23">
    <w:name w:val="List 2"/>
    <w:basedOn w:val="a2"/>
    <w:link w:val="24"/>
    <w:uiPriority w:val="99"/>
    <w:rsid w:val="004A5597"/>
    <w:pPr>
      <w:ind w:left="566" w:hanging="283"/>
      <w:contextualSpacing/>
    </w:pPr>
  </w:style>
  <w:style w:type="character" w:customStyle="1" w:styleId="24">
    <w:name w:val="Список 2 Знак"/>
    <w:link w:val="23"/>
    <w:uiPriority w:val="99"/>
    <w:locked/>
    <w:rsid w:val="00481CEF"/>
    <w:rPr>
      <w:rFonts w:cs="Times New Roman"/>
      <w:spacing w:val="-5"/>
      <w:sz w:val="22"/>
      <w:szCs w:val="22"/>
      <w:lang w:eastAsia="en-US"/>
    </w:rPr>
  </w:style>
  <w:style w:type="paragraph" w:styleId="a8">
    <w:name w:val="Title"/>
    <w:basedOn w:val="a2"/>
    <w:next w:val="a2"/>
    <w:link w:val="a9"/>
    <w:uiPriority w:val="99"/>
    <w:qFormat/>
    <w:rsid w:val="00FF1D26"/>
    <w:pPr>
      <w:suppressAutoHyphens/>
      <w:spacing w:after="300" w:line="240" w:lineRule="auto"/>
      <w:contextualSpacing/>
    </w:pPr>
    <w:rPr>
      <w:b/>
      <w:caps/>
      <w:sz w:val="32"/>
      <w:szCs w:val="52"/>
    </w:rPr>
  </w:style>
  <w:style w:type="character" w:customStyle="1" w:styleId="a9">
    <w:name w:val="Заголовок Знак"/>
    <w:link w:val="a8"/>
    <w:uiPriority w:val="99"/>
    <w:locked/>
    <w:rsid w:val="00FF1D26"/>
    <w:rPr>
      <w:rFonts w:ascii="Arial" w:hAnsi="Arial" w:cs="Times New Roman"/>
      <w:b/>
      <w:caps/>
      <w:sz w:val="52"/>
      <w:szCs w:val="52"/>
    </w:rPr>
  </w:style>
  <w:style w:type="character" w:styleId="aa">
    <w:name w:val="annotation reference"/>
    <w:uiPriority w:val="99"/>
    <w:semiHidden/>
    <w:rsid w:val="006504D4"/>
    <w:rPr>
      <w:rFonts w:ascii="Arial" w:hAnsi="Arial" w:cs="Times New Roman"/>
      <w:sz w:val="16"/>
    </w:rPr>
  </w:style>
  <w:style w:type="paragraph" w:styleId="ab">
    <w:name w:val="annotation text"/>
    <w:basedOn w:val="a2"/>
    <w:link w:val="ac"/>
    <w:uiPriority w:val="99"/>
    <w:rsid w:val="00B74953"/>
  </w:style>
  <w:style w:type="character" w:customStyle="1" w:styleId="ac">
    <w:name w:val="Текст примечания Знак"/>
    <w:link w:val="ab"/>
    <w:uiPriority w:val="99"/>
    <w:locked/>
    <w:rsid w:val="009747B8"/>
    <w:rPr>
      <w:rFonts w:ascii="Arial" w:hAnsi="Arial" w:cs="Times New Roman"/>
      <w:spacing w:val="-5"/>
      <w:sz w:val="16"/>
      <w:lang w:val="en-US"/>
    </w:rPr>
  </w:style>
  <w:style w:type="character" w:styleId="ad">
    <w:name w:val="endnote reference"/>
    <w:uiPriority w:val="99"/>
    <w:semiHidden/>
    <w:rsid w:val="006504D4"/>
    <w:rPr>
      <w:rFonts w:cs="Times New Roman"/>
      <w:vertAlign w:val="superscript"/>
    </w:rPr>
  </w:style>
  <w:style w:type="paragraph" w:styleId="ae">
    <w:name w:val="endnote text"/>
    <w:basedOn w:val="a2"/>
    <w:link w:val="af"/>
    <w:rsid w:val="00B74953"/>
  </w:style>
  <w:style w:type="character" w:customStyle="1" w:styleId="af">
    <w:name w:val="Текст концевой сноски Знак"/>
    <w:link w:val="ae"/>
    <w:locked/>
    <w:rsid w:val="00867325"/>
    <w:rPr>
      <w:rFonts w:ascii="Arial" w:hAnsi="Arial" w:cs="Times New Roman"/>
      <w:spacing w:val="-5"/>
      <w:sz w:val="16"/>
      <w:lang w:val="en-US" w:eastAsia="en-US" w:bidi="ar-SA"/>
    </w:rPr>
  </w:style>
  <w:style w:type="paragraph" w:styleId="af0">
    <w:name w:val="footer"/>
    <w:aliases w:val="Знак11"/>
    <w:basedOn w:val="a2"/>
    <w:link w:val="af1"/>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FooterChar">
    <w:name w:val="Footer Char"/>
    <w:aliases w:val="Знак11 Char"/>
    <w:uiPriority w:val="99"/>
    <w:semiHidden/>
    <w:rsid w:val="00A56910"/>
    <w:rPr>
      <w:rFonts w:ascii="Arial" w:hAnsi="Arial"/>
      <w:sz w:val="24"/>
      <w:lang w:val="en-US" w:eastAsia="en-US"/>
    </w:rPr>
  </w:style>
  <w:style w:type="character" w:customStyle="1" w:styleId="af1">
    <w:name w:val="Нижний колонтитул Знак"/>
    <w:aliases w:val="Знак11 Знак"/>
    <w:link w:val="af0"/>
    <w:uiPriority w:val="99"/>
    <w:locked/>
    <w:rsid w:val="0053088B"/>
    <w:rPr>
      <w:rFonts w:ascii="Cambria" w:eastAsia="Microsoft YaHei" w:hAnsi="Cambria" w:cs="Times New Roman"/>
      <w:caps/>
      <w:spacing w:val="-5"/>
      <w:sz w:val="12"/>
      <w:szCs w:val="12"/>
      <w:lang w:eastAsia="en-US"/>
    </w:rPr>
  </w:style>
  <w:style w:type="character" w:styleId="af2">
    <w:name w:val="footnote reference"/>
    <w:uiPriority w:val="99"/>
    <w:rsid w:val="006504D4"/>
    <w:rPr>
      <w:rFonts w:cs="Times New Roman"/>
      <w:vertAlign w:val="superscript"/>
    </w:rPr>
  </w:style>
  <w:style w:type="paragraph" w:styleId="af3">
    <w:name w:val="footnote text"/>
    <w:basedOn w:val="a2"/>
    <w:link w:val="af4"/>
    <w:uiPriority w:val="99"/>
    <w:rsid w:val="00B74953"/>
  </w:style>
  <w:style w:type="character" w:customStyle="1" w:styleId="af4">
    <w:name w:val="Текст сноски Знак"/>
    <w:link w:val="af3"/>
    <w:locked/>
    <w:rsid w:val="00867325"/>
    <w:rPr>
      <w:rFonts w:ascii="Arial" w:hAnsi="Arial" w:cs="Times New Roman"/>
      <w:spacing w:val="-5"/>
      <w:sz w:val="16"/>
      <w:lang w:val="en-US" w:eastAsia="en-US" w:bidi="ar-SA"/>
    </w:rPr>
  </w:style>
  <w:style w:type="paragraph" w:styleId="af5">
    <w:name w:val="header"/>
    <w:basedOn w:val="1"/>
    <w:link w:val="af6"/>
    <w:uiPriority w:val="99"/>
    <w:rsid w:val="00640466"/>
    <w:pPr>
      <w:ind w:left="1352" w:hanging="360"/>
    </w:pPr>
  </w:style>
  <w:style w:type="character" w:customStyle="1" w:styleId="af6">
    <w:name w:val="Верхний колонтитул Знак"/>
    <w:link w:val="af5"/>
    <w:uiPriority w:val="99"/>
    <w:locked/>
    <w:rsid w:val="00640466"/>
    <w:rPr>
      <w:rFonts w:ascii="Times New Roman" w:hAnsi="Times New Roman"/>
      <w:sz w:val="24"/>
      <w:szCs w:val="24"/>
      <w:lang w:val="en-US"/>
    </w:rPr>
  </w:style>
  <w:style w:type="paragraph" w:styleId="13">
    <w:name w:val="index 1"/>
    <w:basedOn w:val="a2"/>
    <w:autoRedefine/>
    <w:uiPriority w:val="99"/>
    <w:semiHidden/>
    <w:rsid w:val="00B74953"/>
  </w:style>
  <w:style w:type="paragraph" w:styleId="25">
    <w:name w:val="index 2"/>
    <w:basedOn w:val="a2"/>
    <w:autoRedefine/>
    <w:uiPriority w:val="99"/>
    <w:semiHidden/>
    <w:rsid w:val="00B74953"/>
    <w:pPr>
      <w:ind w:left="720"/>
    </w:pPr>
  </w:style>
  <w:style w:type="paragraph" w:styleId="34">
    <w:name w:val="index 3"/>
    <w:basedOn w:val="a2"/>
    <w:autoRedefine/>
    <w:uiPriority w:val="99"/>
    <w:semiHidden/>
    <w:rsid w:val="00B74953"/>
  </w:style>
  <w:style w:type="paragraph" w:styleId="41">
    <w:name w:val="index 4"/>
    <w:basedOn w:val="a2"/>
    <w:autoRedefine/>
    <w:uiPriority w:val="99"/>
    <w:semiHidden/>
    <w:rsid w:val="00B74953"/>
    <w:pPr>
      <w:ind w:left="1440"/>
    </w:pPr>
  </w:style>
  <w:style w:type="paragraph" w:styleId="51">
    <w:name w:val="index 5"/>
    <w:basedOn w:val="a2"/>
    <w:autoRedefine/>
    <w:uiPriority w:val="99"/>
    <w:semiHidden/>
    <w:rsid w:val="00B74953"/>
    <w:pPr>
      <w:ind w:left="1800"/>
    </w:pPr>
  </w:style>
  <w:style w:type="paragraph" w:styleId="af7">
    <w:name w:val="index heading"/>
    <w:basedOn w:val="a2"/>
    <w:next w:val="13"/>
    <w:uiPriority w:val="99"/>
    <w:semiHidden/>
    <w:rsid w:val="00B74953"/>
    <w:pPr>
      <w:spacing w:line="480" w:lineRule="atLeast"/>
    </w:pPr>
    <w:rPr>
      <w:rFonts w:ascii="Arial Black" w:hAnsi="Arial Black"/>
    </w:rPr>
  </w:style>
  <w:style w:type="character" w:styleId="af8">
    <w:name w:val="line number"/>
    <w:uiPriority w:val="99"/>
    <w:rsid w:val="006504D4"/>
    <w:rPr>
      <w:rFonts w:cs="Times New Roman"/>
      <w:sz w:val="18"/>
    </w:rPr>
  </w:style>
  <w:style w:type="paragraph" w:styleId="af9">
    <w:name w:val="List"/>
    <w:basedOn w:val="a2"/>
    <w:link w:val="afa"/>
    <w:uiPriority w:val="99"/>
    <w:rsid w:val="00246F93"/>
    <w:pPr>
      <w:ind w:firstLine="0"/>
    </w:pPr>
    <w:rPr>
      <w:sz w:val="20"/>
    </w:rPr>
  </w:style>
  <w:style w:type="character" w:customStyle="1" w:styleId="afa">
    <w:name w:val="Список Знак"/>
    <w:link w:val="af9"/>
    <w:uiPriority w:val="99"/>
    <w:locked/>
    <w:rsid w:val="00246F93"/>
    <w:rPr>
      <w:rFonts w:cs="Times New Roman"/>
      <w:spacing w:val="-5"/>
      <w:sz w:val="22"/>
      <w:szCs w:val="22"/>
      <w:lang w:eastAsia="en-US"/>
    </w:rPr>
  </w:style>
  <w:style w:type="character" w:styleId="afb">
    <w:name w:val="page number"/>
    <w:uiPriority w:val="99"/>
    <w:rsid w:val="006504D4"/>
    <w:rPr>
      <w:rFonts w:ascii="Arial Black" w:hAnsi="Arial Black" w:cs="Times New Roman"/>
      <w:spacing w:val="-10"/>
      <w:sz w:val="18"/>
    </w:rPr>
  </w:style>
  <w:style w:type="paragraph" w:styleId="afc">
    <w:name w:val="table of authorities"/>
    <w:basedOn w:val="a2"/>
    <w:uiPriority w:val="99"/>
    <w:semiHidden/>
    <w:locked/>
    <w:rsid w:val="006504D4"/>
    <w:pPr>
      <w:tabs>
        <w:tab w:val="right" w:leader="dot" w:pos="7560"/>
      </w:tabs>
      <w:ind w:left="1440" w:hanging="360"/>
    </w:pPr>
  </w:style>
  <w:style w:type="paragraph" w:styleId="afd">
    <w:name w:val="toa heading"/>
    <w:basedOn w:val="a2"/>
    <w:next w:val="afc"/>
    <w:uiPriority w:val="99"/>
    <w:semiHidden/>
    <w:rsid w:val="006504D4"/>
    <w:pPr>
      <w:keepNext/>
      <w:spacing w:line="480" w:lineRule="atLeast"/>
    </w:pPr>
    <w:rPr>
      <w:rFonts w:ascii="Arial Black" w:hAnsi="Arial Black"/>
      <w:b/>
      <w:spacing w:val="-10"/>
      <w:kern w:val="28"/>
    </w:rPr>
  </w:style>
  <w:style w:type="paragraph" w:styleId="42">
    <w:name w:val="toc 4"/>
    <w:basedOn w:val="a2"/>
    <w:autoRedefine/>
    <w:uiPriority w:val="39"/>
    <w:rsid w:val="00B74953"/>
    <w:pPr>
      <w:ind w:left="660"/>
      <w:jc w:val="left"/>
    </w:pPr>
    <w:rPr>
      <w:rFonts w:ascii="Calibri" w:hAnsi="Calibri" w:cs="Calibri"/>
      <w:sz w:val="20"/>
      <w:szCs w:val="20"/>
    </w:rPr>
  </w:style>
  <w:style w:type="paragraph" w:styleId="52">
    <w:name w:val="toc 5"/>
    <w:basedOn w:val="a2"/>
    <w:autoRedefine/>
    <w:uiPriority w:val="39"/>
    <w:rsid w:val="00B74953"/>
    <w:pPr>
      <w:ind w:left="880"/>
      <w:jc w:val="left"/>
    </w:pPr>
    <w:rPr>
      <w:rFonts w:ascii="Calibri" w:hAnsi="Calibri" w:cs="Calibri"/>
      <w:sz w:val="20"/>
      <w:szCs w:val="20"/>
    </w:rPr>
  </w:style>
  <w:style w:type="paragraph" w:styleId="61">
    <w:name w:val="toc 6"/>
    <w:basedOn w:val="a2"/>
    <w:next w:val="a2"/>
    <w:autoRedefine/>
    <w:uiPriority w:val="39"/>
    <w:rsid w:val="00F8692F"/>
    <w:pPr>
      <w:ind w:left="1100"/>
      <w:jc w:val="left"/>
    </w:pPr>
    <w:rPr>
      <w:rFonts w:ascii="Calibri" w:hAnsi="Calibri" w:cs="Calibri"/>
      <w:sz w:val="20"/>
      <w:szCs w:val="20"/>
    </w:rPr>
  </w:style>
  <w:style w:type="paragraph" w:styleId="71">
    <w:name w:val="toc 7"/>
    <w:basedOn w:val="a2"/>
    <w:next w:val="a2"/>
    <w:autoRedefine/>
    <w:uiPriority w:val="39"/>
    <w:rsid w:val="00F8692F"/>
    <w:pPr>
      <w:ind w:left="1320"/>
      <w:jc w:val="left"/>
    </w:pPr>
    <w:rPr>
      <w:rFonts w:ascii="Calibri" w:hAnsi="Calibri" w:cs="Calibri"/>
      <w:sz w:val="20"/>
      <w:szCs w:val="20"/>
    </w:rPr>
  </w:style>
  <w:style w:type="paragraph" w:styleId="81">
    <w:name w:val="toc 8"/>
    <w:basedOn w:val="a2"/>
    <w:next w:val="a2"/>
    <w:autoRedefine/>
    <w:uiPriority w:val="39"/>
    <w:rsid w:val="00F8692F"/>
    <w:pPr>
      <w:ind w:left="1540"/>
      <w:jc w:val="left"/>
    </w:pPr>
    <w:rPr>
      <w:rFonts w:ascii="Calibri" w:hAnsi="Calibri" w:cs="Calibri"/>
      <w:sz w:val="20"/>
      <w:szCs w:val="20"/>
    </w:rPr>
  </w:style>
  <w:style w:type="paragraph" w:styleId="91">
    <w:name w:val="toc 9"/>
    <w:basedOn w:val="a2"/>
    <w:next w:val="a2"/>
    <w:autoRedefine/>
    <w:uiPriority w:val="39"/>
    <w:rsid w:val="00F8692F"/>
    <w:pPr>
      <w:ind w:left="1760"/>
      <w:jc w:val="left"/>
    </w:pPr>
    <w:rPr>
      <w:rFonts w:ascii="Calibri" w:hAnsi="Calibri" w:cs="Calibri"/>
      <w:sz w:val="20"/>
      <w:szCs w:val="20"/>
    </w:rPr>
  </w:style>
  <w:style w:type="paragraph" w:styleId="afe">
    <w:name w:val="Document Map"/>
    <w:basedOn w:val="a2"/>
    <w:link w:val="aff"/>
    <w:uiPriority w:val="99"/>
    <w:semiHidden/>
    <w:rsid w:val="00F75D18"/>
    <w:pPr>
      <w:shd w:val="clear" w:color="auto" w:fill="000080"/>
    </w:pPr>
    <w:rPr>
      <w:rFonts w:ascii="Tahoma" w:hAnsi="Tahoma" w:cs="Tahoma"/>
    </w:rPr>
  </w:style>
  <w:style w:type="character" w:customStyle="1" w:styleId="aff">
    <w:name w:val="Схема документа Знак"/>
    <w:link w:val="afe"/>
    <w:uiPriority w:val="99"/>
    <w:semiHidden/>
    <w:locked/>
    <w:rsid w:val="005E4F4B"/>
    <w:rPr>
      <w:rFonts w:ascii="Tahoma" w:eastAsia="Microsoft YaHei" w:hAnsi="Tahoma" w:cs="Tahoma"/>
      <w:spacing w:val="-5"/>
      <w:sz w:val="22"/>
      <w:szCs w:val="22"/>
      <w:shd w:val="clear" w:color="auto" w:fill="000080"/>
      <w:lang w:eastAsia="en-US"/>
    </w:rPr>
  </w:style>
  <w:style w:type="table" w:styleId="aff0">
    <w:name w:val="Table Grid"/>
    <w:aliases w:val="Table Grid Report"/>
    <w:basedOn w:val="a4"/>
    <w:uiPriority w:val="9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рисунок Знак"/>
    <w:link w:val="aff2"/>
    <w:uiPriority w:val="99"/>
    <w:locked/>
    <w:rsid w:val="00D02B39"/>
    <w:rPr>
      <w:rFonts w:cs="Times New Roman"/>
      <w:lang w:eastAsia="ru-RU"/>
    </w:rPr>
  </w:style>
  <w:style w:type="paragraph" w:customStyle="1" w:styleId="aff2">
    <w:name w:val="рисунок"/>
    <w:basedOn w:val="a2"/>
    <w:next w:val="a2"/>
    <w:link w:val="aff1"/>
    <w:uiPriority w:val="99"/>
    <w:semiHidden/>
    <w:rsid w:val="00D02B39"/>
    <w:pPr>
      <w:keepNext/>
      <w:jc w:val="center"/>
    </w:pPr>
    <w:rPr>
      <w:lang w:eastAsia="ru-RU"/>
    </w:rPr>
  </w:style>
  <w:style w:type="paragraph" w:customStyle="1" w:styleId="0">
    <w:name w:val="Заголовок 0"/>
    <w:basedOn w:val="10"/>
    <w:uiPriority w:val="99"/>
    <w:rsid w:val="000F3502"/>
    <w:pPr>
      <w:pageBreakBefore w:val="0"/>
      <w:spacing w:after="0" w:line="240" w:lineRule="auto"/>
    </w:pPr>
    <w:rPr>
      <w:rFonts w:ascii="Times New Roman" w:hAnsi="Times New Roman"/>
      <w:spacing w:val="0"/>
      <w:lang w:eastAsia="ru-RU"/>
    </w:rPr>
  </w:style>
  <w:style w:type="table" w:styleId="53">
    <w:name w:val="Table Grid 5"/>
    <w:basedOn w:val="a4"/>
    <w:uiPriority w:val="9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3">
    <w:name w:val="Папушкин"/>
    <w:basedOn w:val="aff0"/>
    <w:uiPriority w:val="99"/>
    <w:rsid w:val="00F72473"/>
    <w:pPr>
      <w:ind w:left="0"/>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4">
    <w:name w:val="Заголовок таблицы"/>
    <w:basedOn w:val="a2"/>
    <w:next w:val="a2"/>
    <w:link w:val="aff5"/>
    <w:uiPriority w:val="99"/>
    <w:rsid w:val="00A61BBE"/>
    <w:pPr>
      <w:keepNext/>
      <w:keepLines/>
      <w:spacing w:before="80" w:after="80"/>
      <w:jc w:val="left"/>
    </w:pPr>
    <w:rPr>
      <w:lang w:eastAsia="ru-RU"/>
    </w:rPr>
  </w:style>
  <w:style w:type="character" w:customStyle="1" w:styleId="aff5">
    <w:name w:val="Заголовок таблицы Знак"/>
    <w:link w:val="aff4"/>
    <w:uiPriority w:val="99"/>
    <w:locked/>
    <w:rsid w:val="00A61BBE"/>
    <w:rPr>
      <w:rFonts w:cs="Times New Roman"/>
      <w:lang w:eastAsia="ru-RU"/>
    </w:rPr>
  </w:style>
  <w:style w:type="paragraph" w:styleId="aff6">
    <w:name w:val="TOC Heading"/>
    <w:basedOn w:val="10"/>
    <w:next w:val="a2"/>
    <w:uiPriority w:val="39"/>
    <w:qFormat/>
    <w:rsid w:val="00FF1D26"/>
    <w:pPr>
      <w:outlineLvl w:val="9"/>
    </w:pPr>
  </w:style>
  <w:style w:type="paragraph" w:styleId="a">
    <w:name w:val="List Number"/>
    <w:basedOn w:val="a2"/>
    <w:uiPriority w:val="99"/>
    <w:rsid w:val="008E7EB4"/>
    <w:pPr>
      <w:numPr>
        <w:numId w:val="1"/>
      </w:numPr>
      <w:tabs>
        <w:tab w:val="clear" w:pos="926"/>
        <w:tab w:val="num" w:pos="360"/>
      </w:tabs>
      <w:ind w:left="360"/>
      <w:contextualSpacing/>
    </w:pPr>
  </w:style>
  <w:style w:type="character" w:customStyle="1" w:styleId="aff7">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8"/>
    <w:locked/>
    <w:rsid w:val="00E30B4E"/>
    <w:rPr>
      <w:rFonts w:ascii="Arial" w:hAnsi="Arial" w:cs="Times New Roman"/>
      <w:b/>
      <w:bCs/>
      <w:color w:val="4F81BD"/>
      <w:sz w:val="18"/>
      <w:szCs w:val="18"/>
    </w:rPr>
  </w:style>
  <w:style w:type="character" w:styleId="aff9">
    <w:name w:val="Emphasis"/>
    <w:uiPriority w:val="99"/>
    <w:qFormat/>
    <w:rsid w:val="00FF1D26"/>
    <w:rPr>
      <w:rFonts w:cs="Times New Roman"/>
      <w:b/>
      <w:i/>
      <w:spacing w:val="10"/>
    </w:rPr>
  </w:style>
  <w:style w:type="paragraph" w:styleId="35">
    <w:name w:val="List 3"/>
    <w:basedOn w:val="af9"/>
    <w:uiPriority w:val="99"/>
    <w:rsid w:val="00C34D8E"/>
    <w:pPr>
      <w:ind w:left="2160"/>
    </w:pPr>
  </w:style>
  <w:style w:type="paragraph" w:styleId="43">
    <w:name w:val="List 4"/>
    <w:basedOn w:val="af9"/>
    <w:uiPriority w:val="99"/>
    <w:rsid w:val="00C34D8E"/>
    <w:pPr>
      <w:ind w:left="2520"/>
    </w:pPr>
  </w:style>
  <w:style w:type="paragraph" w:styleId="54">
    <w:name w:val="List 5"/>
    <w:basedOn w:val="af9"/>
    <w:uiPriority w:val="99"/>
    <w:rsid w:val="00C34D8E"/>
    <w:pPr>
      <w:ind w:left="2880"/>
    </w:pPr>
  </w:style>
  <w:style w:type="paragraph" w:styleId="31">
    <w:name w:val="List Bullet 3"/>
    <w:basedOn w:val="a2"/>
    <w:uiPriority w:val="99"/>
    <w:rsid w:val="00A7049C"/>
    <w:pPr>
      <w:numPr>
        <w:numId w:val="3"/>
      </w:numPr>
      <w:ind w:left="714" w:hanging="357"/>
    </w:pPr>
  </w:style>
  <w:style w:type="paragraph" w:styleId="44">
    <w:name w:val="List Bullet 4"/>
    <w:basedOn w:val="a2"/>
    <w:autoRedefine/>
    <w:uiPriority w:val="99"/>
    <w:rsid w:val="00084A18"/>
    <w:pPr>
      <w:ind w:firstLine="0"/>
    </w:pPr>
  </w:style>
  <w:style w:type="paragraph" w:styleId="55">
    <w:name w:val="List Bullet 5"/>
    <w:basedOn w:val="a2"/>
    <w:autoRedefine/>
    <w:uiPriority w:val="99"/>
    <w:rsid w:val="00084A18"/>
    <w:pPr>
      <w:ind w:firstLine="0"/>
    </w:pPr>
  </w:style>
  <w:style w:type="paragraph" w:styleId="26">
    <w:name w:val="List Number 2"/>
    <w:basedOn w:val="a"/>
    <w:uiPriority w:val="99"/>
    <w:rsid w:val="00C34D8E"/>
    <w:pPr>
      <w:numPr>
        <w:numId w:val="0"/>
      </w:numPr>
      <w:contextualSpacing w:val="0"/>
    </w:pPr>
  </w:style>
  <w:style w:type="paragraph" w:styleId="36">
    <w:name w:val="List Number 3"/>
    <w:basedOn w:val="a"/>
    <w:uiPriority w:val="99"/>
    <w:rsid w:val="00C34D8E"/>
    <w:pPr>
      <w:numPr>
        <w:numId w:val="0"/>
      </w:numPr>
      <w:contextualSpacing w:val="0"/>
    </w:pPr>
  </w:style>
  <w:style w:type="paragraph" w:styleId="45">
    <w:name w:val="List Number 4"/>
    <w:basedOn w:val="a"/>
    <w:uiPriority w:val="99"/>
    <w:rsid w:val="00C34D8E"/>
    <w:pPr>
      <w:numPr>
        <w:numId w:val="0"/>
      </w:numPr>
      <w:contextualSpacing w:val="0"/>
    </w:pPr>
  </w:style>
  <w:style w:type="paragraph" w:styleId="56">
    <w:name w:val="List Number 5"/>
    <w:basedOn w:val="a"/>
    <w:uiPriority w:val="99"/>
    <w:rsid w:val="00C34D8E"/>
    <w:pPr>
      <w:numPr>
        <w:numId w:val="0"/>
      </w:numPr>
      <w:contextualSpacing w:val="0"/>
    </w:pPr>
  </w:style>
  <w:style w:type="paragraph" w:customStyle="1" w:styleId="affa">
    <w:name w:val="Нормальный"/>
    <w:uiPriority w:val="99"/>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rPr>
  </w:style>
  <w:style w:type="table" w:styleId="37">
    <w:name w:val="Table Columns 3"/>
    <w:basedOn w:val="a4"/>
    <w:uiPriority w:val="9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6">
    <w:name w:val="Table Columns 4"/>
    <w:basedOn w:val="a4"/>
    <w:uiPriority w:val="99"/>
    <w:rsid w:val="0043038B"/>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4"/>
    <w:uiPriority w:val="9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uiPriority w:val="9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8">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2"/>
    <w:next w:val="a2"/>
    <w:link w:val="aff7"/>
    <w:qFormat/>
    <w:rsid w:val="00E30B4E"/>
    <w:pPr>
      <w:suppressAutoHyphens/>
      <w:spacing w:before="120" w:after="120" w:line="240" w:lineRule="auto"/>
      <w:ind w:firstLine="0"/>
      <w:jc w:val="center"/>
    </w:pPr>
    <w:rPr>
      <w:b/>
      <w:bCs/>
      <w:color w:val="4F81BD"/>
      <w:szCs w:val="18"/>
    </w:rPr>
  </w:style>
  <w:style w:type="table" w:styleId="27">
    <w:name w:val="Table Columns 2"/>
    <w:basedOn w:val="a4"/>
    <w:uiPriority w:val="99"/>
    <w:rsid w:val="00FA6D77"/>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uiPriority w:val="9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b">
    <w:name w:val="Table Contemporary"/>
    <w:basedOn w:val="a4"/>
    <w:uiPriority w:val="9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uiPriority w:val="99"/>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8">
    <w:name w:val="Table Simple 2"/>
    <w:basedOn w:val="a4"/>
    <w:uiPriority w:val="99"/>
    <w:rsid w:val="0069729B"/>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c">
    <w:name w:val="Table Professional"/>
    <w:basedOn w:val="a4"/>
    <w:uiPriority w:val="9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d"/>
    <w:uiPriority w:val="99"/>
    <w:rsid w:val="00262801"/>
    <w:pPr>
      <w:numPr>
        <w:numId w:val="4"/>
      </w:numPr>
      <w:tabs>
        <w:tab w:val="num" w:pos="993"/>
      </w:tabs>
      <w:ind w:left="567" w:firstLine="0"/>
    </w:pPr>
    <w:rPr>
      <w:sz w:val="22"/>
    </w:rPr>
  </w:style>
  <w:style w:type="paragraph" w:styleId="2">
    <w:name w:val="List Bullet 2"/>
    <w:basedOn w:val="a0"/>
    <w:autoRedefine/>
    <w:uiPriority w:val="99"/>
    <w:rsid w:val="00825F91"/>
    <w:pPr>
      <w:numPr>
        <w:numId w:val="5"/>
      </w:numPr>
      <w:tabs>
        <w:tab w:val="num" w:pos="643"/>
      </w:tabs>
    </w:pPr>
  </w:style>
  <w:style w:type="paragraph" w:styleId="affe">
    <w:name w:val="table of figures"/>
    <w:aliases w:val="Перечень таблиц"/>
    <w:basedOn w:val="a2"/>
    <w:uiPriority w:val="99"/>
    <w:rsid w:val="00CD2065"/>
    <w:pPr>
      <w:ind w:left="440" w:hanging="440"/>
      <w:jc w:val="left"/>
    </w:pPr>
    <w:rPr>
      <w:rFonts w:ascii="Times New Roman" w:hAnsi="Times New Roman"/>
      <w:i/>
      <w:sz w:val="20"/>
      <w:szCs w:val="20"/>
    </w:rPr>
  </w:style>
  <w:style w:type="table" w:styleId="14">
    <w:name w:val="Table Classic 1"/>
    <w:basedOn w:val="a4"/>
    <w:uiPriority w:val="9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5">
    <w:name w:val="Table Simple 1"/>
    <w:basedOn w:val="a4"/>
    <w:uiPriority w:val="9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9">
    <w:name w:val="Table Subtle 2"/>
    <w:basedOn w:val="a4"/>
    <w:uiPriority w:val="9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uiPriority w:val="9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uiPriority w:val="9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4"/>
    <w:uiPriority w:val="9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
    <w:name w:val="Table Elegant"/>
    <w:basedOn w:val="a4"/>
    <w:uiPriority w:val="9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6">
    <w:name w:val="Table Subtle 1"/>
    <w:basedOn w:val="a4"/>
    <w:uiPriority w:val="99"/>
    <w:rsid w:val="00AF65B4"/>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0">
    <w:name w:val="List Paragraph"/>
    <w:aliases w:val="Введение,3_Абзац списка,СПИСКИ,ПАРАГРАФ,Абзац списка11,Абзац вправо-1"/>
    <w:basedOn w:val="a2"/>
    <w:link w:val="afff1"/>
    <w:uiPriority w:val="1"/>
    <w:qFormat/>
    <w:rsid w:val="00FF1D26"/>
    <w:pPr>
      <w:ind w:left="720"/>
      <w:contextualSpacing/>
    </w:pPr>
  </w:style>
  <w:style w:type="paragraph" w:styleId="17">
    <w:name w:val="toc 1"/>
    <w:basedOn w:val="a2"/>
    <w:next w:val="a2"/>
    <w:autoRedefine/>
    <w:uiPriority w:val="39"/>
    <w:rsid w:val="00CF78B9"/>
    <w:pPr>
      <w:tabs>
        <w:tab w:val="left" w:pos="440"/>
        <w:tab w:val="right" w:leader="dot" w:pos="9356"/>
      </w:tabs>
      <w:ind w:right="-2"/>
    </w:pPr>
    <w:rPr>
      <w:rFonts w:cs="Calibri"/>
      <w:bCs/>
      <w:iCs/>
      <w:noProof/>
      <w:szCs w:val="24"/>
    </w:rPr>
  </w:style>
  <w:style w:type="paragraph" w:styleId="2a">
    <w:name w:val="toc 2"/>
    <w:basedOn w:val="a2"/>
    <w:next w:val="a2"/>
    <w:autoRedefine/>
    <w:uiPriority w:val="39"/>
    <w:rsid w:val="00892C4C"/>
    <w:pPr>
      <w:tabs>
        <w:tab w:val="left" w:pos="1320"/>
        <w:tab w:val="right" w:leader="dot" w:pos="9061"/>
      </w:tabs>
      <w:spacing w:line="240" w:lineRule="auto"/>
      <w:ind w:left="567" w:right="438" w:firstLine="0"/>
    </w:pPr>
    <w:rPr>
      <w:rFonts w:ascii="Calibri" w:hAnsi="Calibri" w:cs="Calibri"/>
      <w:b/>
      <w:bCs/>
    </w:rPr>
  </w:style>
  <w:style w:type="paragraph" w:styleId="38">
    <w:name w:val="toc 3"/>
    <w:basedOn w:val="a2"/>
    <w:next w:val="a2"/>
    <w:autoRedefine/>
    <w:uiPriority w:val="39"/>
    <w:rsid w:val="00C51DC2"/>
    <w:pPr>
      <w:tabs>
        <w:tab w:val="left" w:pos="1760"/>
        <w:tab w:val="right" w:leader="dot" w:pos="9345"/>
      </w:tabs>
      <w:ind w:left="440"/>
      <w:jc w:val="left"/>
    </w:pPr>
    <w:rPr>
      <w:rFonts w:ascii="Calibri" w:hAnsi="Calibri"/>
      <w:noProof/>
      <w:lang w:eastAsia="ru-RU"/>
    </w:rPr>
  </w:style>
  <w:style w:type="character" w:styleId="afff2">
    <w:name w:val="Hyperlink"/>
    <w:uiPriority w:val="99"/>
    <w:rsid w:val="001B5D05"/>
    <w:rPr>
      <w:rFonts w:cs="Times New Roman"/>
      <w:color w:val="0000FF"/>
      <w:u w:val="single"/>
    </w:rPr>
  </w:style>
  <w:style w:type="character" w:styleId="afff3">
    <w:name w:val="FollowedHyperlink"/>
    <w:uiPriority w:val="99"/>
    <w:rsid w:val="007D7A64"/>
    <w:rPr>
      <w:rFonts w:cs="Times New Roman"/>
      <w:color w:val="800080"/>
      <w:u w:val="single"/>
    </w:rPr>
  </w:style>
  <w:style w:type="table" w:styleId="2b">
    <w:name w:val="Table Classic 2"/>
    <w:basedOn w:val="a4"/>
    <w:uiPriority w:val="9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18">
    <w:name w:val="Сетка таблицы1"/>
    <w:uiPriority w:val="9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2"/>
    <w:uiPriority w:val="99"/>
    <w:semiHidden/>
    <w:rsid w:val="005E4F4B"/>
    <w:pPr>
      <w:ind w:firstLine="709"/>
    </w:pPr>
    <w:rPr>
      <w:szCs w:val="20"/>
      <w:lang w:eastAsia="ru-RU"/>
    </w:rPr>
  </w:style>
  <w:style w:type="table" w:customStyle="1" w:styleId="2c">
    <w:name w:val="Сетка таблицы2"/>
    <w:uiPriority w:val="9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d">
    <w:name w:val="Маркированный список Знак"/>
    <w:link w:val="a0"/>
    <w:uiPriority w:val="99"/>
    <w:locked/>
    <w:rsid w:val="005E4F4B"/>
    <w:rPr>
      <w:rFonts w:ascii="Arial" w:hAnsi="Arial"/>
      <w:sz w:val="22"/>
      <w:szCs w:val="22"/>
      <w:lang w:val="en-US" w:eastAsia="en-US"/>
    </w:rPr>
  </w:style>
  <w:style w:type="paragraph" w:styleId="HTML">
    <w:name w:val="HTML Preformatted"/>
    <w:basedOn w:val="a2"/>
    <w:link w:val="HTML0"/>
    <w:uiPriority w:val="99"/>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uiPriority w:val="99"/>
    <w:locked/>
    <w:rsid w:val="005E4F4B"/>
    <w:rPr>
      <w:rFonts w:ascii="Courier New" w:hAnsi="Courier New" w:cs="Courier New"/>
    </w:rPr>
  </w:style>
  <w:style w:type="paragraph" w:styleId="afff4">
    <w:name w:val="Normal (Web)"/>
    <w:basedOn w:val="a2"/>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5">
    <w:name w:val="Body Text Indent"/>
    <w:basedOn w:val="a2"/>
    <w:link w:val="afff6"/>
    <w:uiPriority w:val="99"/>
    <w:rsid w:val="005E4F4B"/>
    <w:pPr>
      <w:spacing w:line="276" w:lineRule="auto"/>
      <w:ind w:left="283" w:firstLine="0"/>
      <w:jc w:val="left"/>
    </w:pPr>
    <w:rPr>
      <w:rFonts w:ascii="Calibri" w:hAnsi="Calibri"/>
    </w:rPr>
  </w:style>
  <w:style w:type="character" w:customStyle="1" w:styleId="afff6">
    <w:name w:val="Основной текст с отступом Знак"/>
    <w:link w:val="afff5"/>
    <w:uiPriority w:val="99"/>
    <w:locked/>
    <w:rsid w:val="005E4F4B"/>
    <w:rPr>
      <w:rFonts w:ascii="Calibri" w:eastAsia="Times New Roman" w:hAnsi="Calibri" w:cs="Times New Roman"/>
      <w:sz w:val="22"/>
      <w:szCs w:val="22"/>
      <w:lang w:eastAsia="en-US"/>
    </w:rPr>
  </w:style>
  <w:style w:type="table" w:styleId="82">
    <w:name w:val="Table Grid 8"/>
    <w:basedOn w:val="a4"/>
    <w:uiPriority w:val="9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7">
    <w:name w:val="Подрисуночный текст"/>
    <w:basedOn w:val="a2"/>
    <w:next w:val="a2"/>
    <w:link w:val="afff8"/>
    <w:uiPriority w:val="99"/>
    <w:rsid w:val="005E4F4B"/>
    <w:pPr>
      <w:keepNext/>
      <w:jc w:val="center"/>
    </w:pPr>
    <w:rPr>
      <w:lang w:eastAsia="ru-RU"/>
    </w:rPr>
  </w:style>
  <w:style w:type="character" w:customStyle="1" w:styleId="afff8">
    <w:name w:val="Подрисуночный текст Знак"/>
    <w:link w:val="afff7"/>
    <w:uiPriority w:val="99"/>
    <w:locked/>
    <w:rsid w:val="005E4F4B"/>
    <w:rPr>
      <w:rFonts w:ascii="Arial" w:eastAsia="Microsoft YaHei" w:hAnsi="Arial" w:cs="Times New Roman"/>
      <w:sz w:val="22"/>
      <w:szCs w:val="22"/>
    </w:rPr>
  </w:style>
  <w:style w:type="paragraph" w:styleId="afff9">
    <w:name w:val="List Continue"/>
    <w:basedOn w:val="af9"/>
    <w:uiPriority w:val="99"/>
    <w:rsid w:val="005E4F4B"/>
  </w:style>
  <w:style w:type="paragraph" w:styleId="2d">
    <w:name w:val="List Continue 2"/>
    <w:basedOn w:val="afff9"/>
    <w:uiPriority w:val="99"/>
    <w:rsid w:val="005E4F4B"/>
    <w:pPr>
      <w:ind w:left="2160"/>
    </w:pPr>
  </w:style>
  <w:style w:type="paragraph" w:styleId="39">
    <w:name w:val="List Continue 3"/>
    <w:basedOn w:val="afff9"/>
    <w:uiPriority w:val="99"/>
    <w:rsid w:val="005E4F4B"/>
    <w:pPr>
      <w:ind w:left="2520"/>
    </w:pPr>
  </w:style>
  <w:style w:type="paragraph" w:styleId="47">
    <w:name w:val="List Continue 4"/>
    <w:basedOn w:val="afff9"/>
    <w:uiPriority w:val="99"/>
    <w:rsid w:val="005E4F4B"/>
    <w:pPr>
      <w:ind w:left="2880"/>
    </w:pPr>
  </w:style>
  <w:style w:type="paragraph" w:styleId="58">
    <w:name w:val="List Continue 5"/>
    <w:basedOn w:val="afff9"/>
    <w:uiPriority w:val="99"/>
    <w:rsid w:val="005E4F4B"/>
    <w:pPr>
      <w:ind w:left="3240"/>
    </w:pPr>
  </w:style>
  <w:style w:type="paragraph" w:styleId="2e">
    <w:name w:val="Body Text Indent 2"/>
    <w:basedOn w:val="a2"/>
    <w:link w:val="2f"/>
    <w:uiPriority w:val="99"/>
    <w:rsid w:val="005E4F4B"/>
    <w:pPr>
      <w:spacing w:line="480" w:lineRule="auto"/>
      <w:ind w:left="283" w:firstLine="0"/>
    </w:pPr>
    <w:rPr>
      <w:sz w:val="20"/>
      <w:szCs w:val="20"/>
    </w:rPr>
  </w:style>
  <w:style w:type="character" w:customStyle="1" w:styleId="2f">
    <w:name w:val="Основной текст с отступом 2 Знак"/>
    <w:link w:val="2e"/>
    <w:uiPriority w:val="99"/>
    <w:locked/>
    <w:rsid w:val="005E4F4B"/>
    <w:rPr>
      <w:rFonts w:ascii="Arial" w:hAnsi="Arial" w:cs="Times New Roman"/>
      <w:spacing w:val="-5"/>
      <w:lang w:val="en-US" w:eastAsia="en-US"/>
    </w:rPr>
  </w:style>
  <w:style w:type="paragraph" w:styleId="3a">
    <w:name w:val="Body Text Indent 3"/>
    <w:basedOn w:val="a2"/>
    <w:link w:val="3b"/>
    <w:rsid w:val="005E4F4B"/>
    <w:pPr>
      <w:ind w:firstLine="709"/>
    </w:pPr>
    <w:rPr>
      <w:rFonts w:ascii="Times New Roman" w:hAnsi="Times New Roman"/>
      <w:color w:val="444444"/>
      <w:szCs w:val="20"/>
      <w:lang w:eastAsia="ru-RU"/>
    </w:rPr>
  </w:style>
  <w:style w:type="character" w:customStyle="1" w:styleId="3b">
    <w:name w:val="Основной текст с отступом 3 Знак"/>
    <w:link w:val="3a"/>
    <w:locked/>
    <w:rsid w:val="005E4F4B"/>
    <w:rPr>
      <w:rFonts w:cs="Times New Roman"/>
      <w:color w:val="444444"/>
      <w:sz w:val="24"/>
    </w:rPr>
  </w:style>
  <w:style w:type="table" w:styleId="2f0">
    <w:name w:val="Table Grid 2"/>
    <w:basedOn w:val="a4"/>
    <w:uiPriority w:val="9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9">
    <w:name w:val="Table Grid 1"/>
    <w:basedOn w:val="a4"/>
    <w:uiPriority w:val="9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3c">
    <w:name w:val="Body Text 3"/>
    <w:basedOn w:val="a2"/>
    <w:link w:val="3d"/>
    <w:uiPriority w:val="99"/>
    <w:rsid w:val="007D5ADC"/>
    <w:pPr>
      <w:ind w:firstLine="0"/>
      <w:jc w:val="left"/>
    </w:pPr>
    <w:rPr>
      <w:rFonts w:ascii="Times New Roman" w:hAnsi="Times New Roman"/>
      <w:sz w:val="16"/>
      <w:szCs w:val="16"/>
      <w:lang w:eastAsia="ru-RU"/>
    </w:rPr>
  </w:style>
  <w:style w:type="character" w:customStyle="1" w:styleId="3d">
    <w:name w:val="Основной текст 3 Знак"/>
    <w:link w:val="3c"/>
    <w:uiPriority w:val="99"/>
    <w:locked/>
    <w:rsid w:val="007D5ADC"/>
    <w:rPr>
      <w:rFonts w:cs="Times New Roman"/>
      <w:sz w:val="16"/>
      <w:szCs w:val="16"/>
    </w:rPr>
  </w:style>
  <w:style w:type="paragraph" w:customStyle="1" w:styleId="afffa">
    <w:name w:val="Подпись рисунков/таблиц"/>
    <w:basedOn w:val="affe"/>
    <w:next w:val="afff4"/>
    <w:uiPriority w:val="99"/>
    <w:rsid w:val="00CD2065"/>
    <w:pPr>
      <w:keepNext/>
      <w:ind w:firstLine="426"/>
      <w:jc w:val="center"/>
    </w:pPr>
    <w:rPr>
      <w:smallCaps/>
      <w:lang w:eastAsia="ru-RU"/>
    </w:rPr>
  </w:style>
  <w:style w:type="paragraph" w:customStyle="1" w:styleId="1">
    <w:name w:val="Маркированный_1"/>
    <w:basedOn w:val="a2"/>
    <w:link w:val="1a"/>
    <w:uiPriority w:val="99"/>
    <w:rsid w:val="00640466"/>
    <w:pPr>
      <w:numPr>
        <w:ilvl w:val="1"/>
        <w:numId w:val="6"/>
      </w:numPr>
      <w:tabs>
        <w:tab w:val="left" w:pos="900"/>
      </w:tabs>
      <w:ind w:left="0" w:firstLine="720"/>
    </w:pPr>
    <w:rPr>
      <w:rFonts w:ascii="Times New Roman" w:hAnsi="Times New Roman"/>
      <w:szCs w:val="24"/>
      <w:lang w:eastAsia="ru-RU"/>
    </w:rPr>
  </w:style>
  <w:style w:type="character" w:customStyle="1" w:styleId="1a">
    <w:name w:val="Маркированный_1 Знак"/>
    <w:link w:val="1"/>
    <w:uiPriority w:val="99"/>
    <w:locked/>
    <w:rsid w:val="00640466"/>
    <w:rPr>
      <w:rFonts w:ascii="Times New Roman" w:hAnsi="Times New Roman"/>
      <w:sz w:val="24"/>
      <w:szCs w:val="24"/>
      <w:lang w:val="en-US"/>
    </w:rPr>
  </w:style>
  <w:style w:type="paragraph" w:styleId="afffb">
    <w:name w:val="Body Text"/>
    <w:aliases w:val="TabelTekst,text,Body Text2,Char,Body Text2 Char Char Char Char Char Char Char Char Char,Main text,Body Text Char2 Char,Body Text Char1 Char Char,Body Text Char Char Char Char,TabelTekst Char Char Char Char"/>
    <w:basedOn w:val="a2"/>
    <w:link w:val="afffc"/>
    <w:qFormat/>
    <w:rsid w:val="00C700BB"/>
  </w:style>
  <w:style w:type="character" w:customStyle="1" w:styleId="afffc">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link w:val="afffb"/>
    <w:locked/>
    <w:rsid w:val="00C700BB"/>
    <w:rPr>
      <w:rFonts w:ascii="Arial" w:eastAsia="Microsoft YaHei" w:hAnsi="Arial" w:cs="Times New Roman"/>
      <w:spacing w:val="-5"/>
      <w:sz w:val="22"/>
      <w:szCs w:val="22"/>
      <w:lang w:eastAsia="en-US"/>
    </w:rPr>
  </w:style>
  <w:style w:type="paragraph" w:styleId="afffd">
    <w:name w:val="annotation subject"/>
    <w:basedOn w:val="ab"/>
    <w:next w:val="ab"/>
    <w:link w:val="afffe"/>
    <w:uiPriority w:val="99"/>
    <w:rsid w:val="0074589A"/>
    <w:rPr>
      <w:b/>
      <w:bCs/>
      <w:sz w:val="20"/>
      <w:szCs w:val="20"/>
    </w:rPr>
  </w:style>
  <w:style w:type="character" w:customStyle="1" w:styleId="afffe">
    <w:name w:val="Тема примечания Знак"/>
    <w:link w:val="afffd"/>
    <w:uiPriority w:val="99"/>
    <w:locked/>
    <w:rsid w:val="0074589A"/>
    <w:rPr>
      <w:rFonts w:ascii="Arial" w:eastAsia="Microsoft YaHei" w:hAnsi="Arial" w:cs="Times New Roman"/>
      <w:b/>
      <w:bCs/>
      <w:spacing w:val="-5"/>
      <w:sz w:val="16"/>
      <w:lang w:val="en-US" w:eastAsia="en-US"/>
    </w:rPr>
  </w:style>
  <w:style w:type="paragraph" w:customStyle="1" w:styleId="BodyTextKeep">
    <w:name w:val="Body Text Keep"/>
    <w:basedOn w:val="a2"/>
    <w:link w:val="BodyTextKeepChar"/>
    <w:uiPriority w:val="99"/>
    <w:rsid w:val="003C2FEC"/>
    <w:pPr>
      <w:spacing w:line="360" w:lineRule="atLeast"/>
    </w:pPr>
    <w:rPr>
      <w:spacing w:val="-5"/>
      <w:kern w:val="28"/>
      <w:sz w:val="22"/>
      <w:lang w:val="ru-RU"/>
    </w:rPr>
  </w:style>
  <w:style w:type="character" w:customStyle="1" w:styleId="BodyTextKeepChar">
    <w:name w:val="Body Text Keep Char"/>
    <w:link w:val="BodyTextKeep"/>
    <w:uiPriority w:val="99"/>
    <w:locked/>
    <w:rsid w:val="003C2FEC"/>
    <w:rPr>
      <w:rFonts w:ascii="Arial" w:hAnsi="Arial"/>
      <w:spacing w:val="-5"/>
      <w:kern w:val="28"/>
      <w:sz w:val="22"/>
      <w:lang w:eastAsia="en-US"/>
    </w:rPr>
  </w:style>
  <w:style w:type="paragraph" w:customStyle="1" w:styleId="font5">
    <w:name w:val="font5"/>
    <w:basedOn w:val="a2"/>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2"/>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2"/>
    <w:uiPriority w:val="9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2"/>
    <w:uiPriority w:val="9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2"/>
    <w:uiPriority w:val="9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2"/>
    <w:uiPriority w:val="9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2"/>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2"/>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2"/>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2"/>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2"/>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2"/>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2"/>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2"/>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2"/>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
    <w:name w:val="Placeholder Text"/>
    <w:uiPriority w:val="99"/>
    <w:semiHidden/>
    <w:rsid w:val="00D808CB"/>
    <w:rPr>
      <w:rFonts w:cs="Times New Roman"/>
      <w:color w:val="808080"/>
    </w:rPr>
  </w:style>
  <w:style w:type="paragraph" w:styleId="affff0">
    <w:name w:val="No Spacing"/>
    <w:link w:val="affff1"/>
    <w:uiPriority w:val="99"/>
    <w:qFormat/>
    <w:rsid w:val="00036A38"/>
    <w:pPr>
      <w:spacing w:after="200" w:line="276" w:lineRule="auto"/>
    </w:pPr>
    <w:rPr>
      <w:rFonts w:ascii="Calibri" w:hAnsi="Calibri"/>
      <w:sz w:val="22"/>
      <w:szCs w:val="22"/>
      <w:lang w:val="en-US" w:eastAsia="en-US"/>
    </w:rPr>
  </w:style>
  <w:style w:type="character" w:customStyle="1" w:styleId="affff1">
    <w:name w:val="Без интервала Знак"/>
    <w:link w:val="affff0"/>
    <w:uiPriority w:val="99"/>
    <w:locked/>
    <w:rsid w:val="00036A38"/>
    <w:rPr>
      <w:rFonts w:ascii="Calibri" w:hAnsi="Calibri" w:cs="Times New Roman"/>
      <w:sz w:val="22"/>
      <w:szCs w:val="22"/>
      <w:lang w:val="en-US" w:eastAsia="en-US"/>
    </w:rPr>
  </w:style>
  <w:style w:type="paragraph" w:customStyle="1" w:styleId="HeadingBase">
    <w:name w:val="Heading Base"/>
    <w:basedOn w:val="a2"/>
    <w:next w:val="a2"/>
    <w:link w:val="HeadingBase0"/>
    <w:uiPriority w:val="99"/>
    <w:rsid w:val="00F41119"/>
    <w:pPr>
      <w:keepNext/>
      <w:keepLines/>
      <w:spacing w:before="140" w:line="220" w:lineRule="atLeast"/>
      <w:ind w:left="1077" w:firstLine="0"/>
    </w:pPr>
    <w:rPr>
      <w:b/>
      <w:spacing w:val="-4"/>
      <w:kern w:val="28"/>
      <w:sz w:val="28"/>
      <w:szCs w:val="28"/>
      <w:lang w:val="ru-RU"/>
    </w:rPr>
  </w:style>
  <w:style w:type="character" w:customStyle="1" w:styleId="HeadingBase0">
    <w:name w:val="Heading Base Знак"/>
    <w:link w:val="HeadingBase"/>
    <w:uiPriority w:val="99"/>
    <w:locked/>
    <w:rsid w:val="00F41119"/>
    <w:rPr>
      <w:rFonts w:ascii="Arial" w:hAnsi="Arial"/>
      <w:b/>
      <w:spacing w:val="-4"/>
      <w:kern w:val="28"/>
      <w:sz w:val="28"/>
      <w:lang w:eastAsia="en-US"/>
    </w:rPr>
  </w:style>
  <w:style w:type="table" w:customStyle="1" w:styleId="1b">
    <w:name w:val="Светлая заливка1"/>
    <w:uiPriority w:val="99"/>
    <w:rsid w:val="005D175F"/>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0">
    <w:name w:val="Средний список 12"/>
    <w:uiPriority w:val="99"/>
    <w:rsid w:val="005D175F"/>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2f1">
    <w:name w:val="Body Text 2"/>
    <w:basedOn w:val="a2"/>
    <w:link w:val="2f2"/>
    <w:uiPriority w:val="99"/>
    <w:rsid w:val="00836986"/>
    <w:pPr>
      <w:spacing w:line="480" w:lineRule="auto"/>
      <w:ind w:firstLine="0"/>
      <w:jc w:val="left"/>
    </w:pPr>
    <w:rPr>
      <w:rFonts w:ascii="Times New Roman" w:hAnsi="Times New Roman"/>
      <w:szCs w:val="24"/>
      <w:lang w:eastAsia="ru-RU"/>
    </w:rPr>
  </w:style>
  <w:style w:type="character" w:customStyle="1" w:styleId="2f2">
    <w:name w:val="Основной текст 2 Знак"/>
    <w:link w:val="2f1"/>
    <w:uiPriority w:val="99"/>
    <w:locked/>
    <w:rsid w:val="00836986"/>
    <w:rPr>
      <w:rFonts w:cs="Times New Roman"/>
      <w:sz w:val="24"/>
      <w:szCs w:val="24"/>
    </w:rPr>
  </w:style>
  <w:style w:type="paragraph" w:customStyle="1" w:styleId="xl64">
    <w:name w:val="xl64"/>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2"/>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2">
    <w:name w:val="Strong"/>
    <w:uiPriority w:val="99"/>
    <w:qFormat/>
    <w:rsid w:val="00FF1D26"/>
    <w:rPr>
      <w:rFonts w:cs="Times New Roman"/>
      <w:b/>
    </w:rPr>
  </w:style>
  <w:style w:type="table" w:customStyle="1" w:styleId="250">
    <w:name w:val="Сетка таблицы25"/>
    <w:uiPriority w:val="99"/>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3">
    <w:name w:val="Светлая заливка2"/>
    <w:uiPriority w:val="99"/>
    <w:rsid w:val="00922535"/>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ConsPlusNormal">
    <w:name w:val="ConsPlusNormal"/>
    <w:rsid w:val="006034F8"/>
    <w:pPr>
      <w:widowControl w:val="0"/>
      <w:autoSpaceDE w:val="0"/>
      <w:autoSpaceDN w:val="0"/>
      <w:adjustRightInd w:val="0"/>
      <w:spacing w:after="200" w:line="276" w:lineRule="auto"/>
      <w:ind w:firstLine="720"/>
    </w:pPr>
    <w:rPr>
      <w:rFonts w:ascii="Arial" w:hAnsi="Arial" w:cs="Arial"/>
      <w:sz w:val="22"/>
      <w:szCs w:val="22"/>
      <w:lang w:val="en-US" w:eastAsia="en-US"/>
    </w:rPr>
  </w:style>
  <w:style w:type="paragraph" w:customStyle="1" w:styleId="xl63">
    <w:name w:val="xl63"/>
    <w:basedOn w:val="a2"/>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2"/>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2"/>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2"/>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2"/>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2"/>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2"/>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2"/>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2"/>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2"/>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e">
    <w:name w:val="Сетка таблицы3"/>
    <w:uiPriority w:val="99"/>
    <w:rsid w:val="000968F2"/>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2"/>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2"/>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2"/>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2"/>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
    <w:name w:val="Заголовок 3 уровкнь"/>
    <w:basedOn w:val="10"/>
    <w:link w:val="3f"/>
    <w:autoRedefine/>
    <w:uiPriority w:val="99"/>
    <w:rsid w:val="00F260E8"/>
    <w:pPr>
      <w:pageBreakBefore w:val="0"/>
      <w:numPr>
        <w:numId w:val="11"/>
      </w:numPr>
      <w:spacing w:line="240" w:lineRule="auto"/>
      <w:ind w:left="1502" w:right="1304" w:hanging="357"/>
      <w:outlineLvl w:val="1"/>
    </w:pPr>
    <w:rPr>
      <w:caps/>
      <w:spacing w:val="-10"/>
      <w:kern w:val="28"/>
    </w:rPr>
  </w:style>
  <w:style w:type="paragraph" w:customStyle="1" w:styleId="2f4">
    <w:name w:val="Заголовок 2 ур"/>
    <w:basedOn w:val="10"/>
    <w:link w:val="2f5"/>
    <w:autoRedefine/>
    <w:uiPriority w:val="99"/>
    <w:rsid w:val="00F260E8"/>
    <w:pPr>
      <w:pageBreakBefore w:val="0"/>
      <w:tabs>
        <w:tab w:val="num" w:pos="846"/>
        <w:tab w:val="left" w:pos="1080"/>
      </w:tabs>
      <w:spacing w:before="240" w:line="240" w:lineRule="auto"/>
      <w:ind w:left="845" w:right="709" w:hanging="420"/>
    </w:pPr>
    <w:rPr>
      <w:bCs/>
      <w:caps/>
      <w:color w:val="1F497D"/>
      <w:lang w:eastAsia="ru-RU"/>
    </w:rPr>
  </w:style>
  <w:style w:type="character" w:customStyle="1" w:styleId="3f">
    <w:name w:val="Заголовок 3 уровкнь Знак"/>
    <w:link w:val="3"/>
    <w:uiPriority w:val="99"/>
    <w:locked/>
    <w:rsid w:val="00F260E8"/>
    <w:rPr>
      <w:rFonts w:ascii="Arial" w:hAnsi="Arial"/>
      <w:b/>
      <w:caps/>
      <w:smallCaps/>
      <w:spacing w:val="-10"/>
      <w:kern w:val="28"/>
      <w:sz w:val="28"/>
      <w:szCs w:val="36"/>
      <w:lang w:eastAsia="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
    <w:uiPriority w:val="99"/>
    <w:rsid w:val="00F260E8"/>
    <w:rPr>
      <w:rFonts w:ascii="Arial" w:hAnsi="Arial" w:cs="Arial"/>
      <w:b/>
      <w:bCs/>
      <w:sz w:val="26"/>
      <w:szCs w:val="26"/>
      <w:lang w:val="ru-RU" w:eastAsia="ru-RU" w:bidi="ar-SA"/>
    </w:rPr>
  </w:style>
  <w:style w:type="paragraph" w:customStyle="1" w:styleId="affff3">
    <w:name w:val="Основной с отступом и интервалом"/>
    <w:basedOn w:val="afff5"/>
    <w:uiPriority w:val="99"/>
    <w:rsid w:val="00F260E8"/>
    <w:pPr>
      <w:tabs>
        <w:tab w:val="left" w:pos="709"/>
      </w:tabs>
      <w:spacing w:before="60" w:line="360" w:lineRule="auto"/>
      <w:ind w:left="0" w:firstLine="709"/>
      <w:jc w:val="both"/>
    </w:pPr>
    <w:rPr>
      <w:rFonts w:ascii="Times New Roman" w:hAnsi="Times New Roman"/>
      <w:szCs w:val="24"/>
      <w:lang w:eastAsia="ru-RU"/>
    </w:rPr>
  </w:style>
  <w:style w:type="paragraph" w:styleId="affff4">
    <w:name w:val="Subtitle"/>
    <w:basedOn w:val="a2"/>
    <w:next w:val="a2"/>
    <w:link w:val="affff5"/>
    <w:uiPriority w:val="99"/>
    <w:qFormat/>
    <w:rsid w:val="00FF1D26"/>
    <w:rPr>
      <w:rFonts w:ascii="Cambria" w:hAnsi="Cambria"/>
      <w:i/>
      <w:iCs/>
      <w:smallCaps/>
      <w:spacing w:val="10"/>
      <w:sz w:val="28"/>
      <w:szCs w:val="28"/>
    </w:rPr>
  </w:style>
  <w:style w:type="character" w:customStyle="1" w:styleId="affff5">
    <w:name w:val="Подзаголовок Знак"/>
    <w:link w:val="affff4"/>
    <w:uiPriority w:val="99"/>
    <w:locked/>
    <w:rsid w:val="00FF1D26"/>
    <w:rPr>
      <w:rFonts w:cs="Times New Roman"/>
      <w:i/>
      <w:iCs/>
      <w:smallCaps/>
      <w:spacing w:val="10"/>
      <w:sz w:val="28"/>
      <w:szCs w:val="28"/>
    </w:rPr>
  </w:style>
  <w:style w:type="paragraph" w:customStyle="1" w:styleId="affff6">
    <w:name w:val="Стиль полужирный все прописные"/>
    <w:basedOn w:val="a2"/>
    <w:link w:val="affff7"/>
    <w:uiPriority w:val="99"/>
    <w:rsid w:val="00F260E8"/>
    <w:pPr>
      <w:tabs>
        <w:tab w:val="num" w:pos="0"/>
      </w:tabs>
      <w:ind w:firstLine="709"/>
    </w:pPr>
    <w:rPr>
      <w:rFonts w:ascii="Times New Roman" w:hAnsi="Times New Roman"/>
      <w:sz w:val="26"/>
      <w:szCs w:val="26"/>
      <w:lang w:eastAsia="ru-RU"/>
    </w:rPr>
  </w:style>
  <w:style w:type="character" w:customStyle="1" w:styleId="affff7">
    <w:name w:val="Стиль полужирный все прописные Знак"/>
    <w:link w:val="affff6"/>
    <w:uiPriority w:val="99"/>
    <w:locked/>
    <w:rsid w:val="00F260E8"/>
    <w:rPr>
      <w:rFonts w:cs="Times New Roman"/>
      <w:sz w:val="26"/>
      <w:szCs w:val="26"/>
    </w:rPr>
  </w:style>
  <w:style w:type="paragraph" w:customStyle="1" w:styleId="affff8">
    <w:name w:val="Ввод осн.текста"/>
    <w:basedOn w:val="a2"/>
    <w:link w:val="affff9"/>
    <w:uiPriority w:val="99"/>
    <w:rsid w:val="00F260E8"/>
    <w:pPr>
      <w:tabs>
        <w:tab w:val="num" w:pos="343"/>
      </w:tabs>
      <w:ind w:left="343" w:firstLine="737"/>
    </w:pPr>
    <w:rPr>
      <w:rFonts w:ascii="Times New Roman" w:hAnsi="Times New Roman"/>
      <w:sz w:val="26"/>
      <w:szCs w:val="26"/>
      <w:lang w:eastAsia="ru-RU"/>
    </w:rPr>
  </w:style>
  <w:style w:type="character" w:customStyle="1" w:styleId="affff9">
    <w:name w:val="Ввод осн.текста Знак"/>
    <w:link w:val="affff8"/>
    <w:uiPriority w:val="99"/>
    <w:locked/>
    <w:rsid w:val="00F260E8"/>
    <w:rPr>
      <w:rFonts w:cs="Times New Roman"/>
      <w:sz w:val="26"/>
      <w:szCs w:val="26"/>
    </w:rPr>
  </w:style>
  <w:style w:type="paragraph" w:customStyle="1" w:styleId="12125">
    <w:name w:val="Стиль 12 пт По ширине Первая строка:  125 см Междустр.интервал:..."/>
    <w:basedOn w:val="a2"/>
    <w:uiPriority w:val="99"/>
    <w:rsid w:val="00F260E8"/>
    <w:pPr>
      <w:ind w:firstLine="709"/>
    </w:pPr>
    <w:rPr>
      <w:rFonts w:ascii="Times New Roman" w:hAnsi="Times New Roman"/>
      <w:sz w:val="26"/>
      <w:szCs w:val="20"/>
      <w:lang w:eastAsia="ru-RU"/>
    </w:rPr>
  </w:style>
  <w:style w:type="paragraph" w:customStyle="1" w:styleId="xl184">
    <w:name w:val="xl184"/>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2"/>
    <w:uiPriority w:val="99"/>
    <w:rsid w:val="00F260E8"/>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2"/>
    <w:uiPriority w:val="99"/>
    <w:rsid w:val="00F260E8"/>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2"/>
    <w:uiPriority w:val="99"/>
    <w:rsid w:val="00F260E8"/>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2"/>
    <w:uiPriority w:val="99"/>
    <w:rsid w:val="00F260E8"/>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2"/>
    <w:uiPriority w:val="99"/>
    <w:rsid w:val="00F260E8"/>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2"/>
    <w:uiPriority w:val="99"/>
    <w:rsid w:val="00F260E8"/>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2"/>
    <w:uiPriority w:val="99"/>
    <w:rsid w:val="00F260E8"/>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2"/>
    <w:uiPriority w:val="99"/>
    <w:rsid w:val="00F260E8"/>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2"/>
    <w:uiPriority w:val="99"/>
    <w:rsid w:val="00F260E8"/>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2"/>
    <w:uiPriority w:val="99"/>
    <w:rsid w:val="00F260E8"/>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2"/>
    <w:uiPriority w:val="99"/>
    <w:rsid w:val="00F260E8"/>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2"/>
    <w:uiPriority w:val="99"/>
    <w:rsid w:val="00F260E8"/>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2"/>
    <w:uiPriority w:val="99"/>
    <w:rsid w:val="00F260E8"/>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a">
    <w:name w:val="заг табл"/>
    <w:basedOn w:val="a2"/>
    <w:uiPriority w:val="99"/>
    <w:rsid w:val="00F260E8"/>
    <w:pPr>
      <w:ind w:firstLine="709"/>
      <w:jc w:val="center"/>
    </w:pPr>
    <w:rPr>
      <w:rFonts w:ascii="Times New Roman" w:hAnsi="Times New Roman"/>
      <w:sz w:val="26"/>
      <w:szCs w:val="20"/>
      <w:lang w:eastAsia="ru-RU"/>
    </w:rPr>
  </w:style>
  <w:style w:type="paragraph" w:customStyle="1" w:styleId="1c">
    <w:name w:val="Обычный1"/>
    <w:uiPriority w:val="99"/>
    <w:rsid w:val="00F260E8"/>
    <w:pPr>
      <w:spacing w:after="200" w:line="276" w:lineRule="auto"/>
    </w:pPr>
    <w:rPr>
      <w:sz w:val="22"/>
      <w:szCs w:val="22"/>
      <w:lang w:val="en-US" w:eastAsia="en-US"/>
    </w:rPr>
  </w:style>
  <w:style w:type="paragraph" w:customStyle="1" w:styleId="affffb">
    <w:name w:val="Текст документа"/>
    <w:basedOn w:val="afffb"/>
    <w:uiPriority w:val="99"/>
    <w:rsid w:val="00F260E8"/>
    <w:pPr>
      <w:ind w:firstLine="720"/>
    </w:pPr>
    <w:rPr>
      <w:rFonts w:ascii="Times New Roman" w:hAnsi="Times New Roman"/>
      <w:sz w:val="28"/>
      <w:szCs w:val="20"/>
      <w:lang w:eastAsia="ru-RU"/>
    </w:rPr>
  </w:style>
  <w:style w:type="paragraph" w:customStyle="1" w:styleId="affffc">
    <w:name w:val="№ табл"/>
    <w:basedOn w:val="a2"/>
    <w:uiPriority w:val="99"/>
    <w:rsid w:val="00F260E8"/>
    <w:pPr>
      <w:ind w:firstLine="709"/>
      <w:jc w:val="right"/>
    </w:pPr>
    <w:rPr>
      <w:rFonts w:ascii="Times New Roman" w:hAnsi="Times New Roman"/>
      <w:sz w:val="26"/>
      <w:szCs w:val="20"/>
      <w:lang w:eastAsia="ru-RU"/>
    </w:rPr>
  </w:style>
  <w:style w:type="paragraph" w:customStyle="1" w:styleId="2f6">
    <w:name w:val="заголовок 2"/>
    <w:basedOn w:val="21"/>
    <w:next w:val="a2"/>
    <w:uiPriority w:val="99"/>
    <w:rsid w:val="00F260E8"/>
    <w:pPr>
      <w:suppressAutoHyphens w:val="0"/>
      <w:spacing w:before="120" w:after="0" w:line="360" w:lineRule="auto"/>
      <w:ind w:left="1429" w:hanging="360"/>
    </w:pPr>
    <w:rPr>
      <w:rFonts w:ascii="Arial Narrow" w:eastAsia="MS Mincho" w:hAnsi="Arial Narrow"/>
      <w:b w:val="0"/>
      <w:iCs/>
      <w:caps/>
      <w:color w:val="1F497D"/>
      <w:spacing w:val="20"/>
      <w:sz w:val="20"/>
      <w:szCs w:val="20"/>
      <w:lang w:eastAsia="ru-RU"/>
    </w:rPr>
  </w:style>
  <w:style w:type="paragraph" w:styleId="affffd">
    <w:name w:val="Plain Text"/>
    <w:basedOn w:val="a2"/>
    <w:link w:val="affffe"/>
    <w:uiPriority w:val="99"/>
    <w:rsid w:val="00F260E8"/>
    <w:pPr>
      <w:ind w:firstLine="709"/>
    </w:pPr>
    <w:rPr>
      <w:rFonts w:ascii="Courier New" w:hAnsi="Courier New"/>
      <w:sz w:val="20"/>
      <w:szCs w:val="20"/>
      <w:lang w:eastAsia="ru-RU"/>
    </w:rPr>
  </w:style>
  <w:style w:type="character" w:customStyle="1" w:styleId="affffe">
    <w:name w:val="Текст Знак"/>
    <w:link w:val="affffd"/>
    <w:uiPriority w:val="99"/>
    <w:locked/>
    <w:rsid w:val="00F260E8"/>
    <w:rPr>
      <w:rFonts w:ascii="Courier New" w:hAnsi="Courier New" w:cs="Times New Roman"/>
    </w:rPr>
  </w:style>
  <w:style w:type="paragraph" w:customStyle="1" w:styleId="afffff">
    <w:name w:val="ВАДИМ"/>
    <w:basedOn w:val="a2"/>
    <w:link w:val="afffff0"/>
    <w:autoRedefine/>
    <w:uiPriority w:val="99"/>
    <w:rsid w:val="00F260E8"/>
    <w:pPr>
      <w:ind w:firstLine="180"/>
    </w:pPr>
    <w:rPr>
      <w:rFonts w:ascii="Times New Roman" w:hAnsi="Times New Roman" w:cs="Verdana"/>
      <w:spacing w:val="-2"/>
      <w:sz w:val="28"/>
      <w:szCs w:val="28"/>
    </w:rPr>
  </w:style>
  <w:style w:type="character" w:customStyle="1" w:styleId="afffff0">
    <w:name w:val="ВАДИМ Знак"/>
    <w:link w:val="afffff"/>
    <w:uiPriority w:val="99"/>
    <w:locked/>
    <w:rsid w:val="00F260E8"/>
    <w:rPr>
      <w:rFonts w:cs="Verdana"/>
      <w:spacing w:val="-2"/>
      <w:sz w:val="28"/>
      <w:szCs w:val="28"/>
      <w:lang w:eastAsia="en-US"/>
    </w:rPr>
  </w:style>
  <w:style w:type="paragraph" w:customStyle="1" w:styleId="1d">
    <w:name w:val="1 простой"/>
    <w:basedOn w:val="a2"/>
    <w:uiPriority w:val="99"/>
    <w:rsid w:val="00F260E8"/>
    <w:pPr>
      <w:tabs>
        <w:tab w:val="num" w:pos="360"/>
      </w:tabs>
      <w:ind w:firstLine="357"/>
    </w:pPr>
    <w:rPr>
      <w:rFonts w:ascii="Times New Roman" w:hAnsi="Times New Roman" w:cs="Verdana"/>
      <w:sz w:val="26"/>
      <w:szCs w:val="20"/>
    </w:rPr>
  </w:style>
  <w:style w:type="character" w:customStyle="1" w:styleId="afffff1">
    <w:name w:val="Список марк. Знак"/>
    <w:link w:val="a1"/>
    <w:uiPriority w:val="99"/>
    <w:locked/>
    <w:rsid w:val="00F260E8"/>
    <w:rPr>
      <w:rFonts w:ascii="Times New Roman" w:hAnsi="Times New Roman"/>
      <w:sz w:val="26"/>
      <w:szCs w:val="26"/>
      <w:lang w:val="en-US"/>
    </w:rPr>
  </w:style>
  <w:style w:type="paragraph" w:customStyle="1" w:styleId="a1">
    <w:name w:val="Список марк."/>
    <w:basedOn w:val="a2"/>
    <w:link w:val="afffff1"/>
    <w:uiPriority w:val="99"/>
    <w:rsid w:val="00F260E8"/>
    <w:pPr>
      <w:numPr>
        <w:numId w:val="8"/>
      </w:numPr>
    </w:pPr>
    <w:rPr>
      <w:rFonts w:ascii="Times New Roman" w:hAnsi="Times New Roman"/>
      <w:sz w:val="26"/>
      <w:szCs w:val="26"/>
      <w:lang w:eastAsia="ru-RU"/>
    </w:rPr>
  </w:style>
  <w:style w:type="character" w:customStyle="1" w:styleId="2f5">
    <w:name w:val="Заголовок 2 ур Знак"/>
    <w:link w:val="2f4"/>
    <w:uiPriority w:val="99"/>
    <w:locked/>
    <w:rsid w:val="00F260E8"/>
    <w:rPr>
      <w:rFonts w:ascii="Arial" w:eastAsia="Microsoft YaHei" w:hAnsi="Arial" w:cs="Arial"/>
      <w:b/>
      <w:bCs/>
      <w:caps/>
      <w:smallCaps/>
      <w:color w:val="1F497D"/>
      <w:spacing w:val="-8"/>
      <w:kern w:val="20"/>
      <w:sz w:val="26"/>
      <w:szCs w:val="26"/>
      <w:lang w:val="ru-RU" w:eastAsia="en-US"/>
    </w:rPr>
  </w:style>
  <w:style w:type="character" w:customStyle="1" w:styleId="apple-style-span">
    <w:name w:val="apple-style-span"/>
    <w:uiPriority w:val="99"/>
    <w:rsid w:val="00F260E8"/>
    <w:rPr>
      <w:rFonts w:cs="Times New Roman"/>
    </w:rPr>
  </w:style>
  <w:style w:type="paragraph" w:customStyle="1" w:styleId="xl99">
    <w:name w:val="xl99"/>
    <w:basedOn w:val="a2"/>
    <w:uiPriority w:val="99"/>
    <w:rsid w:val="00F260E8"/>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2"/>
    <w:uiPriority w:val="99"/>
    <w:rsid w:val="00F260E8"/>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2"/>
    <w:uiPriority w:val="99"/>
    <w:rsid w:val="00F260E8"/>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2"/>
    <w:uiPriority w:val="99"/>
    <w:rsid w:val="00F260E8"/>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2"/>
    <w:uiPriority w:val="99"/>
    <w:rsid w:val="00F260E8"/>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2"/>
    <w:uiPriority w:val="99"/>
    <w:rsid w:val="00F260E8"/>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2"/>
    <w:uiPriority w:val="99"/>
    <w:rsid w:val="00F260E8"/>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2"/>
    <w:uiPriority w:val="99"/>
    <w:rsid w:val="00F260E8"/>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2"/>
    <w:uiPriority w:val="99"/>
    <w:rsid w:val="00F260E8"/>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2"/>
    <w:uiPriority w:val="99"/>
    <w:rsid w:val="00F260E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2"/>
    <w:uiPriority w:val="99"/>
    <w:rsid w:val="00F260E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2"/>
    <w:uiPriority w:val="99"/>
    <w:rsid w:val="00F260E8"/>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2"/>
    <w:uiPriority w:val="99"/>
    <w:rsid w:val="00F260E8"/>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2"/>
    <w:uiPriority w:val="99"/>
    <w:rsid w:val="00F260E8"/>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2"/>
    <w:uiPriority w:val="99"/>
    <w:rsid w:val="00F260E8"/>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2"/>
    <w:uiPriority w:val="99"/>
    <w:rsid w:val="00F260E8"/>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2"/>
    <w:uiPriority w:val="99"/>
    <w:rsid w:val="00F260E8"/>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2"/>
    <w:uiPriority w:val="99"/>
    <w:rsid w:val="00F260E8"/>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2"/>
    <w:uiPriority w:val="99"/>
    <w:rsid w:val="00F260E8"/>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2"/>
    <w:uiPriority w:val="99"/>
    <w:rsid w:val="00F260E8"/>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2"/>
    <w:uiPriority w:val="99"/>
    <w:rsid w:val="00F260E8"/>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2"/>
    <w:uiPriority w:val="99"/>
    <w:rsid w:val="00F260E8"/>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2"/>
    <w:uiPriority w:val="99"/>
    <w:rsid w:val="00F260E8"/>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2"/>
    <w:uiPriority w:val="99"/>
    <w:rsid w:val="00F260E8"/>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2"/>
    <w:uiPriority w:val="99"/>
    <w:rsid w:val="00F260E8"/>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2"/>
    <w:uiPriority w:val="99"/>
    <w:rsid w:val="00F260E8"/>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2"/>
    <w:uiPriority w:val="99"/>
    <w:rsid w:val="00F260E8"/>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2"/>
    <w:uiPriority w:val="99"/>
    <w:rsid w:val="00F260E8"/>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2"/>
    <w:uiPriority w:val="99"/>
    <w:rsid w:val="00F260E8"/>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2"/>
    <w:uiPriority w:val="99"/>
    <w:rsid w:val="00F260E8"/>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2"/>
    <w:uiPriority w:val="99"/>
    <w:rsid w:val="00F260E8"/>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2"/>
    <w:uiPriority w:val="99"/>
    <w:rsid w:val="00F260E8"/>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2"/>
    <w:uiPriority w:val="99"/>
    <w:rsid w:val="00F260E8"/>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2"/>
    <w:uiPriority w:val="99"/>
    <w:rsid w:val="00F260E8"/>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2"/>
    <w:uiPriority w:val="99"/>
    <w:rsid w:val="00F260E8"/>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2"/>
    <w:uiPriority w:val="99"/>
    <w:rsid w:val="00F260E8"/>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2"/>
    <w:uiPriority w:val="99"/>
    <w:rsid w:val="00F260E8"/>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2"/>
    <w:uiPriority w:val="99"/>
    <w:rsid w:val="00F260E8"/>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2"/>
    <w:uiPriority w:val="99"/>
    <w:rsid w:val="00F260E8"/>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2"/>
    <w:uiPriority w:val="99"/>
    <w:rsid w:val="00F260E8"/>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2"/>
    <w:uiPriority w:val="99"/>
    <w:rsid w:val="00F260E8"/>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2"/>
    <w:uiPriority w:val="99"/>
    <w:rsid w:val="00F260E8"/>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2"/>
    <w:uiPriority w:val="99"/>
    <w:rsid w:val="00F260E8"/>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2"/>
    <w:uiPriority w:val="99"/>
    <w:rsid w:val="00F260E8"/>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2"/>
    <w:uiPriority w:val="99"/>
    <w:rsid w:val="00F260E8"/>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2"/>
    <w:uiPriority w:val="99"/>
    <w:rsid w:val="00F260E8"/>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2"/>
    <w:uiPriority w:val="99"/>
    <w:rsid w:val="00F260E8"/>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2"/>
    <w:uiPriority w:val="99"/>
    <w:rsid w:val="00F260E8"/>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2"/>
    <w:uiPriority w:val="99"/>
    <w:rsid w:val="00F260E8"/>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2"/>
    <w:uiPriority w:val="99"/>
    <w:rsid w:val="00F260E8"/>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2"/>
    <w:uiPriority w:val="99"/>
    <w:rsid w:val="00F260E8"/>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2"/>
    <w:uiPriority w:val="99"/>
    <w:rsid w:val="00F260E8"/>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2"/>
    <w:uiPriority w:val="99"/>
    <w:rsid w:val="00F260E8"/>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2"/>
    <w:uiPriority w:val="99"/>
    <w:rsid w:val="00F260E8"/>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2"/>
    <w:uiPriority w:val="99"/>
    <w:rsid w:val="00F260E8"/>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2"/>
    <w:uiPriority w:val="99"/>
    <w:rsid w:val="00F260E8"/>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2"/>
    <w:uiPriority w:val="99"/>
    <w:rsid w:val="00F260E8"/>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2"/>
    <w:uiPriority w:val="99"/>
    <w:rsid w:val="00F260E8"/>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2"/>
    <w:uiPriority w:val="99"/>
    <w:rsid w:val="00F260E8"/>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2"/>
    <w:uiPriority w:val="99"/>
    <w:rsid w:val="00F260E8"/>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2"/>
    <w:uiPriority w:val="99"/>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2"/>
    <w:uiPriority w:val="99"/>
    <w:rsid w:val="00F260E8"/>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2"/>
    <w:uiPriority w:val="99"/>
    <w:rsid w:val="00F260E8"/>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2"/>
    <w:uiPriority w:val="99"/>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2"/>
    <w:uiPriority w:val="99"/>
    <w:rsid w:val="00F260E8"/>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2"/>
    <w:uiPriority w:val="99"/>
    <w:rsid w:val="00F260E8"/>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2"/>
    <w:uiPriority w:val="99"/>
    <w:rsid w:val="00F260E8"/>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2"/>
    <w:uiPriority w:val="99"/>
    <w:rsid w:val="00F260E8"/>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2"/>
    <w:uiPriority w:val="99"/>
    <w:rsid w:val="00F260E8"/>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2"/>
    <w:uiPriority w:val="99"/>
    <w:rsid w:val="00F260E8"/>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2"/>
    <w:uiPriority w:val="99"/>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2"/>
    <w:uiPriority w:val="99"/>
    <w:rsid w:val="00F260E8"/>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2"/>
    <w:uiPriority w:val="99"/>
    <w:rsid w:val="00F260E8"/>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2"/>
    <w:uiPriority w:val="99"/>
    <w:rsid w:val="00F260E8"/>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2"/>
    <w:uiPriority w:val="99"/>
    <w:rsid w:val="00F260E8"/>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2"/>
    <w:uiPriority w:val="99"/>
    <w:rsid w:val="00F260E8"/>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2"/>
    <w:uiPriority w:val="99"/>
    <w:rsid w:val="00F260E8"/>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2"/>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2"/>
    <w:rsid w:val="00F260E8"/>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2"/>
    <w:rsid w:val="00F260E8"/>
    <w:pPr>
      <w:spacing w:before="100" w:beforeAutospacing="1" w:after="100" w:afterAutospacing="1"/>
      <w:ind w:firstLine="0"/>
      <w:jc w:val="left"/>
    </w:pPr>
    <w:rPr>
      <w:rFonts w:ascii="Calibri" w:hAnsi="Calibri"/>
      <w:lang w:eastAsia="ru-RU"/>
    </w:rPr>
  </w:style>
  <w:style w:type="paragraph" w:customStyle="1" w:styleId="xl312">
    <w:name w:val="xl312"/>
    <w:basedOn w:val="a2"/>
    <w:rsid w:val="00F260E8"/>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2"/>
    <w:rsid w:val="00F260E8"/>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2"/>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2"/>
    <w:rsid w:val="00F260E8"/>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2"/>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2"/>
    <w:rsid w:val="00F260E8"/>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2"/>
    <w:rsid w:val="00F260E8"/>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2"/>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2"/>
    <w:rsid w:val="00F260E8"/>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2"/>
    <w:rsid w:val="00F260E8"/>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2"/>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2"/>
    <w:rsid w:val="00F260E8"/>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2"/>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2"/>
    <w:rsid w:val="00F260E8"/>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2"/>
    <w:rsid w:val="00F260E8"/>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2"/>
    <w:rsid w:val="00F260E8"/>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2"/>
    <w:rsid w:val="00F260E8"/>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2"/>
    <w:rsid w:val="00F260E8"/>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2"/>
    <w:rsid w:val="00F260E8"/>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2"/>
    <w:rsid w:val="00F260E8"/>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2"/>
    <w:rsid w:val="00F260E8"/>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2"/>
    <w:rsid w:val="00F260E8"/>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2"/>
    <w:rsid w:val="00F260E8"/>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2"/>
    <w:uiPriority w:val="99"/>
    <w:rsid w:val="00F260E8"/>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2"/>
    <w:uiPriority w:val="99"/>
    <w:rsid w:val="00F260E8"/>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2"/>
    <w:uiPriority w:val="99"/>
    <w:rsid w:val="00F260E8"/>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2"/>
    <w:uiPriority w:val="99"/>
    <w:rsid w:val="00F260E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2"/>
    <w:uiPriority w:val="99"/>
    <w:rsid w:val="00F260E8"/>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2"/>
    <w:uiPriority w:val="99"/>
    <w:rsid w:val="00F260E8"/>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2"/>
    <w:uiPriority w:val="99"/>
    <w:rsid w:val="00F260E8"/>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2"/>
    <w:uiPriority w:val="99"/>
    <w:rsid w:val="00F260E8"/>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4"/>
    <w:uiPriority w:val="99"/>
    <w:rsid w:val="00F260E8"/>
    <w:pPr>
      <w:keepNext/>
      <w:keepLines/>
      <w:spacing w:before="60" w:line="240" w:lineRule="auto"/>
      <w:ind w:firstLine="0"/>
      <w:jc w:val="left"/>
    </w:pPr>
    <w:rPr>
      <w:rFonts w:ascii="Arial" w:hAnsi="Arial"/>
      <w:spacing w:val="-16"/>
      <w:kern w:val="28"/>
      <w:sz w:val="32"/>
    </w:rPr>
  </w:style>
  <w:style w:type="character" w:customStyle="1" w:styleId="name">
    <w:name w:val="name"/>
    <w:uiPriority w:val="99"/>
    <w:rsid w:val="00F260E8"/>
    <w:rPr>
      <w:rFonts w:cs="Times New Roman"/>
    </w:rPr>
  </w:style>
  <w:style w:type="paragraph" w:customStyle="1" w:styleId="A2list2">
    <w:name w:val="A2_list_2"/>
    <w:basedOn w:val="a2"/>
    <w:next w:val="a2"/>
    <w:autoRedefine/>
    <w:uiPriority w:val="99"/>
    <w:rsid w:val="00F260E8"/>
    <w:pPr>
      <w:numPr>
        <w:ilvl w:val="1"/>
        <w:numId w:val="12"/>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
    <w:name w:val="Основной текст + Arial Unicode MS"/>
    <w:aliases w:val="11.5 pt"/>
    <w:uiPriority w:val="99"/>
    <w:rsid w:val="00F80CAC"/>
    <w:rPr>
      <w:rFonts w:ascii="Arial Unicode MS" w:eastAsia="Arial Unicode MS" w:hAnsi="Arial Unicode MS" w:cs="Arial Unicode MS"/>
      <w:color w:val="000000"/>
      <w:spacing w:val="0"/>
      <w:w w:val="100"/>
      <w:position w:val="0"/>
      <w:sz w:val="23"/>
      <w:szCs w:val="23"/>
      <w:u w:val="none"/>
      <w:shd w:val="clear" w:color="auto" w:fill="FFFFFF"/>
      <w:lang w:val="ru-RU"/>
    </w:rPr>
  </w:style>
  <w:style w:type="table" w:customStyle="1" w:styleId="48">
    <w:name w:val="Сетка таблицы4"/>
    <w:uiPriority w:val="99"/>
    <w:rsid w:val="00F77B41"/>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D27309"/>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Изысканная таблица5"/>
    <w:uiPriority w:val="99"/>
    <w:rsid w:val="00D27309"/>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0">
    <w:name w:val="Изящная таблица 15"/>
    <w:uiPriority w:val="99"/>
    <w:rsid w:val="00D27309"/>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style>
  <w:style w:type="table" w:customStyle="1" w:styleId="251">
    <w:name w:val="Классическая таблица 25"/>
    <w:uiPriority w:val="99"/>
    <w:rsid w:val="00D27309"/>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40">
    <w:name w:val="Сетка таблицы14"/>
    <w:uiPriority w:val="99"/>
    <w:rsid w:val="00D27309"/>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D27309"/>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uiPriority w:val="99"/>
    <w:rsid w:val="00D27309"/>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character" w:customStyle="1" w:styleId="afff1">
    <w:name w:val="Абзац списка Знак"/>
    <w:aliases w:val="Введение Знак,3_Абзац списка Знак,СПИСКИ Знак,ПАРАГРАФ Знак,Абзац списка11 Знак,Абзац вправо-1 Знак"/>
    <w:link w:val="afff0"/>
    <w:uiPriority w:val="34"/>
    <w:locked/>
    <w:rsid w:val="00FF1D26"/>
    <w:rPr>
      <w:rFonts w:ascii="Arial" w:hAnsi="Arial" w:cs="Times New Roman"/>
      <w:sz w:val="24"/>
    </w:rPr>
  </w:style>
  <w:style w:type="paragraph" w:styleId="afffff2">
    <w:name w:val="Intense Quote"/>
    <w:basedOn w:val="a2"/>
    <w:next w:val="a2"/>
    <w:link w:val="afffff3"/>
    <w:uiPriority w:val="99"/>
    <w:qFormat/>
    <w:rsid w:val="00FF1D26"/>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3">
    <w:name w:val="Выделенная цитата Знак"/>
    <w:link w:val="afffff2"/>
    <w:uiPriority w:val="99"/>
    <w:locked/>
    <w:rsid w:val="00FF1D26"/>
    <w:rPr>
      <w:rFonts w:cs="Times New Roman"/>
      <w:i/>
      <w:iCs/>
    </w:rPr>
  </w:style>
  <w:style w:type="character" w:styleId="afffff4">
    <w:name w:val="Subtle Emphasis"/>
    <w:uiPriority w:val="99"/>
    <w:qFormat/>
    <w:rsid w:val="00FF1D26"/>
    <w:rPr>
      <w:i/>
    </w:rPr>
  </w:style>
  <w:style w:type="character" w:styleId="afffff5">
    <w:name w:val="Intense Emphasis"/>
    <w:uiPriority w:val="99"/>
    <w:qFormat/>
    <w:rsid w:val="00FF1D26"/>
    <w:rPr>
      <w:b/>
      <w:i/>
    </w:rPr>
  </w:style>
  <w:style w:type="character" w:styleId="afffff6">
    <w:name w:val="Subtle Reference"/>
    <w:uiPriority w:val="99"/>
    <w:qFormat/>
    <w:rsid w:val="00FF1D26"/>
    <w:rPr>
      <w:rFonts w:cs="Times New Roman"/>
      <w:smallCaps/>
    </w:rPr>
  </w:style>
  <w:style w:type="character" w:styleId="afffff7">
    <w:name w:val="Intense Reference"/>
    <w:uiPriority w:val="99"/>
    <w:qFormat/>
    <w:rsid w:val="00FF1D26"/>
    <w:rPr>
      <w:b/>
      <w:smallCaps/>
    </w:rPr>
  </w:style>
  <w:style w:type="character" w:styleId="afffff8">
    <w:name w:val="Book Title"/>
    <w:uiPriority w:val="99"/>
    <w:qFormat/>
    <w:rsid w:val="00FF1D26"/>
    <w:rPr>
      <w:rFonts w:cs="Times New Roman"/>
      <w:i/>
      <w:iCs/>
      <w:smallCaps/>
      <w:spacing w:val="5"/>
    </w:rPr>
  </w:style>
  <w:style w:type="paragraph" w:customStyle="1" w:styleId="afffff9">
    <w:name w:val="Заголовки рисунков / таблиц"/>
    <w:basedOn w:val="a2"/>
    <w:link w:val="afffffa"/>
    <w:uiPriority w:val="99"/>
    <w:rsid w:val="00FF1D26"/>
    <w:pPr>
      <w:suppressAutoHyphens/>
      <w:ind w:firstLine="0"/>
      <w:jc w:val="center"/>
    </w:pPr>
    <w:rPr>
      <w:b/>
      <w:color w:val="365F91"/>
      <w:lang w:val="ru-RU"/>
    </w:rPr>
  </w:style>
  <w:style w:type="character" w:customStyle="1" w:styleId="afffffa">
    <w:name w:val="Заголовки рисунков / таблиц Знак"/>
    <w:link w:val="afffff9"/>
    <w:uiPriority w:val="99"/>
    <w:locked/>
    <w:rsid w:val="00FF1D26"/>
    <w:rPr>
      <w:rFonts w:ascii="Arial" w:hAnsi="Arial" w:cs="Times New Roman"/>
      <w:b/>
      <w:color w:val="365F91"/>
      <w:sz w:val="24"/>
      <w:lang w:val="ru-RU"/>
    </w:rPr>
  </w:style>
  <w:style w:type="numbering" w:customStyle="1" w:styleId="30">
    <w:name w:val="Заголовок 3 ур"/>
    <w:rsid w:val="00A56910"/>
    <w:pPr>
      <w:numPr>
        <w:numId w:val="10"/>
      </w:numPr>
    </w:pPr>
  </w:style>
  <w:style w:type="numbering" w:styleId="111111">
    <w:name w:val="Outline List 2"/>
    <w:aliases w:val="1 / 1.1 / 1.1."/>
    <w:basedOn w:val="a5"/>
    <w:uiPriority w:val="99"/>
    <w:semiHidden/>
    <w:unhideWhenUsed/>
    <w:rsid w:val="00A56910"/>
    <w:pPr>
      <w:numPr>
        <w:numId w:val="2"/>
      </w:numPr>
    </w:pPr>
  </w:style>
  <w:style w:type="numbering" w:customStyle="1" w:styleId="20">
    <w:name w:val="Заголовок 2 уровень"/>
    <w:rsid w:val="00A56910"/>
    <w:pPr>
      <w:numPr>
        <w:numId w:val="9"/>
      </w:numPr>
    </w:pPr>
  </w:style>
  <w:style w:type="paragraph" w:customStyle="1" w:styleId="msonormal0">
    <w:name w:val="msonormal"/>
    <w:basedOn w:val="a2"/>
    <w:rsid w:val="00DB6602"/>
    <w:pPr>
      <w:spacing w:before="100" w:beforeAutospacing="1" w:after="100" w:afterAutospacing="1" w:line="240" w:lineRule="auto"/>
      <w:ind w:firstLine="0"/>
      <w:jc w:val="left"/>
    </w:pPr>
    <w:rPr>
      <w:rFonts w:ascii="Times New Roman" w:hAnsi="Times New Roman"/>
      <w:szCs w:val="24"/>
      <w:lang w:val="ru-RU" w:eastAsia="ru-RU"/>
    </w:rPr>
  </w:style>
  <w:style w:type="numbering" w:customStyle="1" w:styleId="1e">
    <w:name w:val="Нет списка1"/>
    <w:next w:val="a5"/>
    <w:uiPriority w:val="99"/>
    <w:semiHidden/>
    <w:unhideWhenUsed/>
    <w:rsid w:val="002A5DFD"/>
  </w:style>
  <w:style w:type="character" w:customStyle="1" w:styleId="2Exact">
    <w:name w:val="Подпись к картинке (2) Exact"/>
    <w:link w:val="2f7"/>
    <w:rsid w:val="002A5DFD"/>
    <w:rPr>
      <w:rFonts w:ascii="Consolas" w:eastAsia="Consolas" w:hAnsi="Consolas" w:cs="Consolas"/>
      <w:sz w:val="15"/>
      <w:szCs w:val="15"/>
      <w:shd w:val="clear" w:color="auto" w:fill="FFFFFF"/>
    </w:rPr>
  </w:style>
  <w:style w:type="paragraph" w:customStyle="1" w:styleId="2f7">
    <w:name w:val="Подпись к картинке (2)"/>
    <w:basedOn w:val="a2"/>
    <w:link w:val="2Exact"/>
    <w:rsid w:val="002A5DFD"/>
    <w:pPr>
      <w:widowControl w:val="0"/>
      <w:shd w:val="clear" w:color="auto" w:fill="FFFFFF"/>
      <w:spacing w:line="0" w:lineRule="atLeast"/>
      <w:ind w:firstLine="0"/>
      <w:jc w:val="left"/>
    </w:pPr>
    <w:rPr>
      <w:rFonts w:ascii="Consolas" w:eastAsia="Consolas" w:hAnsi="Consolas" w:cs="Consolas"/>
      <w:sz w:val="15"/>
      <w:szCs w:val="15"/>
      <w:lang w:val="ru-RU" w:eastAsia="ru-RU"/>
    </w:rPr>
  </w:style>
  <w:style w:type="character" w:customStyle="1" w:styleId="2Exact1">
    <w:name w:val="Подпись к картинке (2) Exact1"/>
    <w:rsid w:val="002A5DFD"/>
    <w:rPr>
      <w:rFonts w:ascii="Consolas" w:eastAsia="Consolas" w:hAnsi="Consolas" w:cs="Consolas"/>
      <w:b w:val="0"/>
      <w:bCs w:val="0"/>
      <w:i w:val="0"/>
      <w:iCs w:val="0"/>
      <w:smallCaps w:val="0"/>
      <w:strike w:val="0"/>
      <w:color w:val="000000"/>
      <w:spacing w:val="0"/>
      <w:w w:val="100"/>
      <w:position w:val="0"/>
      <w:sz w:val="15"/>
      <w:szCs w:val="15"/>
      <w:u w:val="none"/>
      <w:lang w:val="ru-RU" w:eastAsia="ru-RU" w:bidi="ru-RU"/>
    </w:rPr>
  </w:style>
  <w:style w:type="character" w:customStyle="1" w:styleId="3Exact">
    <w:name w:val="Подпись к картинке (3) Exact"/>
    <w:link w:val="3f0"/>
    <w:rsid w:val="002A5DFD"/>
    <w:rPr>
      <w:rFonts w:ascii="Times New Roman" w:hAnsi="Times New Roman"/>
      <w:sz w:val="19"/>
      <w:szCs w:val="19"/>
      <w:shd w:val="clear" w:color="auto" w:fill="FFFFFF"/>
    </w:rPr>
  </w:style>
  <w:style w:type="paragraph" w:customStyle="1" w:styleId="3f0">
    <w:name w:val="Подпись к картинке (3)"/>
    <w:basedOn w:val="a2"/>
    <w:link w:val="3Exact"/>
    <w:rsid w:val="002A5DFD"/>
    <w:pPr>
      <w:widowControl w:val="0"/>
      <w:shd w:val="clear" w:color="auto" w:fill="FFFFFF"/>
      <w:spacing w:line="0" w:lineRule="atLeast"/>
      <w:ind w:firstLine="0"/>
      <w:jc w:val="left"/>
    </w:pPr>
    <w:rPr>
      <w:rFonts w:ascii="Times New Roman" w:hAnsi="Times New Roman"/>
      <w:sz w:val="19"/>
      <w:szCs w:val="19"/>
      <w:lang w:val="ru-RU" w:eastAsia="ru-RU"/>
    </w:rPr>
  </w:style>
  <w:style w:type="character" w:customStyle="1" w:styleId="8Exact">
    <w:name w:val="Основной текст (8) Exact"/>
    <w:link w:val="83"/>
    <w:rsid w:val="002A5DFD"/>
    <w:rPr>
      <w:rFonts w:ascii="Consolas" w:eastAsia="Consolas" w:hAnsi="Consolas" w:cs="Consolas"/>
      <w:sz w:val="15"/>
      <w:szCs w:val="15"/>
      <w:shd w:val="clear" w:color="auto" w:fill="FFFFFF"/>
    </w:rPr>
  </w:style>
  <w:style w:type="paragraph" w:customStyle="1" w:styleId="83">
    <w:name w:val="Основной текст (8)"/>
    <w:basedOn w:val="a2"/>
    <w:link w:val="8Exact"/>
    <w:rsid w:val="002A5DFD"/>
    <w:pPr>
      <w:widowControl w:val="0"/>
      <w:shd w:val="clear" w:color="auto" w:fill="FFFFFF"/>
      <w:spacing w:line="0" w:lineRule="atLeast"/>
      <w:ind w:firstLine="0"/>
      <w:jc w:val="left"/>
    </w:pPr>
    <w:rPr>
      <w:rFonts w:ascii="Consolas" w:eastAsia="Consolas" w:hAnsi="Consolas" w:cs="Consolas"/>
      <w:sz w:val="15"/>
      <w:szCs w:val="15"/>
      <w:lang w:val="ru-RU" w:eastAsia="ru-RU"/>
    </w:rPr>
  </w:style>
  <w:style w:type="character" w:customStyle="1" w:styleId="8Exact3">
    <w:name w:val="Основной текст (8) Exact3"/>
    <w:rsid w:val="002A5DFD"/>
    <w:rPr>
      <w:rFonts w:ascii="Consolas" w:eastAsia="Consolas" w:hAnsi="Consolas" w:cs="Consolas"/>
      <w:b w:val="0"/>
      <w:bCs w:val="0"/>
      <w:i w:val="0"/>
      <w:iCs w:val="0"/>
      <w:smallCaps w:val="0"/>
      <w:strike w:val="0"/>
      <w:color w:val="000000"/>
      <w:spacing w:val="0"/>
      <w:w w:val="100"/>
      <w:position w:val="0"/>
      <w:sz w:val="15"/>
      <w:szCs w:val="15"/>
      <w:u w:val="none"/>
      <w:lang w:val="ru-RU" w:eastAsia="ru-RU" w:bidi="ru-RU"/>
    </w:rPr>
  </w:style>
  <w:style w:type="character" w:customStyle="1" w:styleId="80ptExact">
    <w:name w:val="Основной текст (8) + Курсив;Интервал 0 pt Exact"/>
    <w:rsid w:val="002A5DFD"/>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8Exact2">
    <w:name w:val="Основной текст (8) Exact2"/>
    <w:rsid w:val="002A5DFD"/>
    <w:rPr>
      <w:rFonts w:ascii="Consolas" w:eastAsia="Consolas" w:hAnsi="Consolas" w:cs="Consolas"/>
      <w:b w:val="0"/>
      <w:bCs w:val="0"/>
      <w:i w:val="0"/>
      <w:iCs w:val="0"/>
      <w:smallCaps w:val="0"/>
      <w:strike w:val="0"/>
      <w:color w:val="000000"/>
      <w:spacing w:val="0"/>
      <w:w w:val="100"/>
      <w:position w:val="0"/>
      <w:sz w:val="15"/>
      <w:szCs w:val="15"/>
      <w:u w:val="none"/>
      <w:lang w:val="ru-RU" w:eastAsia="ru-RU" w:bidi="ru-RU"/>
    </w:rPr>
  </w:style>
  <w:style w:type="character" w:customStyle="1" w:styleId="3f1">
    <w:name w:val="Основной текст (3)_"/>
    <w:link w:val="3f2"/>
    <w:rsid w:val="002A5DFD"/>
    <w:rPr>
      <w:rFonts w:ascii="Times New Roman" w:hAnsi="Times New Roman"/>
      <w:b/>
      <w:bCs/>
      <w:shd w:val="clear" w:color="auto" w:fill="FFFFFF"/>
    </w:rPr>
  </w:style>
  <w:style w:type="paragraph" w:customStyle="1" w:styleId="3f2">
    <w:name w:val="Основной текст (3)"/>
    <w:basedOn w:val="a2"/>
    <w:link w:val="3f1"/>
    <w:rsid w:val="002A5DFD"/>
    <w:pPr>
      <w:widowControl w:val="0"/>
      <w:shd w:val="clear" w:color="auto" w:fill="FFFFFF"/>
      <w:spacing w:after="180" w:line="0" w:lineRule="atLeast"/>
      <w:ind w:firstLine="0"/>
      <w:jc w:val="left"/>
    </w:pPr>
    <w:rPr>
      <w:rFonts w:ascii="Times New Roman" w:hAnsi="Times New Roman"/>
      <w:b/>
      <w:bCs/>
      <w:sz w:val="20"/>
      <w:szCs w:val="20"/>
      <w:lang w:val="ru-RU" w:eastAsia="ru-RU"/>
    </w:rPr>
  </w:style>
  <w:style w:type="character" w:customStyle="1" w:styleId="311">
    <w:name w:val="Основной текст (3)1"/>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49">
    <w:name w:val="Основной текст (4)_"/>
    <w:link w:val="4a"/>
    <w:rsid w:val="002A5DFD"/>
    <w:rPr>
      <w:rFonts w:ascii="Times New Roman" w:hAnsi="Times New Roman"/>
      <w:b/>
      <w:bCs/>
      <w:sz w:val="32"/>
      <w:szCs w:val="32"/>
      <w:shd w:val="clear" w:color="auto" w:fill="FFFFFF"/>
    </w:rPr>
  </w:style>
  <w:style w:type="paragraph" w:customStyle="1" w:styleId="4a">
    <w:name w:val="Основной текст (4)"/>
    <w:basedOn w:val="a2"/>
    <w:link w:val="49"/>
    <w:rsid w:val="002A5DFD"/>
    <w:pPr>
      <w:widowControl w:val="0"/>
      <w:shd w:val="clear" w:color="auto" w:fill="FFFFFF"/>
      <w:spacing w:before="180" w:line="0" w:lineRule="atLeast"/>
      <w:ind w:firstLine="0"/>
      <w:jc w:val="left"/>
    </w:pPr>
    <w:rPr>
      <w:rFonts w:ascii="Times New Roman" w:hAnsi="Times New Roman"/>
      <w:b/>
      <w:bCs/>
      <w:sz w:val="32"/>
      <w:szCs w:val="32"/>
      <w:lang w:val="ru-RU" w:eastAsia="ru-RU"/>
    </w:rPr>
  </w:style>
  <w:style w:type="character" w:customStyle="1" w:styleId="410">
    <w:name w:val="Основной текст (4)1"/>
    <w:rsid w:val="002A5DFD"/>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5a">
    <w:name w:val="Основной текст (5)_"/>
    <w:link w:val="5b"/>
    <w:rsid w:val="002A5DFD"/>
    <w:rPr>
      <w:rFonts w:ascii="Times New Roman" w:hAnsi="Times New Roman"/>
      <w:b/>
      <w:bCs/>
      <w:spacing w:val="30"/>
      <w:sz w:val="26"/>
      <w:szCs w:val="26"/>
      <w:shd w:val="clear" w:color="auto" w:fill="FFFFFF"/>
    </w:rPr>
  </w:style>
  <w:style w:type="paragraph" w:customStyle="1" w:styleId="5b">
    <w:name w:val="Основной текст (5)"/>
    <w:basedOn w:val="a2"/>
    <w:link w:val="5a"/>
    <w:rsid w:val="002A5DFD"/>
    <w:pPr>
      <w:widowControl w:val="0"/>
      <w:shd w:val="clear" w:color="auto" w:fill="FFFFFF"/>
      <w:spacing w:before="300" w:line="479" w:lineRule="exact"/>
      <w:ind w:firstLine="0"/>
      <w:jc w:val="center"/>
    </w:pPr>
    <w:rPr>
      <w:rFonts w:ascii="Times New Roman" w:hAnsi="Times New Roman"/>
      <w:b/>
      <w:bCs/>
      <w:spacing w:val="30"/>
      <w:sz w:val="26"/>
      <w:szCs w:val="26"/>
      <w:lang w:val="ru-RU" w:eastAsia="ru-RU"/>
    </w:rPr>
  </w:style>
  <w:style w:type="character" w:customStyle="1" w:styleId="510">
    <w:name w:val="Основной текст (5)1"/>
    <w:rsid w:val="002A5DFD"/>
    <w:rPr>
      <w:rFonts w:ascii="Times New Roman" w:eastAsia="Times New Roman" w:hAnsi="Times New Roman" w:cs="Times New Roman"/>
      <w:b/>
      <w:bCs/>
      <w:i w:val="0"/>
      <w:iCs w:val="0"/>
      <w:smallCaps w:val="0"/>
      <w:strike w:val="0"/>
      <w:color w:val="000000"/>
      <w:spacing w:val="30"/>
      <w:w w:val="100"/>
      <w:position w:val="0"/>
      <w:sz w:val="26"/>
      <w:szCs w:val="26"/>
      <w:u w:val="none"/>
      <w:lang w:val="ru-RU" w:eastAsia="ru-RU" w:bidi="ru-RU"/>
    </w:rPr>
  </w:style>
  <w:style w:type="character" w:customStyle="1" w:styleId="62">
    <w:name w:val="Основной текст (6)_"/>
    <w:link w:val="63"/>
    <w:rsid w:val="002A5DFD"/>
    <w:rPr>
      <w:rFonts w:ascii="Times New Roman" w:hAnsi="Times New Roman"/>
      <w:sz w:val="19"/>
      <w:szCs w:val="19"/>
      <w:shd w:val="clear" w:color="auto" w:fill="FFFFFF"/>
    </w:rPr>
  </w:style>
  <w:style w:type="paragraph" w:customStyle="1" w:styleId="63">
    <w:name w:val="Основной текст (6)"/>
    <w:basedOn w:val="a2"/>
    <w:link w:val="62"/>
    <w:rsid w:val="002A5DFD"/>
    <w:pPr>
      <w:widowControl w:val="0"/>
      <w:shd w:val="clear" w:color="auto" w:fill="FFFFFF"/>
      <w:spacing w:before="300" w:after="420" w:line="353" w:lineRule="exact"/>
      <w:ind w:firstLine="0"/>
      <w:jc w:val="center"/>
    </w:pPr>
    <w:rPr>
      <w:rFonts w:ascii="Times New Roman" w:hAnsi="Times New Roman"/>
      <w:sz w:val="19"/>
      <w:szCs w:val="19"/>
      <w:lang w:val="ru-RU" w:eastAsia="ru-RU"/>
    </w:rPr>
  </w:style>
  <w:style w:type="character" w:customStyle="1" w:styleId="630">
    <w:name w:val="Основной текст (6)3"/>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en-US" w:eastAsia="en-US" w:bidi="en-US"/>
    </w:rPr>
  </w:style>
  <w:style w:type="character" w:customStyle="1" w:styleId="620">
    <w:name w:val="Основной текст (6)2"/>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en-US" w:eastAsia="en-US" w:bidi="en-US"/>
    </w:rPr>
  </w:style>
  <w:style w:type="character" w:customStyle="1" w:styleId="2f8">
    <w:name w:val="Основной текст (2)_"/>
    <w:link w:val="2f9"/>
    <w:rsid w:val="002A5DFD"/>
    <w:rPr>
      <w:rFonts w:ascii="Times New Roman" w:hAnsi="Times New Roman"/>
      <w:shd w:val="clear" w:color="auto" w:fill="FFFFFF"/>
    </w:rPr>
  </w:style>
  <w:style w:type="paragraph" w:customStyle="1" w:styleId="2f9">
    <w:name w:val="Основной текст (2)"/>
    <w:basedOn w:val="a2"/>
    <w:link w:val="2f8"/>
    <w:rsid w:val="002A5DFD"/>
    <w:pPr>
      <w:widowControl w:val="0"/>
      <w:shd w:val="clear" w:color="auto" w:fill="FFFFFF"/>
      <w:spacing w:before="1140" w:after="420" w:line="0" w:lineRule="atLeast"/>
      <w:ind w:hanging="420"/>
      <w:jc w:val="center"/>
    </w:pPr>
    <w:rPr>
      <w:rFonts w:ascii="Times New Roman" w:hAnsi="Times New Roman"/>
      <w:sz w:val="20"/>
      <w:szCs w:val="20"/>
      <w:lang w:val="ru-RU" w:eastAsia="ru-RU"/>
    </w:rPr>
  </w:style>
  <w:style w:type="character" w:customStyle="1" w:styleId="72">
    <w:name w:val="Основной текст (7)_"/>
    <w:link w:val="73"/>
    <w:rsid w:val="002A5DFD"/>
    <w:rPr>
      <w:rFonts w:ascii="Trebuchet MS" w:eastAsia="Trebuchet MS" w:hAnsi="Trebuchet MS" w:cs="Trebuchet MS"/>
      <w:sz w:val="16"/>
      <w:szCs w:val="16"/>
      <w:shd w:val="clear" w:color="auto" w:fill="FFFFFF"/>
    </w:rPr>
  </w:style>
  <w:style w:type="paragraph" w:customStyle="1" w:styleId="73">
    <w:name w:val="Основной текст (7)"/>
    <w:basedOn w:val="a2"/>
    <w:link w:val="72"/>
    <w:rsid w:val="002A5DFD"/>
    <w:pPr>
      <w:widowControl w:val="0"/>
      <w:shd w:val="clear" w:color="auto" w:fill="FFFFFF"/>
      <w:spacing w:line="187" w:lineRule="exact"/>
      <w:ind w:firstLine="0"/>
      <w:jc w:val="center"/>
    </w:pPr>
    <w:rPr>
      <w:rFonts w:ascii="Trebuchet MS" w:eastAsia="Trebuchet MS" w:hAnsi="Trebuchet MS" w:cs="Trebuchet MS"/>
      <w:sz w:val="16"/>
      <w:szCs w:val="16"/>
      <w:lang w:val="ru-RU" w:eastAsia="ru-RU"/>
    </w:rPr>
  </w:style>
  <w:style w:type="character" w:customStyle="1" w:styleId="710">
    <w:name w:val="Основной текст (7)1"/>
    <w:rsid w:val="002A5DFD"/>
    <w:rPr>
      <w:rFonts w:ascii="Trebuchet MS" w:eastAsia="Trebuchet MS" w:hAnsi="Trebuchet MS" w:cs="Trebuchet MS"/>
      <w:b w:val="0"/>
      <w:bCs w:val="0"/>
      <w:i w:val="0"/>
      <w:iCs w:val="0"/>
      <w:smallCaps w:val="0"/>
      <w:strike w:val="0"/>
      <w:color w:val="000000"/>
      <w:spacing w:val="0"/>
      <w:w w:val="100"/>
      <w:position w:val="0"/>
      <w:sz w:val="16"/>
      <w:szCs w:val="16"/>
      <w:u w:val="none"/>
      <w:lang w:val="ru-RU" w:eastAsia="ru-RU" w:bidi="ru-RU"/>
    </w:rPr>
  </w:style>
  <w:style w:type="character" w:customStyle="1" w:styleId="785pt">
    <w:name w:val="Основной текст (7) + 8;5 pt;Полужирный"/>
    <w:rsid w:val="002A5DFD"/>
    <w:rPr>
      <w:rFonts w:ascii="Trebuchet MS" w:eastAsia="Trebuchet MS" w:hAnsi="Trebuchet MS" w:cs="Trebuchet MS"/>
      <w:b/>
      <w:bCs/>
      <w:i w:val="0"/>
      <w:iCs w:val="0"/>
      <w:smallCaps w:val="0"/>
      <w:strike w:val="0"/>
      <w:color w:val="000000"/>
      <w:spacing w:val="0"/>
      <w:w w:val="100"/>
      <w:position w:val="0"/>
      <w:sz w:val="17"/>
      <w:szCs w:val="17"/>
      <w:u w:val="none"/>
      <w:lang w:val="ru-RU" w:eastAsia="ru-RU" w:bidi="ru-RU"/>
    </w:rPr>
  </w:style>
  <w:style w:type="character" w:customStyle="1" w:styleId="7TimesNewRoman12pt">
    <w:name w:val="Основной текст (7) + Times New Roman;12 pt"/>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7Tahoma9pt">
    <w:name w:val="Основной текст (7) + Tahoma;9 pt"/>
    <w:rsid w:val="002A5DFD"/>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6Exact">
    <w:name w:val="Основной текст (6) Exact"/>
    <w:rsid w:val="002A5DFD"/>
    <w:rPr>
      <w:rFonts w:ascii="Times New Roman" w:eastAsia="Times New Roman" w:hAnsi="Times New Roman" w:cs="Times New Roman"/>
      <w:b w:val="0"/>
      <w:bCs w:val="0"/>
      <w:i w:val="0"/>
      <w:iCs w:val="0"/>
      <w:smallCaps w:val="0"/>
      <w:strike w:val="0"/>
      <w:sz w:val="19"/>
      <w:szCs w:val="19"/>
      <w:u w:val="none"/>
    </w:rPr>
  </w:style>
  <w:style w:type="character" w:customStyle="1" w:styleId="2Exact0">
    <w:name w:val="Основной текст (2) Exact"/>
    <w:rsid w:val="002A5DFD"/>
    <w:rPr>
      <w:rFonts w:ascii="Times New Roman" w:eastAsia="Times New Roman" w:hAnsi="Times New Roman" w:cs="Times New Roman"/>
      <w:b w:val="0"/>
      <w:bCs w:val="0"/>
      <w:i w:val="0"/>
      <w:iCs w:val="0"/>
      <w:smallCaps w:val="0"/>
      <w:strike w:val="0"/>
      <w:u w:val="none"/>
    </w:rPr>
  </w:style>
  <w:style w:type="character" w:customStyle="1" w:styleId="2Exact6">
    <w:name w:val="Основной текст (2) Exact6"/>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9Exact">
    <w:name w:val="Основной текст (9) Exact"/>
    <w:rsid w:val="002A5DFD"/>
    <w:rPr>
      <w:rFonts w:ascii="Times New Roman" w:eastAsia="Times New Roman" w:hAnsi="Times New Roman" w:cs="Times New Roman"/>
      <w:b w:val="0"/>
      <w:bCs w:val="0"/>
      <w:i/>
      <w:iCs/>
      <w:smallCaps w:val="0"/>
      <w:strike w:val="0"/>
      <w:u w:val="none"/>
    </w:rPr>
  </w:style>
  <w:style w:type="character" w:customStyle="1" w:styleId="9Exact3">
    <w:name w:val="Основной текст (9) Exact3"/>
    <w:rsid w:val="002A5DFD"/>
  </w:style>
  <w:style w:type="character" w:customStyle="1" w:styleId="92">
    <w:name w:val="Основной текст (9)_"/>
    <w:link w:val="93"/>
    <w:rsid w:val="002A5DFD"/>
    <w:rPr>
      <w:rFonts w:ascii="Times New Roman" w:hAnsi="Times New Roman"/>
      <w:i/>
      <w:iCs/>
      <w:shd w:val="clear" w:color="auto" w:fill="FFFFFF"/>
    </w:rPr>
  </w:style>
  <w:style w:type="paragraph" w:customStyle="1" w:styleId="93">
    <w:name w:val="Основной текст (9)"/>
    <w:basedOn w:val="a2"/>
    <w:link w:val="92"/>
    <w:rsid w:val="002A5DFD"/>
    <w:pPr>
      <w:widowControl w:val="0"/>
      <w:shd w:val="clear" w:color="auto" w:fill="FFFFFF"/>
      <w:spacing w:line="0" w:lineRule="atLeast"/>
      <w:ind w:firstLine="0"/>
      <w:jc w:val="left"/>
    </w:pPr>
    <w:rPr>
      <w:rFonts w:ascii="Times New Roman" w:hAnsi="Times New Roman"/>
      <w:i/>
      <w:iCs/>
      <w:sz w:val="20"/>
      <w:szCs w:val="20"/>
      <w:lang w:val="ru-RU" w:eastAsia="ru-RU"/>
    </w:rPr>
  </w:style>
  <w:style w:type="character" w:customStyle="1" w:styleId="10Exact">
    <w:name w:val="Основной текст (10) Exact"/>
    <w:link w:val="100"/>
    <w:rsid w:val="002A5DFD"/>
    <w:rPr>
      <w:rFonts w:ascii="Times New Roman" w:hAnsi="Times New Roman"/>
      <w:i/>
      <w:iCs/>
      <w:sz w:val="15"/>
      <w:szCs w:val="15"/>
      <w:shd w:val="clear" w:color="auto" w:fill="FFFFFF"/>
    </w:rPr>
  </w:style>
  <w:style w:type="paragraph" w:customStyle="1" w:styleId="100">
    <w:name w:val="Основной текст (10)"/>
    <w:basedOn w:val="a2"/>
    <w:link w:val="10Exact"/>
    <w:rsid w:val="002A5DFD"/>
    <w:pPr>
      <w:widowControl w:val="0"/>
      <w:shd w:val="clear" w:color="auto" w:fill="FFFFFF"/>
      <w:spacing w:after="180" w:line="0" w:lineRule="atLeast"/>
      <w:ind w:firstLine="0"/>
      <w:jc w:val="left"/>
    </w:pPr>
    <w:rPr>
      <w:rFonts w:ascii="Times New Roman" w:hAnsi="Times New Roman"/>
      <w:i/>
      <w:iCs/>
      <w:sz w:val="15"/>
      <w:szCs w:val="15"/>
      <w:lang w:val="ru-RU" w:eastAsia="ru-RU"/>
    </w:rPr>
  </w:style>
  <w:style w:type="character" w:customStyle="1" w:styleId="10Exact1">
    <w:name w:val="Основной текст (10) Exact1"/>
    <w:rsid w:val="002A5DFD"/>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Exact">
    <w:name w:val="Подпись к таблице Exact"/>
    <w:rsid w:val="002A5DFD"/>
    <w:rPr>
      <w:rFonts w:ascii="Times New Roman" w:eastAsia="Times New Roman" w:hAnsi="Times New Roman" w:cs="Times New Roman"/>
      <w:b w:val="0"/>
      <w:bCs w:val="0"/>
      <w:i w:val="0"/>
      <w:iCs w:val="0"/>
      <w:smallCaps w:val="0"/>
      <w:strike w:val="0"/>
      <w:u w:val="none"/>
    </w:rPr>
  </w:style>
  <w:style w:type="character" w:customStyle="1" w:styleId="Exact1">
    <w:name w:val="Подпись к таблице Exact1"/>
    <w:rsid w:val="002A5DFD"/>
  </w:style>
  <w:style w:type="character" w:customStyle="1" w:styleId="afffffb">
    <w:name w:val="Подпись к таблице_"/>
    <w:link w:val="afffffc"/>
    <w:rsid w:val="002A5DFD"/>
    <w:rPr>
      <w:rFonts w:ascii="Times New Roman" w:hAnsi="Times New Roman"/>
      <w:shd w:val="clear" w:color="auto" w:fill="FFFFFF"/>
    </w:rPr>
  </w:style>
  <w:style w:type="paragraph" w:customStyle="1" w:styleId="afffffc">
    <w:name w:val="Подпись к таблице"/>
    <w:basedOn w:val="a2"/>
    <w:link w:val="afffffb"/>
    <w:rsid w:val="002A5DFD"/>
    <w:pPr>
      <w:widowControl w:val="0"/>
      <w:shd w:val="clear" w:color="auto" w:fill="FFFFFF"/>
      <w:spacing w:line="0" w:lineRule="atLeast"/>
      <w:ind w:firstLine="0"/>
      <w:jc w:val="left"/>
    </w:pPr>
    <w:rPr>
      <w:rFonts w:ascii="Times New Roman" w:hAnsi="Times New Roman"/>
      <w:sz w:val="20"/>
      <w:szCs w:val="20"/>
      <w:lang w:val="ru-RU" w:eastAsia="ru-RU"/>
    </w:rPr>
  </w:style>
  <w:style w:type="character" w:customStyle="1" w:styleId="295pt">
    <w:name w:val="Основной текст (2) + 9;5 pt"/>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95pt0">
    <w:name w:val="Основной текст (2) + 9;5 pt;Курсив"/>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en-US" w:eastAsia="en-US" w:bidi="en-US"/>
    </w:rPr>
  </w:style>
  <w:style w:type="character" w:customStyle="1" w:styleId="295pt-1pt">
    <w:name w:val="Основной текст (2) + 9;5 pt;Курсив;Интервал -1 pt"/>
    <w:rsid w:val="002A5DFD"/>
    <w:rPr>
      <w:rFonts w:ascii="Times New Roman" w:eastAsia="Times New Roman" w:hAnsi="Times New Roman" w:cs="Times New Roman"/>
      <w:b w:val="0"/>
      <w:bCs w:val="0"/>
      <w:i/>
      <w:iCs/>
      <w:smallCaps w:val="0"/>
      <w:strike w:val="0"/>
      <w:color w:val="000000"/>
      <w:spacing w:val="-30"/>
      <w:w w:val="100"/>
      <w:position w:val="0"/>
      <w:sz w:val="19"/>
      <w:szCs w:val="19"/>
      <w:u w:val="none"/>
      <w:lang w:val="en-US" w:eastAsia="en-US" w:bidi="en-US"/>
    </w:rPr>
  </w:style>
  <w:style w:type="character" w:customStyle="1" w:styleId="295pt2">
    <w:name w:val="Основной текст (2) + 9;5 pt;Курсив2"/>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95pt20">
    <w:name w:val="Основной текст (2) + 9;5 pt2"/>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Exact2">
    <w:name w:val="Основной текст (2) + Курсив Exact"/>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en-US" w:eastAsia="en-US" w:bidi="en-US"/>
    </w:rPr>
  </w:style>
  <w:style w:type="character" w:customStyle="1" w:styleId="23ptExact">
    <w:name w:val="Основной текст (2) + Интервал 3 pt Exact"/>
    <w:rsid w:val="002A5DFD"/>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ru-RU" w:eastAsia="ru-RU" w:bidi="ru-RU"/>
    </w:rPr>
  </w:style>
  <w:style w:type="character" w:customStyle="1" w:styleId="23ptExact1">
    <w:name w:val="Основной текст (2) + Интервал 3 pt Exact1"/>
    <w:rsid w:val="002A5DFD"/>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ru-RU" w:eastAsia="ru-RU" w:bidi="ru-RU"/>
    </w:rPr>
  </w:style>
  <w:style w:type="character" w:customStyle="1" w:styleId="11Exact">
    <w:name w:val="Основной текст (11) Exact"/>
    <w:link w:val="111"/>
    <w:rsid w:val="002A5DFD"/>
    <w:rPr>
      <w:rFonts w:ascii="Tahoma" w:eastAsia="Tahoma" w:hAnsi="Tahoma" w:cs="Tahoma"/>
      <w:sz w:val="24"/>
      <w:szCs w:val="24"/>
      <w:shd w:val="clear" w:color="auto" w:fill="FFFFFF"/>
    </w:rPr>
  </w:style>
  <w:style w:type="paragraph" w:customStyle="1" w:styleId="111">
    <w:name w:val="Основной текст (11)"/>
    <w:basedOn w:val="a2"/>
    <w:link w:val="11Exact"/>
    <w:rsid w:val="002A5DFD"/>
    <w:pPr>
      <w:widowControl w:val="0"/>
      <w:shd w:val="clear" w:color="auto" w:fill="FFFFFF"/>
      <w:spacing w:line="0" w:lineRule="atLeast"/>
      <w:ind w:firstLine="0"/>
      <w:jc w:val="left"/>
    </w:pPr>
    <w:rPr>
      <w:rFonts w:ascii="Tahoma" w:eastAsia="Tahoma" w:hAnsi="Tahoma" w:cs="Tahoma"/>
      <w:szCs w:val="24"/>
      <w:lang w:val="ru-RU" w:eastAsia="ru-RU"/>
    </w:rPr>
  </w:style>
  <w:style w:type="character" w:customStyle="1" w:styleId="12Exact">
    <w:name w:val="Основной текст (12) Exact"/>
    <w:link w:val="121"/>
    <w:rsid w:val="002A5DFD"/>
    <w:rPr>
      <w:rFonts w:ascii="Trebuchet MS" w:eastAsia="Trebuchet MS" w:hAnsi="Trebuchet MS" w:cs="Trebuchet MS"/>
      <w:sz w:val="18"/>
      <w:szCs w:val="18"/>
      <w:shd w:val="clear" w:color="auto" w:fill="FFFFFF"/>
    </w:rPr>
  </w:style>
  <w:style w:type="paragraph" w:customStyle="1" w:styleId="121">
    <w:name w:val="Основной текст (12)"/>
    <w:basedOn w:val="a2"/>
    <w:link w:val="12Exact"/>
    <w:rsid w:val="002A5DFD"/>
    <w:pPr>
      <w:widowControl w:val="0"/>
      <w:shd w:val="clear" w:color="auto" w:fill="FFFFFF"/>
      <w:spacing w:line="0" w:lineRule="atLeast"/>
      <w:ind w:firstLine="0"/>
      <w:jc w:val="right"/>
    </w:pPr>
    <w:rPr>
      <w:rFonts w:ascii="Trebuchet MS" w:eastAsia="Trebuchet MS" w:hAnsi="Trebuchet MS" w:cs="Trebuchet MS"/>
      <w:sz w:val="18"/>
      <w:szCs w:val="18"/>
      <w:lang w:val="ru-RU" w:eastAsia="ru-RU"/>
    </w:rPr>
  </w:style>
  <w:style w:type="character" w:customStyle="1" w:styleId="12Exact1">
    <w:name w:val="Основной текст (12) Exact1"/>
    <w:rsid w:val="002A5DFD"/>
    <w:rPr>
      <w:rFonts w:ascii="Trebuchet MS" w:eastAsia="Trebuchet MS" w:hAnsi="Trebuchet MS" w:cs="Trebuchet MS"/>
      <w:b w:val="0"/>
      <w:bCs w:val="0"/>
      <w:i w:val="0"/>
      <w:iCs w:val="0"/>
      <w:smallCaps w:val="0"/>
      <w:strike w:val="0"/>
      <w:color w:val="000000"/>
      <w:spacing w:val="0"/>
      <w:w w:val="100"/>
      <w:position w:val="0"/>
      <w:sz w:val="18"/>
      <w:szCs w:val="18"/>
      <w:u w:val="single"/>
      <w:lang w:val="ru-RU" w:eastAsia="ru-RU" w:bidi="ru-RU"/>
    </w:rPr>
  </w:style>
  <w:style w:type="character" w:customStyle="1" w:styleId="23pt">
    <w:name w:val="Основной текст (2) + Интервал 3 pt"/>
    <w:rsid w:val="002A5DFD"/>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ru-RU" w:eastAsia="ru-RU" w:bidi="ru-RU"/>
    </w:rPr>
  </w:style>
  <w:style w:type="character" w:customStyle="1" w:styleId="2Arial5pt0pt">
    <w:name w:val="Основной текст (2) + Arial;5 pt;Интервал 0 pt"/>
    <w:rsid w:val="002A5DFD"/>
    <w:rPr>
      <w:rFonts w:ascii="Arial" w:eastAsia="Arial" w:hAnsi="Arial" w:cs="Arial"/>
      <w:b w:val="0"/>
      <w:bCs w:val="0"/>
      <w:i w:val="0"/>
      <w:iCs w:val="0"/>
      <w:smallCaps w:val="0"/>
      <w:strike w:val="0"/>
      <w:color w:val="000000"/>
      <w:spacing w:val="-10"/>
      <w:w w:val="100"/>
      <w:position w:val="0"/>
      <w:sz w:val="10"/>
      <w:szCs w:val="10"/>
      <w:u w:val="none"/>
      <w:lang w:val="ru-RU" w:eastAsia="ru-RU" w:bidi="ru-RU"/>
    </w:rPr>
  </w:style>
  <w:style w:type="character" w:customStyle="1" w:styleId="2Arial5pt0pt1">
    <w:name w:val="Основной текст (2) + Arial;5 pt;Интервал 0 pt1"/>
    <w:rsid w:val="002A5DFD"/>
    <w:rPr>
      <w:rFonts w:ascii="Arial" w:eastAsia="Arial" w:hAnsi="Arial" w:cs="Arial"/>
      <w:b w:val="0"/>
      <w:bCs w:val="0"/>
      <w:i w:val="0"/>
      <w:iCs w:val="0"/>
      <w:smallCaps w:val="0"/>
      <w:strike w:val="0"/>
      <w:color w:val="000000"/>
      <w:spacing w:val="-10"/>
      <w:w w:val="100"/>
      <w:position w:val="0"/>
      <w:sz w:val="10"/>
      <w:szCs w:val="10"/>
      <w:u w:val="none"/>
      <w:lang w:val="ru-RU" w:eastAsia="ru-RU" w:bidi="ru-RU"/>
    </w:rPr>
  </w:style>
  <w:style w:type="character" w:customStyle="1" w:styleId="2Consolas55pt-1pt">
    <w:name w:val="Основной текст (2) + Consolas;5;5 pt;Курсив;Интервал -1 pt"/>
    <w:rsid w:val="002A5DFD"/>
    <w:rPr>
      <w:rFonts w:ascii="Consolas" w:eastAsia="Consolas" w:hAnsi="Consolas" w:cs="Consolas"/>
      <w:b w:val="0"/>
      <w:bCs w:val="0"/>
      <w:i/>
      <w:iCs/>
      <w:smallCaps w:val="0"/>
      <w:strike w:val="0"/>
      <w:color w:val="000000"/>
      <w:spacing w:val="-20"/>
      <w:w w:val="100"/>
      <w:position w:val="0"/>
      <w:sz w:val="11"/>
      <w:szCs w:val="11"/>
      <w:u w:val="none"/>
      <w:lang w:val="ru-RU" w:eastAsia="ru-RU" w:bidi="ru-RU"/>
    </w:rPr>
  </w:style>
  <w:style w:type="character" w:customStyle="1" w:styleId="23pt1">
    <w:name w:val="Основной текст (2) + Интервал 3 pt1"/>
    <w:rsid w:val="002A5DFD"/>
    <w:rPr>
      <w:rFonts w:ascii="Times New Roman" w:eastAsia="Times New Roman" w:hAnsi="Times New Roman" w:cs="Times New Roman"/>
      <w:b w:val="0"/>
      <w:bCs w:val="0"/>
      <w:i w:val="0"/>
      <w:iCs w:val="0"/>
      <w:smallCaps w:val="0"/>
      <w:strike w:val="0"/>
      <w:color w:val="000000"/>
      <w:spacing w:val="60"/>
      <w:w w:val="100"/>
      <w:position w:val="0"/>
      <w:sz w:val="24"/>
      <w:szCs w:val="24"/>
      <w:u w:val="none"/>
      <w:lang w:val="ru-RU" w:eastAsia="ru-RU" w:bidi="ru-RU"/>
    </w:rPr>
  </w:style>
  <w:style w:type="character" w:customStyle="1" w:styleId="2Exact3">
    <w:name w:val="Подпись к таблице (2) Exact"/>
    <w:rsid w:val="002A5DFD"/>
    <w:rPr>
      <w:rFonts w:ascii="Times New Roman" w:eastAsia="Times New Roman" w:hAnsi="Times New Roman" w:cs="Times New Roman"/>
      <w:b/>
      <w:bCs/>
      <w:i w:val="0"/>
      <w:iCs w:val="0"/>
      <w:smallCaps w:val="0"/>
      <w:strike w:val="0"/>
      <w:u w:val="none"/>
    </w:rPr>
  </w:style>
  <w:style w:type="character" w:customStyle="1" w:styleId="240">
    <w:name w:val="Основной текст (2)4"/>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a">
    <w:name w:val="Основной текст (2) + Полужирный"/>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7Exact">
    <w:name w:val="Основной текст (7) Exact"/>
    <w:rsid w:val="002A5DFD"/>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rsid w:val="002A5DFD"/>
    <w:rPr>
      <w:rFonts w:ascii="Trebuchet MS" w:eastAsia="Trebuchet MS" w:hAnsi="Trebuchet MS" w:cs="Trebuchet MS"/>
      <w:b w:val="0"/>
      <w:bCs w:val="0"/>
      <w:i w:val="0"/>
      <w:iCs w:val="0"/>
      <w:smallCaps w:val="0"/>
      <w:strike w:val="0"/>
      <w:color w:val="000000"/>
      <w:spacing w:val="-20"/>
      <w:w w:val="100"/>
      <w:position w:val="0"/>
      <w:sz w:val="16"/>
      <w:szCs w:val="16"/>
      <w:u w:val="none"/>
      <w:lang w:val="ru-RU" w:eastAsia="ru-RU" w:bidi="ru-RU"/>
    </w:rPr>
  </w:style>
  <w:style w:type="character" w:customStyle="1" w:styleId="2Exact5">
    <w:name w:val="Основной текст (2) Exact5"/>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en-US" w:eastAsia="en-US" w:bidi="en-US"/>
    </w:rPr>
  </w:style>
  <w:style w:type="character" w:customStyle="1" w:styleId="13Exact">
    <w:name w:val="Основной текст (13) Exact"/>
    <w:rsid w:val="002A5DFD"/>
    <w:rPr>
      <w:rFonts w:ascii="Times New Roman" w:eastAsia="Times New Roman" w:hAnsi="Times New Roman" w:cs="Times New Roman"/>
      <w:b w:val="0"/>
      <w:bCs w:val="0"/>
      <w:i w:val="0"/>
      <w:iCs w:val="0"/>
      <w:smallCaps w:val="0"/>
      <w:strike w:val="0"/>
      <w:sz w:val="18"/>
      <w:szCs w:val="18"/>
      <w:u w:val="none"/>
    </w:rPr>
  </w:style>
  <w:style w:type="character" w:customStyle="1" w:styleId="Exact0">
    <w:name w:val="Подпись к картинке Exact"/>
    <w:link w:val="afffffd"/>
    <w:rsid w:val="002A5DFD"/>
    <w:rPr>
      <w:rFonts w:ascii="Times New Roman" w:hAnsi="Times New Roman"/>
      <w:sz w:val="12"/>
      <w:szCs w:val="12"/>
      <w:shd w:val="clear" w:color="auto" w:fill="FFFFFF"/>
    </w:rPr>
  </w:style>
  <w:style w:type="paragraph" w:customStyle="1" w:styleId="afffffd">
    <w:name w:val="Подпись к картинке"/>
    <w:basedOn w:val="a2"/>
    <w:link w:val="Exact0"/>
    <w:rsid w:val="002A5DFD"/>
    <w:pPr>
      <w:widowControl w:val="0"/>
      <w:shd w:val="clear" w:color="auto" w:fill="FFFFFF"/>
      <w:spacing w:line="0" w:lineRule="atLeast"/>
      <w:ind w:firstLine="0"/>
      <w:jc w:val="left"/>
    </w:pPr>
    <w:rPr>
      <w:rFonts w:ascii="Times New Roman" w:hAnsi="Times New Roman"/>
      <w:sz w:val="12"/>
      <w:szCs w:val="12"/>
      <w:lang w:val="ru-RU" w:eastAsia="ru-RU"/>
    </w:rPr>
  </w:style>
  <w:style w:type="character" w:customStyle="1" w:styleId="4Exact">
    <w:name w:val="Подпись к картинке (4) Exact"/>
    <w:link w:val="4b"/>
    <w:rsid w:val="002A5DFD"/>
    <w:rPr>
      <w:rFonts w:ascii="Times New Roman" w:hAnsi="Times New Roman"/>
      <w:sz w:val="18"/>
      <w:szCs w:val="18"/>
      <w:shd w:val="clear" w:color="auto" w:fill="FFFFFF"/>
    </w:rPr>
  </w:style>
  <w:style w:type="paragraph" w:customStyle="1" w:styleId="4b">
    <w:name w:val="Подпись к картинке (4)"/>
    <w:basedOn w:val="a2"/>
    <w:link w:val="4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Exact">
    <w:name w:val="Подпись к картинке (5) Exact"/>
    <w:link w:val="5c"/>
    <w:rsid w:val="002A5DFD"/>
    <w:rPr>
      <w:rFonts w:ascii="Times New Roman" w:hAnsi="Times New Roman"/>
      <w:b/>
      <w:bCs/>
      <w:i/>
      <w:iCs/>
      <w:shd w:val="clear" w:color="auto" w:fill="FFFFFF"/>
      <w:lang w:val="en-US" w:eastAsia="en-US" w:bidi="en-US"/>
    </w:rPr>
  </w:style>
  <w:style w:type="paragraph" w:customStyle="1" w:styleId="5c">
    <w:name w:val="Подпись к картинке (5)"/>
    <w:basedOn w:val="a2"/>
    <w:link w:val="5Exact"/>
    <w:rsid w:val="002A5DFD"/>
    <w:pPr>
      <w:widowControl w:val="0"/>
      <w:shd w:val="clear" w:color="auto" w:fill="FFFFFF"/>
      <w:spacing w:line="0" w:lineRule="atLeast"/>
      <w:ind w:firstLine="0"/>
      <w:jc w:val="left"/>
    </w:pPr>
    <w:rPr>
      <w:rFonts w:ascii="Times New Roman" w:hAnsi="Times New Roman"/>
      <w:b/>
      <w:bCs/>
      <w:i/>
      <w:iCs/>
      <w:sz w:val="20"/>
      <w:szCs w:val="20"/>
      <w:lang w:bidi="en-US"/>
    </w:rPr>
  </w:style>
  <w:style w:type="character" w:customStyle="1" w:styleId="51ptExact">
    <w:name w:val="Подпись к картинке (5) + Интервал 1 pt Exact"/>
    <w:rsid w:val="002A5DFD"/>
    <w:rPr>
      <w:rFonts w:ascii="Times New Roman" w:eastAsia="Times New Roman" w:hAnsi="Times New Roman" w:cs="Times New Roman"/>
      <w:b/>
      <w:bCs/>
      <w:i/>
      <w:iCs/>
      <w:smallCaps w:val="0"/>
      <w:strike w:val="0"/>
      <w:color w:val="000000"/>
      <w:spacing w:val="30"/>
      <w:w w:val="100"/>
      <w:position w:val="0"/>
      <w:sz w:val="24"/>
      <w:szCs w:val="24"/>
      <w:u w:val="none"/>
      <w:lang w:val="en-US" w:eastAsia="en-US" w:bidi="en-US"/>
    </w:rPr>
  </w:style>
  <w:style w:type="character" w:customStyle="1" w:styleId="6Exact0">
    <w:name w:val="Подпись к картинке (6) Exact"/>
    <w:link w:val="64"/>
    <w:rsid w:val="002A5DFD"/>
    <w:rPr>
      <w:rFonts w:ascii="Times New Roman" w:hAnsi="Times New Roman"/>
      <w:b/>
      <w:bCs/>
      <w:i/>
      <w:iCs/>
      <w:sz w:val="19"/>
      <w:szCs w:val="19"/>
      <w:shd w:val="clear" w:color="auto" w:fill="FFFFFF"/>
    </w:rPr>
  </w:style>
  <w:style w:type="paragraph" w:customStyle="1" w:styleId="64">
    <w:name w:val="Подпись к картинке (6)"/>
    <w:basedOn w:val="a2"/>
    <w:link w:val="6Exact0"/>
    <w:rsid w:val="002A5DFD"/>
    <w:pPr>
      <w:widowControl w:val="0"/>
      <w:shd w:val="clear" w:color="auto" w:fill="FFFFFF"/>
      <w:spacing w:line="0" w:lineRule="atLeast"/>
      <w:ind w:firstLine="0"/>
      <w:jc w:val="left"/>
    </w:pPr>
    <w:rPr>
      <w:rFonts w:ascii="Times New Roman" w:hAnsi="Times New Roman"/>
      <w:b/>
      <w:bCs/>
      <w:i/>
      <w:iCs/>
      <w:sz w:val="19"/>
      <w:szCs w:val="19"/>
      <w:lang w:val="ru-RU" w:eastAsia="ru-RU"/>
    </w:rPr>
  </w:style>
  <w:style w:type="character" w:customStyle="1" w:styleId="6Exact1">
    <w:name w:val="Подпись к картинке (6) + Не курсив Exact"/>
    <w:rsid w:val="002A5DF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6Exact10">
    <w:name w:val="Подпись к картинке (6) Exact1"/>
    <w:rsid w:val="002A5DF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7Exact0">
    <w:name w:val="Подпись к картинке (7) Exact"/>
    <w:link w:val="74"/>
    <w:rsid w:val="002A5DFD"/>
    <w:rPr>
      <w:rFonts w:ascii="Times New Roman" w:hAnsi="Times New Roman"/>
      <w:i/>
      <w:iCs/>
      <w:shd w:val="clear" w:color="auto" w:fill="FFFFFF"/>
      <w:lang w:val="en-US" w:eastAsia="en-US" w:bidi="en-US"/>
    </w:rPr>
  </w:style>
  <w:style w:type="paragraph" w:customStyle="1" w:styleId="74">
    <w:name w:val="Подпись к картинке (7)"/>
    <w:basedOn w:val="a2"/>
    <w:link w:val="7Exact0"/>
    <w:rsid w:val="002A5DFD"/>
    <w:pPr>
      <w:widowControl w:val="0"/>
      <w:shd w:val="clear" w:color="auto" w:fill="FFFFFF"/>
      <w:spacing w:line="0" w:lineRule="atLeast"/>
      <w:ind w:firstLine="0"/>
      <w:jc w:val="left"/>
    </w:pPr>
    <w:rPr>
      <w:rFonts w:ascii="Times New Roman" w:hAnsi="Times New Roman"/>
      <w:i/>
      <w:iCs/>
      <w:sz w:val="20"/>
      <w:szCs w:val="20"/>
      <w:lang w:bidi="en-US"/>
    </w:rPr>
  </w:style>
  <w:style w:type="character" w:customStyle="1" w:styleId="7Exact2">
    <w:name w:val="Подпись к картинке (7) Exact2"/>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14Exact">
    <w:name w:val="Основной текст (14) Exact"/>
    <w:rsid w:val="002A5DFD"/>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4Exact0">
    <w:name w:val="Основной текст (4) Exact"/>
    <w:rsid w:val="002A5DFD"/>
    <w:rPr>
      <w:rFonts w:ascii="Times New Roman" w:eastAsia="Times New Roman" w:hAnsi="Times New Roman" w:cs="Times New Roman"/>
      <w:b/>
      <w:bCs/>
      <w:i w:val="0"/>
      <w:iCs w:val="0"/>
      <w:smallCaps w:val="0"/>
      <w:strike w:val="0"/>
      <w:sz w:val="32"/>
      <w:szCs w:val="32"/>
      <w:u w:val="none"/>
    </w:rPr>
  </w:style>
  <w:style w:type="character" w:customStyle="1" w:styleId="4Exact1">
    <w:name w:val="Основной текст (4) Exact1"/>
    <w:rsid w:val="002A5DFD"/>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15Exact">
    <w:name w:val="Основной текст (15) Exact"/>
    <w:link w:val="151"/>
    <w:rsid w:val="002A5DFD"/>
    <w:rPr>
      <w:rFonts w:ascii="Times New Roman" w:hAnsi="Times New Roman"/>
      <w:i/>
      <w:iCs/>
      <w:sz w:val="19"/>
      <w:szCs w:val="19"/>
      <w:shd w:val="clear" w:color="auto" w:fill="FFFFFF"/>
    </w:rPr>
  </w:style>
  <w:style w:type="paragraph" w:customStyle="1" w:styleId="151">
    <w:name w:val="Основной текст (15)"/>
    <w:basedOn w:val="a2"/>
    <w:link w:val="15Exact"/>
    <w:rsid w:val="002A5DFD"/>
    <w:pPr>
      <w:widowControl w:val="0"/>
      <w:shd w:val="clear" w:color="auto" w:fill="FFFFFF"/>
      <w:spacing w:line="0" w:lineRule="atLeast"/>
      <w:ind w:firstLine="0"/>
      <w:jc w:val="left"/>
    </w:pPr>
    <w:rPr>
      <w:rFonts w:ascii="Times New Roman" w:hAnsi="Times New Roman"/>
      <w:i/>
      <w:iCs/>
      <w:sz w:val="19"/>
      <w:szCs w:val="19"/>
      <w:lang w:val="ru-RU" w:eastAsia="ru-RU"/>
    </w:rPr>
  </w:style>
  <w:style w:type="character" w:customStyle="1" w:styleId="15Exact1">
    <w:name w:val="Основной текст (15) Exact1"/>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16Exact">
    <w:name w:val="Основной текст (16) Exact"/>
    <w:link w:val="160"/>
    <w:rsid w:val="002A5DFD"/>
    <w:rPr>
      <w:rFonts w:ascii="Palatino Linotype" w:eastAsia="Palatino Linotype" w:hAnsi="Palatino Linotype" w:cs="Palatino Linotype"/>
      <w:i/>
      <w:iCs/>
      <w:sz w:val="11"/>
      <w:szCs w:val="11"/>
      <w:shd w:val="clear" w:color="auto" w:fill="FFFFFF"/>
    </w:rPr>
  </w:style>
  <w:style w:type="paragraph" w:customStyle="1" w:styleId="160">
    <w:name w:val="Основной текст (16)"/>
    <w:basedOn w:val="a2"/>
    <w:link w:val="16Exact"/>
    <w:rsid w:val="002A5DFD"/>
    <w:pPr>
      <w:widowControl w:val="0"/>
      <w:shd w:val="clear" w:color="auto" w:fill="FFFFFF"/>
      <w:spacing w:after="300" w:line="0" w:lineRule="atLeast"/>
      <w:ind w:firstLine="0"/>
      <w:jc w:val="left"/>
    </w:pPr>
    <w:rPr>
      <w:rFonts w:ascii="Palatino Linotype" w:eastAsia="Palatino Linotype" w:hAnsi="Palatino Linotype" w:cs="Palatino Linotype"/>
      <w:i/>
      <w:iCs/>
      <w:sz w:val="11"/>
      <w:szCs w:val="11"/>
      <w:lang w:val="ru-RU" w:eastAsia="ru-RU"/>
    </w:rPr>
  </w:style>
  <w:style w:type="character" w:customStyle="1" w:styleId="16Exact1">
    <w:name w:val="Основной текст (16) Exact1"/>
    <w:rsid w:val="002A5DFD"/>
    <w:rPr>
      <w:rFonts w:ascii="Palatino Linotype" w:eastAsia="Palatino Linotype" w:hAnsi="Palatino Linotype" w:cs="Palatino Linotype"/>
      <w:b w:val="0"/>
      <w:bCs w:val="0"/>
      <w:i/>
      <w:iCs/>
      <w:smallCaps w:val="0"/>
      <w:strike w:val="0"/>
      <w:color w:val="000000"/>
      <w:spacing w:val="0"/>
      <w:w w:val="100"/>
      <w:position w:val="0"/>
      <w:sz w:val="11"/>
      <w:szCs w:val="11"/>
      <w:u w:val="none"/>
      <w:lang w:val="ru-RU" w:eastAsia="ru-RU" w:bidi="ru-RU"/>
    </w:rPr>
  </w:style>
  <w:style w:type="character" w:customStyle="1" w:styleId="17Exact">
    <w:name w:val="Основной текст (17) Exact"/>
    <w:link w:val="170"/>
    <w:rsid w:val="002A5DFD"/>
    <w:rPr>
      <w:rFonts w:ascii="Arial" w:eastAsia="Arial" w:hAnsi="Arial" w:cs="Arial"/>
      <w:spacing w:val="-10"/>
      <w:sz w:val="10"/>
      <w:szCs w:val="10"/>
      <w:shd w:val="clear" w:color="auto" w:fill="FFFFFF"/>
      <w:lang w:val="en-US" w:eastAsia="en-US" w:bidi="en-US"/>
    </w:rPr>
  </w:style>
  <w:style w:type="paragraph" w:customStyle="1" w:styleId="170">
    <w:name w:val="Основной текст (17)"/>
    <w:basedOn w:val="a2"/>
    <w:link w:val="17Exact"/>
    <w:rsid w:val="002A5DFD"/>
    <w:pPr>
      <w:widowControl w:val="0"/>
      <w:shd w:val="clear" w:color="auto" w:fill="FFFFFF"/>
      <w:spacing w:line="0" w:lineRule="atLeast"/>
      <w:ind w:firstLine="0"/>
      <w:jc w:val="left"/>
    </w:pPr>
    <w:rPr>
      <w:rFonts w:eastAsia="Arial" w:cs="Arial"/>
      <w:spacing w:val="-10"/>
      <w:sz w:val="10"/>
      <w:szCs w:val="10"/>
      <w:lang w:bidi="en-US"/>
    </w:rPr>
  </w:style>
  <w:style w:type="character" w:customStyle="1" w:styleId="17Exact1">
    <w:name w:val="Основной текст (17) Exact1"/>
    <w:rsid w:val="002A5DFD"/>
    <w:rPr>
      <w:rFonts w:ascii="Arial" w:eastAsia="Arial" w:hAnsi="Arial" w:cs="Arial"/>
      <w:b w:val="0"/>
      <w:bCs w:val="0"/>
      <w:i w:val="0"/>
      <w:iCs w:val="0"/>
      <w:smallCaps w:val="0"/>
      <w:strike w:val="0"/>
      <w:color w:val="000000"/>
      <w:spacing w:val="-10"/>
      <w:w w:val="100"/>
      <w:position w:val="0"/>
      <w:sz w:val="10"/>
      <w:szCs w:val="10"/>
      <w:u w:val="none"/>
      <w:lang w:val="ru-RU" w:eastAsia="ru-RU" w:bidi="ru-RU"/>
    </w:rPr>
  </w:style>
  <w:style w:type="character" w:customStyle="1" w:styleId="18Exact">
    <w:name w:val="Основной текст (18) Exact"/>
    <w:link w:val="180"/>
    <w:rsid w:val="002A5DFD"/>
    <w:rPr>
      <w:rFonts w:ascii="Times New Roman" w:hAnsi="Times New Roman"/>
      <w:sz w:val="12"/>
      <w:szCs w:val="12"/>
      <w:shd w:val="clear" w:color="auto" w:fill="FFFFFF"/>
    </w:rPr>
  </w:style>
  <w:style w:type="paragraph" w:customStyle="1" w:styleId="180">
    <w:name w:val="Основной текст (18)"/>
    <w:basedOn w:val="a2"/>
    <w:link w:val="18Exact"/>
    <w:rsid w:val="002A5DFD"/>
    <w:pPr>
      <w:widowControl w:val="0"/>
      <w:shd w:val="clear" w:color="auto" w:fill="FFFFFF"/>
      <w:spacing w:line="0" w:lineRule="atLeast"/>
      <w:ind w:firstLine="0"/>
      <w:jc w:val="left"/>
    </w:pPr>
    <w:rPr>
      <w:rFonts w:ascii="Times New Roman" w:hAnsi="Times New Roman"/>
      <w:sz w:val="12"/>
      <w:szCs w:val="12"/>
      <w:lang w:val="ru-RU" w:eastAsia="ru-RU"/>
    </w:rPr>
  </w:style>
  <w:style w:type="character" w:customStyle="1" w:styleId="9Exact2">
    <w:name w:val="Основной текст (9) Exact2"/>
    <w:rsid w:val="002A5DFD"/>
    <w:rPr>
      <w:rFonts w:ascii="Times New Roman" w:eastAsia="Times New Roman" w:hAnsi="Times New Roman" w:cs="Times New Roman"/>
      <w:b w:val="0"/>
      <w:bCs w:val="0"/>
      <w:i/>
      <w:iCs/>
      <w:smallCaps w:val="0"/>
      <w:strike w:val="0"/>
      <w:u w:val="single"/>
      <w:lang w:val="en-US" w:eastAsia="en-US" w:bidi="en-US"/>
    </w:rPr>
  </w:style>
  <w:style w:type="character" w:customStyle="1" w:styleId="7Exact1">
    <w:name w:val="Подпись к картинке (7) Exact1"/>
    <w:rsid w:val="002A5DFD"/>
    <w:rPr>
      <w:rFonts w:ascii="Times New Roman" w:eastAsia="Times New Roman" w:hAnsi="Times New Roman" w:cs="Times New Roman"/>
      <w:b w:val="0"/>
      <w:bCs w:val="0"/>
      <w:i/>
      <w:iCs/>
      <w:smallCaps w:val="0"/>
      <w:strike w:val="0"/>
      <w:color w:val="000000"/>
      <w:spacing w:val="0"/>
      <w:w w:val="100"/>
      <w:position w:val="0"/>
      <w:sz w:val="24"/>
      <w:szCs w:val="24"/>
      <w:u w:val="single"/>
      <w:lang w:val="en-US" w:eastAsia="en-US" w:bidi="en-US"/>
    </w:rPr>
  </w:style>
  <w:style w:type="character" w:customStyle="1" w:styleId="19Exact">
    <w:name w:val="Основной текст (19) Exact"/>
    <w:link w:val="190"/>
    <w:rsid w:val="002A5DFD"/>
    <w:rPr>
      <w:rFonts w:ascii="Trebuchet MS" w:eastAsia="Trebuchet MS" w:hAnsi="Trebuchet MS" w:cs="Trebuchet MS"/>
      <w:i/>
      <w:iCs/>
      <w:spacing w:val="-20"/>
      <w:sz w:val="26"/>
      <w:szCs w:val="26"/>
      <w:shd w:val="clear" w:color="auto" w:fill="FFFFFF"/>
      <w:lang w:val="en-US" w:eastAsia="en-US" w:bidi="en-US"/>
    </w:rPr>
  </w:style>
  <w:style w:type="paragraph" w:customStyle="1" w:styleId="190">
    <w:name w:val="Основной текст (19)"/>
    <w:basedOn w:val="a2"/>
    <w:link w:val="19Exact"/>
    <w:rsid w:val="002A5DFD"/>
    <w:pPr>
      <w:widowControl w:val="0"/>
      <w:shd w:val="clear" w:color="auto" w:fill="FFFFFF"/>
      <w:spacing w:line="0" w:lineRule="atLeast"/>
      <w:ind w:firstLine="0"/>
      <w:jc w:val="left"/>
    </w:pPr>
    <w:rPr>
      <w:rFonts w:ascii="Trebuchet MS" w:eastAsia="Trebuchet MS" w:hAnsi="Trebuchet MS" w:cs="Trebuchet MS"/>
      <w:i/>
      <w:iCs/>
      <w:spacing w:val="-20"/>
      <w:sz w:val="26"/>
      <w:szCs w:val="26"/>
      <w:lang w:bidi="en-US"/>
    </w:rPr>
  </w:style>
  <w:style w:type="character" w:customStyle="1" w:styleId="19Exact1">
    <w:name w:val="Основной текст (19) Exact1"/>
    <w:rsid w:val="002A5DFD"/>
    <w:rPr>
      <w:rFonts w:ascii="Trebuchet MS" w:eastAsia="Trebuchet MS" w:hAnsi="Trebuchet MS" w:cs="Trebuchet MS"/>
      <w:b w:val="0"/>
      <w:bCs w:val="0"/>
      <w:i/>
      <w:iCs/>
      <w:smallCaps w:val="0"/>
      <w:strike w:val="0"/>
      <w:color w:val="000000"/>
      <w:spacing w:val="-20"/>
      <w:w w:val="100"/>
      <w:position w:val="0"/>
      <w:sz w:val="26"/>
      <w:szCs w:val="26"/>
      <w:u w:val="none"/>
      <w:lang w:val="ru-RU" w:eastAsia="ru-RU" w:bidi="ru-RU"/>
    </w:rPr>
  </w:style>
  <w:style w:type="character" w:customStyle="1" w:styleId="9Exact0">
    <w:name w:val="Основной текст (9) + Не курсив Exact"/>
    <w:rsid w:val="002A5DFD"/>
  </w:style>
  <w:style w:type="character" w:customStyle="1" w:styleId="9Exact1">
    <w:name w:val="Основной текст (9) Exact1"/>
    <w:rsid w:val="002A5DFD"/>
  </w:style>
  <w:style w:type="character" w:customStyle="1" w:styleId="20Exact">
    <w:name w:val="Основной текст (20) Exact"/>
    <w:rsid w:val="002A5DFD"/>
    <w:rPr>
      <w:rFonts w:ascii="Times New Roman" w:eastAsia="Times New Roman" w:hAnsi="Times New Roman" w:cs="Times New Roman"/>
      <w:b w:val="0"/>
      <w:bCs w:val="0"/>
      <w:i w:val="0"/>
      <w:iCs w:val="0"/>
      <w:smallCaps w:val="0"/>
      <w:strike w:val="0"/>
      <w:sz w:val="19"/>
      <w:szCs w:val="19"/>
      <w:u w:val="none"/>
    </w:rPr>
  </w:style>
  <w:style w:type="character" w:customStyle="1" w:styleId="4Exact2">
    <w:name w:val="Заголовок №4 Exact"/>
    <w:rsid w:val="002A5DFD"/>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link w:val="210"/>
    <w:rsid w:val="002A5DFD"/>
    <w:rPr>
      <w:rFonts w:ascii="Courier New" w:eastAsia="Courier New" w:hAnsi="Courier New" w:cs="Courier New"/>
      <w:sz w:val="21"/>
      <w:szCs w:val="21"/>
      <w:shd w:val="clear" w:color="auto" w:fill="FFFFFF"/>
    </w:rPr>
  </w:style>
  <w:style w:type="paragraph" w:customStyle="1" w:styleId="210">
    <w:name w:val="Основной текст (21)"/>
    <w:basedOn w:val="a2"/>
    <w:link w:val="21Exact"/>
    <w:rsid w:val="002A5DFD"/>
    <w:pPr>
      <w:widowControl w:val="0"/>
      <w:shd w:val="clear" w:color="auto" w:fill="FFFFFF"/>
      <w:spacing w:line="0" w:lineRule="atLeast"/>
      <w:ind w:firstLine="0"/>
      <w:jc w:val="left"/>
    </w:pPr>
    <w:rPr>
      <w:rFonts w:ascii="Courier New" w:eastAsia="Courier New" w:hAnsi="Courier New" w:cs="Courier New"/>
      <w:sz w:val="21"/>
      <w:szCs w:val="21"/>
      <w:lang w:val="ru-RU" w:eastAsia="ru-RU"/>
    </w:rPr>
  </w:style>
  <w:style w:type="character" w:customStyle="1" w:styleId="2fb">
    <w:name w:val="Основной текст (2) + Курсив"/>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3f3">
    <w:name w:val="Подпись к таблице (3)_"/>
    <w:link w:val="3f4"/>
    <w:rsid w:val="002A5DFD"/>
    <w:rPr>
      <w:rFonts w:ascii="Times New Roman" w:hAnsi="Times New Roman"/>
      <w:sz w:val="19"/>
      <w:szCs w:val="19"/>
      <w:shd w:val="clear" w:color="auto" w:fill="FFFFFF"/>
    </w:rPr>
  </w:style>
  <w:style w:type="paragraph" w:customStyle="1" w:styleId="3f4">
    <w:name w:val="Подпись к таблице (3)"/>
    <w:basedOn w:val="a2"/>
    <w:link w:val="3f3"/>
    <w:rsid w:val="002A5DFD"/>
    <w:pPr>
      <w:widowControl w:val="0"/>
      <w:shd w:val="clear" w:color="auto" w:fill="FFFFFF"/>
      <w:spacing w:line="0" w:lineRule="atLeast"/>
      <w:ind w:firstLine="0"/>
      <w:jc w:val="left"/>
    </w:pPr>
    <w:rPr>
      <w:rFonts w:ascii="Times New Roman" w:hAnsi="Times New Roman"/>
      <w:sz w:val="19"/>
      <w:szCs w:val="19"/>
      <w:lang w:val="ru-RU" w:eastAsia="ru-RU"/>
    </w:rPr>
  </w:style>
  <w:style w:type="character" w:customStyle="1" w:styleId="2fc">
    <w:name w:val="Подпись к таблице (2)_"/>
    <w:link w:val="2fd"/>
    <w:rsid w:val="002A5DFD"/>
    <w:rPr>
      <w:rFonts w:ascii="Times New Roman" w:hAnsi="Times New Roman"/>
      <w:b/>
      <w:bCs/>
      <w:shd w:val="clear" w:color="auto" w:fill="FFFFFF"/>
    </w:rPr>
  </w:style>
  <w:style w:type="paragraph" w:customStyle="1" w:styleId="2fd">
    <w:name w:val="Подпись к таблице (2)"/>
    <w:basedOn w:val="a2"/>
    <w:link w:val="2fc"/>
    <w:rsid w:val="002A5DFD"/>
    <w:pPr>
      <w:widowControl w:val="0"/>
      <w:shd w:val="clear" w:color="auto" w:fill="FFFFFF"/>
      <w:spacing w:line="0" w:lineRule="atLeast"/>
      <w:ind w:firstLine="0"/>
      <w:jc w:val="left"/>
    </w:pPr>
    <w:rPr>
      <w:rFonts w:ascii="Times New Roman" w:hAnsi="Times New Roman"/>
      <w:b/>
      <w:bCs/>
      <w:sz w:val="20"/>
      <w:szCs w:val="20"/>
      <w:lang w:val="ru-RU" w:eastAsia="ru-RU"/>
    </w:rPr>
  </w:style>
  <w:style w:type="character" w:customStyle="1" w:styleId="5d">
    <w:name w:val="Заголовок №5_"/>
    <w:link w:val="5e"/>
    <w:rsid w:val="002A5DFD"/>
    <w:rPr>
      <w:rFonts w:ascii="Times New Roman" w:hAnsi="Times New Roman"/>
      <w:b/>
      <w:bCs/>
      <w:shd w:val="clear" w:color="auto" w:fill="FFFFFF"/>
    </w:rPr>
  </w:style>
  <w:style w:type="paragraph" w:customStyle="1" w:styleId="5e">
    <w:name w:val="Заголовок №5"/>
    <w:basedOn w:val="a2"/>
    <w:link w:val="5d"/>
    <w:rsid w:val="002A5DFD"/>
    <w:pPr>
      <w:widowControl w:val="0"/>
      <w:shd w:val="clear" w:color="auto" w:fill="FFFFFF"/>
      <w:spacing w:before="480" w:after="300" w:line="0" w:lineRule="atLeast"/>
      <w:ind w:hanging="1220"/>
      <w:jc w:val="left"/>
      <w:outlineLvl w:val="4"/>
    </w:pPr>
    <w:rPr>
      <w:rFonts w:ascii="Times New Roman" w:hAnsi="Times New Roman"/>
      <w:b/>
      <w:bCs/>
      <w:sz w:val="20"/>
      <w:szCs w:val="20"/>
      <w:lang w:val="ru-RU" w:eastAsia="ru-RU"/>
    </w:rPr>
  </w:style>
  <w:style w:type="character" w:customStyle="1" w:styleId="22Exact">
    <w:name w:val="Основной текст (22) Exact"/>
    <w:link w:val="220"/>
    <w:rsid w:val="002A5DFD"/>
    <w:rPr>
      <w:rFonts w:ascii="Trebuchet MS" w:eastAsia="Trebuchet MS" w:hAnsi="Trebuchet MS" w:cs="Trebuchet MS"/>
      <w:b/>
      <w:bCs/>
      <w:sz w:val="17"/>
      <w:szCs w:val="17"/>
      <w:shd w:val="clear" w:color="auto" w:fill="FFFFFF"/>
    </w:rPr>
  </w:style>
  <w:style w:type="paragraph" w:customStyle="1" w:styleId="220">
    <w:name w:val="Основной текст (22)"/>
    <w:basedOn w:val="a2"/>
    <w:link w:val="22Exact"/>
    <w:rsid w:val="002A5DFD"/>
    <w:pPr>
      <w:widowControl w:val="0"/>
      <w:shd w:val="clear" w:color="auto" w:fill="FFFFFF"/>
      <w:spacing w:line="104" w:lineRule="exact"/>
      <w:ind w:firstLine="0"/>
      <w:jc w:val="left"/>
    </w:pPr>
    <w:rPr>
      <w:rFonts w:ascii="Trebuchet MS" w:eastAsia="Trebuchet MS" w:hAnsi="Trebuchet MS" w:cs="Trebuchet MS"/>
      <w:b/>
      <w:bCs/>
      <w:sz w:val="17"/>
      <w:szCs w:val="17"/>
      <w:lang w:val="ru-RU" w:eastAsia="ru-RU"/>
    </w:rPr>
  </w:style>
  <w:style w:type="character" w:customStyle="1" w:styleId="23Exact">
    <w:name w:val="Основной текст (23) Exact"/>
    <w:link w:val="231"/>
    <w:rsid w:val="002A5DFD"/>
    <w:rPr>
      <w:rFonts w:ascii="Times New Roman" w:hAnsi="Times New Roman"/>
      <w:sz w:val="18"/>
      <w:szCs w:val="18"/>
      <w:shd w:val="clear" w:color="auto" w:fill="FFFFFF"/>
    </w:rPr>
  </w:style>
  <w:style w:type="paragraph" w:customStyle="1" w:styleId="231">
    <w:name w:val="Основной текст (23)"/>
    <w:basedOn w:val="a2"/>
    <w:link w:val="23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6Exact2">
    <w:name w:val="Основной текст (6) Exact2"/>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6Exact3">
    <w:name w:val="Основной текст (6) + Курсив Exact"/>
    <w:rsid w:val="002A5DFD"/>
    <w:rPr>
      <w:rFonts w:ascii="Times New Roman" w:eastAsia="Times New Roman" w:hAnsi="Times New Roman" w:cs="Times New Roman"/>
      <w:b w:val="0"/>
      <w:bCs w:val="0"/>
      <w:i/>
      <w:iCs/>
      <w:smallCaps w:val="0"/>
      <w:strike w:val="0"/>
      <w:color w:val="000000"/>
      <w:spacing w:val="0"/>
      <w:w w:val="100"/>
      <w:position w:val="0"/>
      <w:sz w:val="19"/>
      <w:szCs w:val="19"/>
      <w:u w:val="single"/>
      <w:lang w:val="ru-RU" w:eastAsia="ru-RU" w:bidi="ru-RU"/>
    </w:rPr>
  </w:style>
  <w:style w:type="character" w:customStyle="1" w:styleId="6Exact20">
    <w:name w:val="Основной текст (6) + Курсив Exact2"/>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9pt">
    <w:name w:val="Основной текст (2) + 9 pt"/>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14pt">
    <w:name w:val="Основной текст (2) + 14 pt"/>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pt0">
    <w:name w:val="Основной текст (2) + 9 pt;Малые прописные"/>
    <w:rsid w:val="002A5DFD"/>
    <w:rPr>
      <w:rFonts w:ascii="Times New Roman" w:eastAsia="Times New Roman" w:hAnsi="Times New Roman" w:cs="Times New Roman"/>
      <w:b w:val="0"/>
      <w:bCs w:val="0"/>
      <w:i w:val="0"/>
      <w:iCs w:val="0"/>
      <w:smallCaps/>
      <w:strike w:val="0"/>
      <w:color w:val="000000"/>
      <w:spacing w:val="0"/>
      <w:w w:val="100"/>
      <w:position w:val="0"/>
      <w:sz w:val="18"/>
      <w:szCs w:val="18"/>
      <w:u w:val="none"/>
      <w:lang w:val="ru-RU" w:eastAsia="ru-RU" w:bidi="ru-RU"/>
    </w:rPr>
  </w:style>
  <w:style w:type="character" w:customStyle="1" w:styleId="4Exact3">
    <w:name w:val="Подпись к таблице (4) Exact"/>
    <w:rsid w:val="002A5DFD"/>
    <w:rPr>
      <w:rFonts w:ascii="Times New Roman" w:eastAsia="Times New Roman" w:hAnsi="Times New Roman" w:cs="Times New Roman"/>
      <w:b w:val="0"/>
      <w:bCs w:val="0"/>
      <w:i/>
      <w:iCs/>
      <w:smallCaps w:val="0"/>
      <w:strike w:val="0"/>
      <w:u w:val="none"/>
    </w:rPr>
  </w:style>
  <w:style w:type="character" w:customStyle="1" w:styleId="4Exact10">
    <w:name w:val="Подпись к таблице (4) Exact1"/>
    <w:rsid w:val="002A5DFD"/>
  </w:style>
  <w:style w:type="character" w:customStyle="1" w:styleId="4c">
    <w:name w:val="Подпись к таблице (4)_"/>
    <w:link w:val="4d"/>
    <w:rsid w:val="002A5DFD"/>
    <w:rPr>
      <w:rFonts w:ascii="Times New Roman" w:hAnsi="Times New Roman"/>
      <w:i/>
      <w:iCs/>
      <w:shd w:val="clear" w:color="auto" w:fill="FFFFFF"/>
    </w:rPr>
  </w:style>
  <w:style w:type="paragraph" w:customStyle="1" w:styleId="4d">
    <w:name w:val="Подпись к таблице (4)"/>
    <w:basedOn w:val="a2"/>
    <w:link w:val="4c"/>
    <w:rsid w:val="002A5DFD"/>
    <w:pPr>
      <w:widowControl w:val="0"/>
      <w:shd w:val="clear" w:color="auto" w:fill="FFFFFF"/>
      <w:spacing w:line="0" w:lineRule="atLeast"/>
      <w:ind w:firstLine="0"/>
      <w:jc w:val="left"/>
    </w:pPr>
    <w:rPr>
      <w:rFonts w:ascii="Times New Roman" w:hAnsi="Times New Roman"/>
      <w:i/>
      <w:iCs/>
      <w:sz w:val="20"/>
      <w:szCs w:val="20"/>
      <w:lang w:val="ru-RU" w:eastAsia="ru-RU"/>
    </w:rPr>
  </w:style>
  <w:style w:type="character" w:customStyle="1" w:styleId="4Exact4">
    <w:name w:val="Подпись к таблице (4) + Не курсив Exact"/>
    <w:rsid w:val="002A5DFD"/>
  </w:style>
  <w:style w:type="character" w:customStyle="1" w:styleId="afffffe">
    <w:name w:val="Колонтитул_"/>
    <w:link w:val="affffff"/>
    <w:rsid w:val="002A5DFD"/>
    <w:rPr>
      <w:rFonts w:ascii="Times New Roman" w:hAnsi="Times New Roman"/>
      <w:sz w:val="19"/>
      <w:szCs w:val="19"/>
      <w:shd w:val="clear" w:color="auto" w:fill="FFFFFF"/>
    </w:rPr>
  </w:style>
  <w:style w:type="paragraph" w:customStyle="1" w:styleId="affffff">
    <w:name w:val="Колонтитул"/>
    <w:basedOn w:val="a2"/>
    <w:link w:val="afffffe"/>
    <w:rsid w:val="002A5DFD"/>
    <w:pPr>
      <w:widowControl w:val="0"/>
      <w:shd w:val="clear" w:color="auto" w:fill="FFFFFF"/>
      <w:spacing w:line="0" w:lineRule="atLeast"/>
      <w:ind w:firstLine="0"/>
      <w:jc w:val="left"/>
    </w:pPr>
    <w:rPr>
      <w:rFonts w:ascii="Times New Roman" w:hAnsi="Times New Roman"/>
      <w:sz w:val="19"/>
      <w:szCs w:val="19"/>
      <w:lang w:val="ru-RU" w:eastAsia="ru-RU"/>
    </w:rPr>
  </w:style>
  <w:style w:type="character" w:customStyle="1" w:styleId="2fe">
    <w:name w:val="Колонтитул2"/>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4Exact">
    <w:name w:val="Основной текст (24) Exact"/>
    <w:rsid w:val="002A5DFD"/>
    <w:rPr>
      <w:rFonts w:ascii="Consolas" w:eastAsia="Consolas" w:hAnsi="Consolas" w:cs="Consolas"/>
      <w:b w:val="0"/>
      <w:bCs w:val="0"/>
      <w:i w:val="0"/>
      <w:iCs w:val="0"/>
      <w:smallCaps w:val="0"/>
      <w:strike w:val="0"/>
      <w:sz w:val="21"/>
      <w:szCs w:val="21"/>
      <w:u w:val="none"/>
      <w:lang w:val="en-US" w:eastAsia="en-US" w:bidi="en-US"/>
    </w:rPr>
  </w:style>
  <w:style w:type="character" w:customStyle="1" w:styleId="9Exact10">
    <w:name w:val="Основной текст (9) + Не курсив Exact1"/>
    <w:rsid w:val="002A5DFD"/>
  </w:style>
  <w:style w:type="character" w:customStyle="1" w:styleId="25Exact">
    <w:name w:val="Основной текст (25) Exact"/>
    <w:link w:val="252"/>
    <w:rsid w:val="002A5DFD"/>
    <w:rPr>
      <w:rFonts w:ascii="Arial" w:eastAsia="Arial" w:hAnsi="Arial" w:cs="Arial"/>
      <w:sz w:val="12"/>
      <w:szCs w:val="12"/>
      <w:shd w:val="clear" w:color="auto" w:fill="FFFFFF"/>
    </w:rPr>
  </w:style>
  <w:style w:type="paragraph" w:customStyle="1" w:styleId="252">
    <w:name w:val="Основной текст (25)"/>
    <w:basedOn w:val="a2"/>
    <w:link w:val="25Exact"/>
    <w:rsid w:val="002A5DFD"/>
    <w:pPr>
      <w:widowControl w:val="0"/>
      <w:shd w:val="clear" w:color="auto" w:fill="FFFFFF"/>
      <w:spacing w:before="60" w:line="0" w:lineRule="atLeast"/>
      <w:ind w:firstLine="0"/>
      <w:jc w:val="left"/>
    </w:pPr>
    <w:rPr>
      <w:rFonts w:eastAsia="Arial" w:cs="Arial"/>
      <w:sz w:val="12"/>
      <w:szCs w:val="12"/>
      <w:lang w:val="ru-RU" w:eastAsia="ru-RU"/>
    </w:rPr>
  </w:style>
  <w:style w:type="character" w:customStyle="1" w:styleId="25Exact1">
    <w:name w:val="Основной текст (25) Exact1"/>
    <w:rsid w:val="002A5DFD"/>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8Exact1">
    <w:name w:val="Основной текст (8) Exact1"/>
    <w:rsid w:val="002A5DFD"/>
    <w:rPr>
      <w:rFonts w:ascii="Consolas" w:eastAsia="Consolas" w:hAnsi="Consolas" w:cs="Consolas"/>
      <w:b w:val="0"/>
      <w:bCs w:val="0"/>
      <w:i w:val="0"/>
      <w:iCs w:val="0"/>
      <w:smallCaps w:val="0"/>
      <w:strike w:val="0"/>
      <w:color w:val="000000"/>
      <w:spacing w:val="0"/>
      <w:w w:val="100"/>
      <w:position w:val="0"/>
      <w:sz w:val="15"/>
      <w:szCs w:val="15"/>
      <w:u w:val="none"/>
      <w:lang w:val="ru-RU" w:eastAsia="ru-RU" w:bidi="ru-RU"/>
    </w:rPr>
  </w:style>
  <w:style w:type="character" w:customStyle="1" w:styleId="2Exact20">
    <w:name w:val="Основной текст (2) + Курсив Exact2"/>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5Exact0">
    <w:name w:val="Заголовок №5 Exact"/>
    <w:rsid w:val="002A5DFD"/>
    <w:rPr>
      <w:rFonts w:ascii="Times New Roman" w:eastAsia="Times New Roman" w:hAnsi="Times New Roman" w:cs="Times New Roman"/>
      <w:b/>
      <w:bCs/>
      <w:i w:val="0"/>
      <w:iCs w:val="0"/>
      <w:smallCaps w:val="0"/>
      <w:strike w:val="0"/>
      <w:u w:val="none"/>
    </w:rPr>
  </w:style>
  <w:style w:type="character" w:customStyle="1" w:styleId="2Exact4">
    <w:name w:val="Основной текст (2) Exact4"/>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Exact10">
    <w:name w:val="Основной текст (2) + Курсив Exact1"/>
    <w:rsid w:val="002A5DF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295pt1">
    <w:name w:val="Основной текст (2) + 9;5 pt;Полужирный;Курсив"/>
    <w:rsid w:val="002A5DF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95pt10">
    <w:name w:val="Основной текст (2) + 9;5 pt;Курсив1"/>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85pt1pt">
    <w:name w:val="Основной текст (2) + 8;5 pt;Интервал 1 pt"/>
    <w:rsid w:val="002A5DFD"/>
    <w:rPr>
      <w:rFonts w:ascii="Times New Roman" w:eastAsia="Times New Roman" w:hAnsi="Times New Roman" w:cs="Times New Roman"/>
      <w:b w:val="0"/>
      <w:bCs w:val="0"/>
      <w:i w:val="0"/>
      <w:iCs w:val="0"/>
      <w:smallCaps w:val="0"/>
      <w:strike w:val="0"/>
      <w:color w:val="000000"/>
      <w:spacing w:val="20"/>
      <w:w w:val="100"/>
      <w:position w:val="0"/>
      <w:sz w:val="17"/>
      <w:szCs w:val="17"/>
      <w:u w:val="none"/>
      <w:lang w:val="ru-RU" w:eastAsia="ru-RU" w:bidi="ru-RU"/>
    </w:rPr>
  </w:style>
  <w:style w:type="character" w:customStyle="1" w:styleId="295pt3">
    <w:name w:val="Основной текст (2) + 9;5 pt;Полужирный"/>
    <w:rsid w:val="002A5DF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85pt">
    <w:name w:val="Основной текст (2) + 8;5 pt"/>
    <w:rsid w:val="002A5DF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2Exact11">
    <w:name w:val="Подпись к таблице (2) Exact1"/>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6Exact4">
    <w:name w:val="Подпись к таблице (6) Exact"/>
    <w:link w:val="65"/>
    <w:rsid w:val="002A5DFD"/>
    <w:rPr>
      <w:rFonts w:ascii="Times New Roman" w:hAnsi="Times New Roman"/>
      <w:sz w:val="18"/>
      <w:szCs w:val="18"/>
      <w:shd w:val="clear" w:color="auto" w:fill="FFFFFF"/>
    </w:rPr>
  </w:style>
  <w:style w:type="paragraph" w:customStyle="1" w:styleId="65">
    <w:name w:val="Подпись к таблице (6)"/>
    <w:basedOn w:val="a2"/>
    <w:link w:val="6Exact4"/>
    <w:rsid w:val="002A5DFD"/>
    <w:pPr>
      <w:widowControl w:val="0"/>
      <w:shd w:val="clear" w:color="auto" w:fill="FFFFFF"/>
      <w:spacing w:before="600" w:after="60" w:line="0" w:lineRule="atLeast"/>
      <w:ind w:firstLine="0"/>
      <w:jc w:val="left"/>
    </w:pPr>
    <w:rPr>
      <w:rFonts w:ascii="Times New Roman" w:hAnsi="Times New Roman"/>
      <w:sz w:val="18"/>
      <w:szCs w:val="18"/>
      <w:lang w:val="ru-RU" w:eastAsia="ru-RU"/>
    </w:rPr>
  </w:style>
  <w:style w:type="character" w:customStyle="1" w:styleId="6Exact11">
    <w:name w:val="Подпись к таблице (6) Exact1"/>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7Exact3">
    <w:name w:val="Подпись к таблице (7) Exact"/>
    <w:link w:val="75"/>
    <w:rsid w:val="002A5DFD"/>
    <w:rPr>
      <w:rFonts w:ascii="Consolas" w:eastAsia="Consolas" w:hAnsi="Consolas" w:cs="Consolas"/>
      <w:sz w:val="21"/>
      <w:szCs w:val="21"/>
      <w:shd w:val="clear" w:color="auto" w:fill="FFFFFF"/>
    </w:rPr>
  </w:style>
  <w:style w:type="paragraph" w:customStyle="1" w:styleId="75">
    <w:name w:val="Подпись к таблице (7)"/>
    <w:basedOn w:val="a2"/>
    <w:link w:val="7Exact3"/>
    <w:rsid w:val="002A5DFD"/>
    <w:pPr>
      <w:widowControl w:val="0"/>
      <w:shd w:val="clear" w:color="auto" w:fill="FFFFFF"/>
      <w:spacing w:before="60" w:line="0" w:lineRule="atLeast"/>
      <w:ind w:firstLine="0"/>
      <w:jc w:val="left"/>
    </w:pPr>
    <w:rPr>
      <w:rFonts w:ascii="Consolas" w:eastAsia="Consolas" w:hAnsi="Consolas" w:cs="Consolas"/>
      <w:sz w:val="21"/>
      <w:szCs w:val="21"/>
      <w:lang w:val="ru-RU" w:eastAsia="ru-RU"/>
    </w:rPr>
  </w:style>
  <w:style w:type="character" w:customStyle="1" w:styleId="7-2ptExact">
    <w:name w:val="Подпись к таблице (7) + Интервал -2 pt Exact"/>
    <w:rsid w:val="002A5DFD"/>
    <w:rPr>
      <w:rFonts w:ascii="Consolas" w:eastAsia="Consolas" w:hAnsi="Consolas" w:cs="Consolas"/>
      <w:b w:val="0"/>
      <w:bCs w:val="0"/>
      <w:i w:val="0"/>
      <w:iCs w:val="0"/>
      <w:smallCaps w:val="0"/>
      <w:strike w:val="0"/>
      <w:color w:val="000000"/>
      <w:spacing w:val="-40"/>
      <w:w w:val="100"/>
      <w:position w:val="0"/>
      <w:sz w:val="21"/>
      <w:szCs w:val="21"/>
      <w:u w:val="none"/>
      <w:lang w:val="ru-RU" w:eastAsia="ru-RU" w:bidi="ru-RU"/>
    </w:rPr>
  </w:style>
  <w:style w:type="character" w:customStyle="1" w:styleId="27Exact">
    <w:name w:val="Основной текст (27) Exact"/>
    <w:link w:val="270"/>
    <w:rsid w:val="002A5DFD"/>
    <w:rPr>
      <w:rFonts w:ascii="Times New Roman" w:hAnsi="Times New Roman"/>
      <w:b/>
      <w:bCs/>
      <w:sz w:val="19"/>
      <w:szCs w:val="19"/>
      <w:shd w:val="clear" w:color="auto" w:fill="FFFFFF"/>
    </w:rPr>
  </w:style>
  <w:style w:type="paragraph" w:customStyle="1" w:styleId="270">
    <w:name w:val="Основной текст (27)"/>
    <w:basedOn w:val="a2"/>
    <w:link w:val="27Exact"/>
    <w:rsid w:val="002A5DFD"/>
    <w:pPr>
      <w:widowControl w:val="0"/>
      <w:shd w:val="clear" w:color="auto" w:fill="FFFFFF"/>
      <w:spacing w:after="60" w:line="104" w:lineRule="exact"/>
      <w:ind w:firstLine="0"/>
      <w:jc w:val="left"/>
    </w:pPr>
    <w:rPr>
      <w:rFonts w:ascii="Times New Roman" w:hAnsi="Times New Roman"/>
      <w:b/>
      <w:bCs/>
      <w:sz w:val="19"/>
      <w:szCs w:val="19"/>
      <w:lang w:val="ru-RU" w:eastAsia="ru-RU"/>
    </w:rPr>
  </w:style>
  <w:style w:type="character" w:customStyle="1" w:styleId="28Exact">
    <w:name w:val="Основной текст (28) Exact"/>
    <w:link w:val="280"/>
    <w:rsid w:val="002A5DFD"/>
    <w:rPr>
      <w:rFonts w:ascii="Trebuchet MS" w:eastAsia="Trebuchet MS" w:hAnsi="Trebuchet MS" w:cs="Trebuchet MS"/>
      <w:spacing w:val="-10"/>
      <w:w w:val="200"/>
      <w:sz w:val="11"/>
      <w:szCs w:val="11"/>
      <w:shd w:val="clear" w:color="auto" w:fill="FFFFFF"/>
      <w:lang w:val="en-US" w:eastAsia="en-US" w:bidi="en-US"/>
    </w:rPr>
  </w:style>
  <w:style w:type="paragraph" w:customStyle="1" w:styleId="280">
    <w:name w:val="Основной текст (28)"/>
    <w:basedOn w:val="a2"/>
    <w:link w:val="28Exact"/>
    <w:rsid w:val="002A5DFD"/>
    <w:pPr>
      <w:widowControl w:val="0"/>
      <w:shd w:val="clear" w:color="auto" w:fill="FFFFFF"/>
      <w:spacing w:line="104" w:lineRule="exact"/>
      <w:ind w:firstLine="0"/>
      <w:jc w:val="left"/>
    </w:pPr>
    <w:rPr>
      <w:rFonts w:ascii="Trebuchet MS" w:eastAsia="Trebuchet MS" w:hAnsi="Trebuchet MS" w:cs="Trebuchet MS"/>
      <w:spacing w:val="-10"/>
      <w:w w:val="200"/>
      <w:sz w:val="11"/>
      <w:szCs w:val="11"/>
      <w:lang w:bidi="en-US"/>
    </w:rPr>
  </w:style>
  <w:style w:type="character" w:customStyle="1" w:styleId="27Exact2">
    <w:name w:val="Основной текст (27) Exact2"/>
    <w:rsid w:val="002A5DF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9Exact">
    <w:name w:val="Основной текст (29) Exact"/>
    <w:link w:val="290"/>
    <w:rsid w:val="002A5DFD"/>
    <w:rPr>
      <w:rFonts w:ascii="Tahoma" w:eastAsia="Tahoma" w:hAnsi="Tahoma" w:cs="Tahoma"/>
      <w:sz w:val="18"/>
      <w:szCs w:val="18"/>
      <w:shd w:val="clear" w:color="auto" w:fill="FFFFFF"/>
    </w:rPr>
  </w:style>
  <w:style w:type="paragraph" w:customStyle="1" w:styleId="290">
    <w:name w:val="Основной текст (29)"/>
    <w:basedOn w:val="a2"/>
    <w:link w:val="29Exact"/>
    <w:rsid w:val="002A5DFD"/>
    <w:pPr>
      <w:widowControl w:val="0"/>
      <w:shd w:val="clear" w:color="auto" w:fill="FFFFFF"/>
      <w:spacing w:line="209" w:lineRule="exact"/>
      <w:ind w:firstLine="0"/>
      <w:jc w:val="left"/>
    </w:pPr>
    <w:rPr>
      <w:rFonts w:ascii="Tahoma" w:eastAsia="Tahoma" w:hAnsi="Tahoma" w:cs="Tahoma"/>
      <w:sz w:val="18"/>
      <w:szCs w:val="18"/>
      <w:lang w:val="ru-RU" w:eastAsia="ru-RU"/>
    </w:rPr>
  </w:style>
  <w:style w:type="character" w:customStyle="1" w:styleId="29Exact1">
    <w:name w:val="Основной текст (29) Exact1"/>
    <w:rsid w:val="002A5DFD"/>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42Exact">
    <w:name w:val="Заголовок №4 (2) Exact"/>
    <w:link w:val="421"/>
    <w:rsid w:val="002A5DFD"/>
    <w:rPr>
      <w:rFonts w:ascii="Times New Roman" w:hAnsi="Times New Roman"/>
      <w:b/>
      <w:bCs/>
      <w:sz w:val="19"/>
      <w:szCs w:val="19"/>
      <w:shd w:val="clear" w:color="auto" w:fill="FFFFFF"/>
    </w:rPr>
  </w:style>
  <w:style w:type="paragraph" w:customStyle="1" w:styleId="421">
    <w:name w:val="Заголовок №4 (2)"/>
    <w:basedOn w:val="a2"/>
    <w:link w:val="42Exact"/>
    <w:rsid w:val="002A5DFD"/>
    <w:pPr>
      <w:widowControl w:val="0"/>
      <w:shd w:val="clear" w:color="auto" w:fill="FFFFFF"/>
      <w:spacing w:after="60" w:line="0" w:lineRule="atLeast"/>
      <w:ind w:firstLine="0"/>
      <w:jc w:val="left"/>
      <w:outlineLvl w:val="3"/>
    </w:pPr>
    <w:rPr>
      <w:rFonts w:ascii="Times New Roman" w:hAnsi="Times New Roman"/>
      <w:b/>
      <w:bCs/>
      <w:sz w:val="19"/>
      <w:szCs w:val="19"/>
      <w:lang w:val="ru-RU" w:eastAsia="ru-RU"/>
    </w:rPr>
  </w:style>
  <w:style w:type="character" w:customStyle="1" w:styleId="42Exact1">
    <w:name w:val="Заголовок №4 (2) Exact1"/>
    <w:rsid w:val="002A5DF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7Exact10">
    <w:name w:val="Основной текст (7) Exact1"/>
    <w:rsid w:val="002A5DFD"/>
    <w:rPr>
      <w:rFonts w:ascii="Trebuchet MS" w:eastAsia="Trebuchet MS" w:hAnsi="Trebuchet MS" w:cs="Trebuchet MS"/>
      <w:b w:val="0"/>
      <w:bCs w:val="0"/>
      <w:i w:val="0"/>
      <w:iCs w:val="0"/>
      <w:smallCaps w:val="0"/>
      <w:strike w:val="0"/>
      <w:color w:val="000000"/>
      <w:spacing w:val="0"/>
      <w:w w:val="100"/>
      <w:position w:val="0"/>
      <w:sz w:val="16"/>
      <w:szCs w:val="16"/>
      <w:u w:val="none"/>
      <w:lang w:val="ru-RU" w:eastAsia="ru-RU" w:bidi="ru-RU"/>
    </w:rPr>
  </w:style>
  <w:style w:type="character" w:customStyle="1" w:styleId="30Exact">
    <w:name w:val="Основной текст (30) Exact"/>
    <w:link w:val="300"/>
    <w:rsid w:val="002A5DFD"/>
    <w:rPr>
      <w:rFonts w:ascii="Times New Roman" w:hAnsi="Times New Roman"/>
      <w:sz w:val="17"/>
      <w:szCs w:val="17"/>
      <w:shd w:val="clear" w:color="auto" w:fill="FFFFFF"/>
    </w:rPr>
  </w:style>
  <w:style w:type="paragraph" w:customStyle="1" w:styleId="300">
    <w:name w:val="Основной текст (30)"/>
    <w:basedOn w:val="a2"/>
    <w:link w:val="30Exact"/>
    <w:rsid w:val="002A5DFD"/>
    <w:pPr>
      <w:widowControl w:val="0"/>
      <w:shd w:val="clear" w:color="auto" w:fill="FFFFFF"/>
      <w:spacing w:line="216" w:lineRule="exact"/>
      <w:ind w:firstLine="0"/>
      <w:jc w:val="left"/>
    </w:pPr>
    <w:rPr>
      <w:rFonts w:ascii="Times New Roman" w:hAnsi="Times New Roman"/>
      <w:sz w:val="17"/>
      <w:szCs w:val="17"/>
      <w:lang w:val="ru-RU" w:eastAsia="ru-RU"/>
    </w:rPr>
  </w:style>
  <w:style w:type="character" w:customStyle="1" w:styleId="30Exact2">
    <w:name w:val="Основной текст (30) Exact2"/>
    <w:rsid w:val="002A5DF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31Exact">
    <w:name w:val="Основной текст (31) Exact"/>
    <w:rsid w:val="002A5DFD"/>
    <w:rPr>
      <w:rFonts w:ascii="Times New Roman" w:eastAsia="Times New Roman" w:hAnsi="Times New Roman" w:cs="Times New Roman"/>
      <w:b w:val="0"/>
      <w:bCs w:val="0"/>
      <w:i/>
      <w:iCs/>
      <w:smallCaps w:val="0"/>
      <w:strike w:val="0"/>
      <w:spacing w:val="-40"/>
      <w:sz w:val="24"/>
      <w:szCs w:val="24"/>
      <w:u w:val="none"/>
    </w:rPr>
  </w:style>
  <w:style w:type="character" w:customStyle="1" w:styleId="31Exact1">
    <w:name w:val="Основной текст (31) Exact1"/>
    <w:rsid w:val="002A5DFD"/>
  </w:style>
  <w:style w:type="character" w:customStyle="1" w:styleId="312">
    <w:name w:val="Основной текст (31)_"/>
    <w:link w:val="313"/>
    <w:rsid w:val="002A5DFD"/>
    <w:rPr>
      <w:rFonts w:ascii="Times New Roman" w:hAnsi="Times New Roman"/>
      <w:i/>
      <w:iCs/>
      <w:spacing w:val="-40"/>
      <w:sz w:val="24"/>
      <w:szCs w:val="24"/>
      <w:shd w:val="clear" w:color="auto" w:fill="FFFFFF"/>
    </w:rPr>
  </w:style>
  <w:style w:type="paragraph" w:customStyle="1" w:styleId="313">
    <w:name w:val="Основной текст (31)"/>
    <w:basedOn w:val="a2"/>
    <w:link w:val="312"/>
    <w:rsid w:val="002A5DFD"/>
    <w:pPr>
      <w:widowControl w:val="0"/>
      <w:shd w:val="clear" w:color="auto" w:fill="FFFFFF"/>
      <w:spacing w:line="0" w:lineRule="atLeast"/>
      <w:ind w:firstLine="0"/>
      <w:jc w:val="left"/>
    </w:pPr>
    <w:rPr>
      <w:rFonts w:ascii="Times New Roman" w:hAnsi="Times New Roman"/>
      <w:i/>
      <w:iCs/>
      <w:spacing w:val="-40"/>
      <w:szCs w:val="24"/>
      <w:lang w:val="ru-RU" w:eastAsia="ru-RU"/>
    </w:rPr>
  </w:style>
  <w:style w:type="character" w:customStyle="1" w:styleId="232">
    <w:name w:val="Основной текст (2) + Курсив3"/>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13pt">
    <w:name w:val="Колонтитул + 13 pt"/>
    <w:rsid w:val="002A5DFD"/>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5f">
    <w:name w:val="Подпись к таблице (5)_"/>
    <w:link w:val="5f0"/>
    <w:rsid w:val="002A5DFD"/>
    <w:rPr>
      <w:rFonts w:ascii="Trebuchet MS" w:eastAsia="Trebuchet MS" w:hAnsi="Trebuchet MS" w:cs="Trebuchet MS"/>
      <w:sz w:val="18"/>
      <w:szCs w:val="18"/>
      <w:shd w:val="clear" w:color="auto" w:fill="FFFFFF"/>
    </w:rPr>
  </w:style>
  <w:style w:type="paragraph" w:customStyle="1" w:styleId="5f0">
    <w:name w:val="Подпись к таблице (5)"/>
    <w:basedOn w:val="a2"/>
    <w:link w:val="5f"/>
    <w:rsid w:val="002A5DFD"/>
    <w:pPr>
      <w:widowControl w:val="0"/>
      <w:shd w:val="clear" w:color="auto" w:fill="FFFFFF"/>
      <w:spacing w:line="0" w:lineRule="atLeast"/>
      <w:ind w:firstLine="0"/>
      <w:jc w:val="left"/>
    </w:pPr>
    <w:rPr>
      <w:rFonts w:ascii="Trebuchet MS" w:eastAsia="Trebuchet MS" w:hAnsi="Trebuchet MS" w:cs="Trebuchet MS"/>
      <w:sz w:val="18"/>
      <w:szCs w:val="18"/>
      <w:lang w:val="ru-RU" w:eastAsia="ru-RU"/>
    </w:rPr>
  </w:style>
  <w:style w:type="character" w:customStyle="1" w:styleId="TrebuchetMS85pt">
    <w:name w:val="Колонтитул + Trebuchet MS;8;5 pt"/>
    <w:rsid w:val="002A5DFD"/>
    <w:rPr>
      <w:rFonts w:ascii="Trebuchet MS" w:eastAsia="Trebuchet MS" w:hAnsi="Trebuchet MS" w:cs="Trebuchet MS"/>
      <w:b w:val="0"/>
      <w:bCs w:val="0"/>
      <w:i w:val="0"/>
      <w:iCs w:val="0"/>
      <w:smallCaps w:val="0"/>
      <w:strike w:val="0"/>
      <w:color w:val="000000"/>
      <w:spacing w:val="0"/>
      <w:w w:val="100"/>
      <w:position w:val="0"/>
      <w:sz w:val="17"/>
      <w:szCs w:val="17"/>
      <w:u w:val="none"/>
      <w:lang w:val="ru-RU" w:eastAsia="ru-RU" w:bidi="ru-RU"/>
    </w:rPr>
  </w:style>
  <w:style w:type="character" w:customStyle="1" w:styleId="14pt">
    <w:name w:val="Колонтитул + 14 pt"/>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en-US" w:eastAsia="en-US" w:bidi="en-US"/>
    </w:rPr>
  </w:style>
  <w:style w:type="character" w:customStyle="1" w:styleId="260">
    <w:name w:val="Основной текст (26)_"/>
    <w:link w:val="261"/>
    <w:rsid w:val="002A5DFD"/>
    <w:rPr>
      <w:rFonts w:ascii="Times New Roman" w:hAnsi="Times New Roman"/>
      <w:b/>
      <w:bCs/>
      <w:i/>
      <w:iCs/>
      <w:shd w:val="clear" w:color="auto" w:fill="FFFFFF"/>
    </w:rPr>
  </w:style>
  <w:style w:type="paragraph" w:customStyle="1" w:styleId="261">
    <w:name w:val="Основной текст (26)"/>
    <w:basedOn w:val="a2"/>
    <w:link w:val="260"/>
    <w:rsid w:val="002A5DFD"/>
    <w:pPr>
      <w:widowControl w:val="0"/>
      <w:shd w:val="clear" w:color="auto" w:fill="FFFFFF"/>
      <w:spacing w:line="511" w:lineRule="exact"/>
      <w:ind w:firstLine="0"/>
    </w:pPr>
    <w:rPr>
      <w:rFonts w:ascii="Times New Roman" w:hAnsi="Times New Roman"/>
      <w:b/>
      <w:bCs/>
      <w:i/>
      <w:iCs/>
      <w:sz w:val="20"/>
      <w:szCs w:val="20"/>
      <w:lang w:val="ru-RU" w:eastAsia="ru-RU"/>
    </w:rPr>
  </w:style>
  <w:style w:type="character" w:customStyle="1" w:styleId="233">
    <w:name w:val="Основной текст (2)3"/>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1f">
    <w:name w:val="Колонтитул1"/>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3Exact0">
    <w:name w:val="Основной текст (3) Exact"/>
    <w:rsid w:val="002A5DFD"/>
    <w:rPr>
      <w:rFonts w:ascii="Times New Roman" w:eastAsia="Times New Roman" w:hAnsi="Times New Roman" w:cs="Times New Roman"/>
      <w:b/>
      <w:bCs/>
      <w:i w:val="0"/>
      <w:iCs w:val="0"/>
      <w:smallCaps w:val="0"/>
      <w:strike w:val="0"/>
      <w:u w:val="none"/>
    </w:rPr>
  </w:style>
  <w:style w:type="character" w:customStyle="1" w:styleId="3Exact2">
    <w:name w:val="Основной текст (3) Exact2"/>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Exact1">
    <w:name w:val="Основной текст (3) Exact1"/>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3Exact">
    <w:name w:val="Основной текст (33) Exact"/>
    <w:link w:val="330"/>
    <w:rsid w:val="002A5DFD"/>
    <w:rPr>
      <w:rFonts w:ascii="Arial" w:eastAsia="Arial" w:hAnsi="Arial" w:cs="Arial"/>
      <w:i/>
      <w:iCs/>
      <w:spacing w:val="10"/>
      <w:sz w:val="19"/>
      <w:szCs w:val="19"/>
      <w:shd w:val="clear" w:color="auto" w:fill="FFFFFF"/>
    </w:rPr>
  </w:style>
  <w:style w:type="paragraph" w:customStyle="1" w:styleId="330">
    <w:name w:val="Основной текст (33)"/>
    <w:basedOn w:val="a2"/>
    <w:link w:val="33Exact"/>
    <w:rsid w:val="002A5DFD"/>
    <w:pPr>
      <w:widowControl w:val="0"/>
      <w:shd w:val="clear" w:color="auto" w:fill="FFFFFF"/>
      <w:spacing w:before="60" w:after="60" w:line="0" w:lineRule="atLeast"/>
      <w:ind w:firstLine="0"/>
      <w:jc w:val="left"/>
    </w:pPr>
    <w:rPr>
      <w:rFonts w:eastAsia="Arial" w:cs="Arial"/>
      <w:i/>
      <w:iCs/>
      <w:spacing w:val="10"/>
      <w:sz w:val="19"/>
      <w:szCs w:val="19"/>
      <w:lang w:val="ru-RU" w:eastAsia="ru-RU"/>
    </w:rPr>
  </w:style>
  <w:style w:type="character" w:customStyle="1" w:styleId="33Exact1">
    <w:name w:val="Основной текст (33) Exact1"/>
    <w:rsid w:val="002A5DFD"/>
    <w:rPr>
      <w:rFonts w:ascii="Arial" w:eastAsia="Arial" w:hAnsi="Arial" w:cs="Arial"/>
      <w:b w:val="0"/>
      <w:bCs w:val="0"/>
      <w:i/>
      <w:iCs/>
      <w:smallCaps w:val="0"/>
      <w:strike w:val="0"/>
      <w:color w:val="000000"/>
      <w:spacing w:val="10"/>
      <w:w w:val="100"/>
      <w:position w:val="0"/>
      <w:sz w:val="19"/>
      <w:szCs w:val="19"/>
      <w:u w:val="none"/>
      <w:lang w:val="ru-RU" w:eastAsia="ru-RU" w:bidi="ru-RU"/>
    </w:rPr>
  </w:style>
  <w:style w:type="character" w:customStyle="1" w:styleId="34Exact">
    <w:name w:val="Основной текст (34) Exact"/>
    <w:link w:val="340"/>
    <w:rsid w:val="002A5DFD"/>
    <w:rPr>
      <w:rFonts w:ascii="Trebuchet MS" w:eastAsia="Trebuchet MS" w:hAnsi="Trebuchet MS" w:cs="Trebuchet MS"/>
      <w:spacing w:val="-20"/>
      <w:sz w:val="12"/>
      <w:szCs w:val="12"/>
      <w:shd w:val="clear" w:color="auto" w:fill="FFFFFF"/>
    </w:rPr>
  </w:style>
  <w:style w:type="paragraph" w:customStyle="1" w:styleId="340">
    <w:name w:val="Основной текст (34)"/>
    <w:basedOn w:val="a2"/>
    <w:link w:val="34Exact"/>
    <w:rsid w:val="002A5DFD"/>
    <w:pPr>
      <w:widowControl w:val="0"/>
      <w:shd w:val="clear" w:color="auto" w:fill="FFFFFF"/>
      <w:spacing w:before="60" w:line="0" w:lineRule="atLeast"/>
      <w:ind w:firstLine="0"/>
      <w:jc w:val="left"/>
    </w:pPr>
    <w:rPr>
      <w:rFonts w:ascii="Trebuchet MS" w:eastAsia="Trebuchet MS" w:hAnsi="Trebuchet MS" w:cs="Trebuchet MS"/>
      <w:spacing w:val="-20"/>
      <w:sz w:val="12"/>
      <w:szCs w:val="12"/>
      <w:lang w:val="ru-RU" w:eastAsia="ru-RU"/>
    </w:rPr>
  </w:style>
  <w:style w:type="character" w:customStyle="1" w:styleId="34Exact1">
    <w:name w:val="Основной текст (34) Exact1"/>
    <w:rsid w:val="002A5DFD"/>
    <w:rPr>
      <w:rFonts w:ascii="Trebuchet MS" w:eastAsia="Trebuchet MS" w:hAnsi="Trebuchet MS" w:cs="Trebuchet MS"/>
      <w:b w:val="0"/>
      <w:bCs w:val="0"/>
      <w:i w:val="0"/>
      <w:iCs w:val="0"/>
      <w:smallCaps w:val="0"/>
      <w:strike w:val="0"/>
      <w:color w:val="000000"/>
      <w:spacing w:val="-20"/>
      <w:w w:val="100"/>
      <w:position w:val="0"/>
      <w:sz w:val="12"/>
      <w:szCs w:val="12"/>
      <w:u w:val="none"/>
      <w:lang w:val="ru-RU" w:eastAsia="ru-RU" w:bidi="ru-RU"/>
    </w:rPr>
  </w:style>
  <w:style w:type="character" w:customStyle="1" w:styleId="8Exact0">
    <w:name w:val="Подпись к картинке (8) Exact"/>
    <w:link w:val="84"/>
    <w:rsid w:val="002A5DFD"/>
    <w:rPr>
      <w:rFonts w:ascii="Trebuchet MS" w:eastAsia="Trebuchet MS" w:hAnsi="Trebuchet MS" w:cs="Trebuchet MS"/>
      <w:sz w:val="12"/>
      <w:szCs w:val="12"/>
      <w:shd w:val="clear" w:color="auto" w:fill="FFFFFF"/>
    </w:rPr>
  </w:style>
  <w:style w:type="paragraph" w:customStyle="1" w:styleId="84">
    <w:name w:val="Подпись к картинке (8)"/>
    <w:basedOn w:val="a2"/>
    <w:link w:val="8Exact0"/>
    <w:rsid w:val="002A5DFD"/>
    <w:pPr>
      <w:widowControl w:val="0"/>
      <w:shd w:val="clear" w:color="auto" w:fill="FFFFFF"/>
      <w:spacing w:line="0" w:lineRule="atLeast"/>
      <w:ind w:firstLine="0"/>
      <w:jc w:val="left"/>
    </w:pPr>
    <w:rPr>
      <w:rFonts w:ascii="Trebuchet MS" w:eastAsia="Trebuchet MS" w:hAnsi="Trebuchet MS" w:cs="Trebuchet MS"/>
      <w:sz w:val="12"/>
      <w:szCs w:val="12"/>
      <w:lang w:val="ru-RU" w:eastAsia="ru-RU"/>
    </w:rPr>
  </w:style>
  <w:style w:type="character" w:customStyle="1" w:styleId="9Exact4">
    <w:name w:val="Подпись к картинке (9) Exact"/>
    <w:link w:val="94"/>
    <w:rsid w:val="002A5DFD"/>
    <w:rPr>
      <w:rFonts w:ascii="Times New Roman" w:hAnsi="Times New Roman"/>
      <w:shd w:val="clear" w:color="auto" w:fill="FFFFFF"/>
    </w:rPr>
  </w:style>
  <w:style w:type="paragraph" w:customStyle="1" w:styleId="94">
    <w:name w:val="Подпись к картинке (9)"/>
    <w:basedOn w:val="a2"/>
    <w:link w:val="9Exact4"/>
    <w:rsid w:val="002A5DFD"/>
    <w:pPr>
      <w:widowControl w:val="0"/>
      <w:shd w:val="clear" w:color="auto" w:fill="FFFFFF"/>
      <w:spacing w:line="0" w:lineRule="atLeast"/>
      <w:ind w:firstLine="0"/>
      <w:jc w:val="left"/>
    </w:pPr>
    <w:rPr>
      <w:rFonts w:ascii="Times New Roman" w:hAnsi="Times New Roman"/>
      <w:sz w:val="20"/>
      <w:szCs w:val="20"/>
      <w:lang w:val="ru-RU" w:eastAsia="ru-RU"/>
    </w:rPr>
  </w:style>
  <w:style w:type="character" w:customStyle="1" w:styleId="2Exact30">
    <w:name w:val="Основной текст (2) Exact3"/>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320">
    <w:name w:val="Основной текст (32)_"/>
    <w:link w:val="321"/>
    <w:rsid w:val="002A5DFD"/>
    <w:rPr>
      <w:rFonts w:ascii="Trebuchet MS" w:eastAsia="Trebuchet MS" w:hAnsi="Trebuchet MS" w:cs="Trebuchet MS"/>
      <w:sz w:val="18"/>
      <w:szCs w:val="18"/>
      <w:shd w:val="clear" w:color="auto" w:fill="FFFFFF"/>
    </w:rPr>
  </w:style>
  <w:style w:type="paragraph" w:customStyle="1" w:styleId="321">
    <w:name w:val="Основной текст (32)"/>
    <w:basedOn w:val="a2"/>
    <w:link w:val="320"/>
    <w:rsid w:val="002A5DFD"/>
    <w:pPr>
      <w:widowControl w:val="0"/>
      <w:shd w:val="clear" w:color="auto" w:fill="FFFFFF"/>
      <w:spacing w:after="240" w:line="0" w:lineRule="atLeast"/>
      <w:ind w:firstLine="0"/>
      <w:jc w:val="right"/>
    </w:pPr>
    <w:rPr>
      <w:rFonts w:ascii="Trebuchet MS" w:eastAsia="Trebuchet MS" w:hAnsi="Trebuchet MS" w:cs="Trebuchet MS"/>
      <w:sz w:val="18"/>
      <w:szCs w:val="18"/>
      <w:lang w:val="ru-RU" w:eastAsia="ru-RU"/>
    </w:rPr>
  </w:style>
  <w:style w:type="character" w:customStyle="1" w:styleId="221">
    <w:name w:val="Основной текст (2) + Курсив2"/>
    <w:rsid w:val="002A5DF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2TrebuchetMS75pt">
    <w:name w:val="Основной текст (2) + Trebuchet MS;7;5 pt"/>
    <w:rsid w:val="002A5DFD"/>
    <w:rPr>
      <w:rFonts w:ascii="Trebuchet MS" w:eastAsia="Trebuchet MS" w:hAnsi="Trebuchet MS" w:cs="Trebuchet MS"/>
      <w:b w:val="0"/>
      <w:bCs w:val="0"/>
      <w:i w:val="0"/>
      <w:iCs w:val="0"/>
      <w:smallCaps w:val="0"/>
      <w:strike w:val="0"/>
      <w:color w:val="000000"/>
      <w:spacing w:val="0"/>
      <w:w w:val="100"/>
      <w:position w:val="0"/>
      <w:sz w:val="15"/>
      <w:szCs w:val="15"/>
      <w:u w:val="none"/>
      <w:lang w:val="en-US" w:eastAsia="en-US" w:bidi="en-US"/>
    </w:rPr>
  </w:style>
  <w:style w:type="character" w:customStyle="1" w:styleId="222">
    <w:name w:val="Основной текст (2)2"/>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
    <w:name w:val="Основной текст (2) + Малые прописные"/>
    <w:rsid w:val="002A5DFD"/>
    <w:rPr>
      <w:rFonts w:ascii="Times New Roman" w:eastAsia="Times New Roman" w:hAnsi="Times New Roman" w:cs="Times New Roman"/>
      <w:b w:val="0"/>
      <w:bCs w:val="0"/>
      <w:i w:val="0"/>
      <w:iCs w:val="0"/>
      <w:smallCaps/>
      <w:strike w:val="0"/>
      <w:color w:val="000000"/>
      <w:spacing w:val="0"/>
      <w:w w:val="100"/>
      <w:position w:val="0"/>
      <w:sz w:val="24"/>
      <w:szCs w:val="24"/>
      <w:u w:val="none"/>
      <w:lang w:val="en-US" w:eastAsia="en-US" w:bidi="en-US"/>
    </w:rPr>
  </w:style>
  <w:style w:type="character" w:customStyle="1" w:styleId="2Consolas6pt150Exact">
    <w:name w:val="Основной текст (2) + Consolas;6 pt;Масштаб 150% Exact"/>
    <w:rsid w:val="002A5DFD"/>
    <w:rPr>
      <w:rFonts w:ascii="Consolas" w:eastAsia="Consolas" w:hAnsi="Consolas" w:cs="Consolas"/>
      <w:b w:val="0"/>
      <w:bCs w:val="0"/>
      <w:i w:val="0"/>
      <w:iCs w:val="0"/>
      <w:smallCaps w:val="0"/>
      <w:strike w:val="0"/>
      <w:color w:val="000000"/>
      <w:spacing w:val="0"/>
      <w:w w:val="150"/>
      <w:position w:val="0"/>
      <w:sz w:val="12"/>
      <w:szCs w:val="12"/>
      <w:u w:val="none"/>
      <w:lang w:val="en-US" w:eastAsia="en-US" w:bidi="en-US"/>
    </w:rPr>
  </w:style>
  <w:style w:type="character" w:customStyle="1" w:styleId="2712ptExact">
    <w:name w:val="Основной текст (27) + 12 pt Exact"/>
    <w:rsid w:val="002A5DF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7TrebuchetMS8ptExact">
    <w:name w:val="Основной текст (27) + Trebuchet MS;8 pt;Не полужирный Exact"/>
    <w:rsid w:val="002A5DFD"/>
    <w:rPr>
      <w:rFonts w:ascii="Trebuchet MS" w:eastAsia="Trebuchet MS" w:hAnsi="Trebuchet MS" w:cs="Trebuchet MS"/>
      <w:b/>
      <w:bCs/>
      <w:i w:val="0"/>
      <w:iCs w:val="0"/>
      <w:smallCaps w:val="0"/>
      <w:strike w:val="0"/>
      <w:color w:val="000000"/>
      <w:spacing w:val="0"/>
      <w:w w:val="100"/>
      <w:position w:val="0"/>
      <w:sz w:val="16"/>
      <w:szCs w:val="16"/>
      <w:u w:val="none"/>
      <w:lang w:val="ru-RU" w:eastAsia="ru-RU" w:bidi="ru-RU"/>
    </w:rPr>
  </w:style>
  <w:style w:type="character" w:customStyle="1" w:styleId="35Exact">
    <w:name w:val="Основной текст (35) Exact"/>
    <w:link w:val="350"/>
    <w:rsid w:val="002A5DFD"/>
    <w:rPr>
      <w:rFonts w:ascii="Times New Roman" w:hAnsi="Times New Roman"/>
      <w:b/>
      <w:bCs/>
      <w:sz w:val="17"/>
      <w:szCs w:val="17"/>
      <w:shd w:val="clear" w:color="auto" w:fill="FFFFFF"/>
    </w:rPr>
  </w:style>
  <w:style w:type="paragraph" w:customStyle="1" w:styleId="350">
    <w:name w:val="Основной текст (35)"/>
    <w:basedOn w:val="a2"/>
    <w:link w:val="35Exact"/>
    <w:rsid w:val="002A5DFD"/>
    <w:pPr>
      <w:widowControl w:val="0"/>
      <w:shd w:val="clear" w:color="auto" w:fill="FFFFFF"/>
      <w:spacing w:line="104" w:lineRule="exact"/>
      <w:ind w:firstLine="0"/>
      <w:jc w:val="left"/>
    </w:pPr>
    <w:rPr>
      <w:rFonts w:ascii="Times New Roman" w:hAnsi="Times New Roman"/>
      <w:b/>
      <w:bCs/>
      <w:sz w:val="17"/>
      <w:szCs w:val="17"/>
      <w:lang w:val="ru-RU" w:eastAsia="ru-RU"/>
    </w:rPr>
  </w:style>
  <w:style w:type="character" w:customStyle="1" w:styleId="23Exact1">
    <w:name w:val="Основной текст (23) Exact1"/>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36Exact">
    <w:name w:val="Основной текст (36) Exact"/>
    <w:link w:val="360"/>
    <w:rsid w:val="002A5DFD"/>
    <w:rPr>
      <w:rFonts w:ascii="Trebuchet MS" w:eastAsia="Trebuchet MS" w:hAnsi="Trebuchet MS" w:cs="Trebuchet MS"/>
      <w:sz w:val="12"/>
      <w:szCs w:val="12"/>
      <w:shd w:val="clear" w:color="auto" w:fill="FFFFFF"/>
    </w:rPr>
  </w:style>
  <w:style w:type="paragraph" w:customStyle="1" w:styleId="360">
    <w:name w:val="Основной текст (36)"/>
    <w:basedOn w:val="a2"/>
    <w:link w:val="36Exact"/>
    <w:rsid w:val="002A5DFD"/>
    <w:pPr>
      <w:widowControl w:val="0"/>
      <w:shd w:val="clear" w:color="auto" w:fill="FFFFFF"/>
      <w:spacing w:line="0" w:lineRule="atLeast"/>
      <w:ind w:firstLine="0"/>
      <w:jc w:val="left"/>
    </w:pPr>
    <w:rPr>
      <w:rFonts w:ascii="Trebuchet MS" w:eastAsia="Trebuchet MS" w:hAnsi="Trebuchet MS" w:cs="Trebuchet MS"/>
      <w:sz w:val="12"/>
      <w:szCs w:val="12"/>
      <w:lang w:val="ru-RU" w:eastAsia="ru-RU"/>
    </w:rPr>
  </w:style>
  <w:style w:type="character" w:customStyle="1" w:styleId="37Exact">
    <w:name w:val="Основной текст (37) Exact"/>
    <w:link w:val="370"/>
    <w:rsid w:val="002A5DFD"/>
    <w:rPr>
      <w:rFonts w:ascii="Times New Roman" w:hAnsi="Times New Roman"/>
      <w:i/>
      <w:iCs/>
      <w:sz w:val="17"/>
      <w:szCs w:val="17"/>
      <w:shd w:val="clear" w:color="auto" w:fill="FFFFFF"/>
    </w:rPr>
  </w:style>
  <w:style w:type="paragraph" w:customStyle="1" w:styleId="370">
    <w:name w:val="Основной текст (37)"/>
    <w:basedOn w:val="a2"/>
    <w:link w:val="37Exact"/>
    <w:rsid w:val="002A5DFD"/>
    <w:pPr>
      <w:widowControl w:val="0"/>
      <w:shd w:val="clear" w:color="auto" w:fill="FFFFFF"/>
      <w:spacing w:line="0" w:lineRule="atLeast"/>
      <w:ind w:firstLine="0"/>
      <w:jc w:val="left"/>
    </w:pPr>
    <w:rPr>
      <w:rFonts w:ascii="Times New Roman" w:hAnsi="Times New Roman"/>
      <w:i/>
      <w:iCs/>
      <w:sz w:val="17"/>
      <w:szCs w:val="17"/>
      <w:lang w:val="ru-RU" w:eastAsia="ru-RU"/>
    </w:rPr>
  </w:style>
  <w:style w:type="character" w:customStyle="1" w:styleId="610">
    <w:name w:val="Основной текст (6)1"/>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295pt11">
    <w:name w:val="Основной текст (2) + 9;5 pt1"/>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4pt1">
    <w:name w:val="Колонтитул + 14 pt1"/>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910">
    <w:name w:val="Основной текст (9)1"/>
    <w:rsid w:val="002A5DF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411">
    <w:name w:val="Подпись к таблице (4)1"/>
    <w:rsid w:val="002A5DFD"/>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2ff0">
    <w:name w:val="Основной текст (2) + Курсив;Малые прописные"/>
    <w:rsid w:val="002A5DFD"/>
    <w:rPr>
      <w:rFonts w:ascii="Times New Roman" w:eastAsia="Times New Roman" w:hAnsi="Times New Roman" w:cs="Times New Roman"/>
      <w:b w:val="0"/>
      <w:bCs w:val="0"/>
      <w:i/>
      <w:iCs/>
      <w:smallCaps/>
      <w:strike w:val="0"/>
      <w:color w:val="000000"/>
      <w:spacing w:val="0"/>
      <w:w w:val="100"/>
      <w:position w:val="0"/>
      <w:sz w:val="24"/>
      <w:szCs w:val="24"/>
      <w:u w:val="single"/>
      <w:lang w:val="ru-RU" w:eastAsia="ru-RU" w:bidi="ru-RU"/>
    </w:rPr>
  </w:style>
  <w:style w:type="character" w:customStyle="1" w:styleId="28Exact1">
    <w:name w:val="Основной текст (28) Exact1"/>
    <w:rsid w:val="002A5DFD"/>
    <w:rPr>
      <w:rFonts w:ascii="Trebuchet MS" w:eastAsia="Trebuchet MS" w:hAnsi="Trebuchet MS" w:cs="Trebuchet MS"/>
      <w:b w:val="0"/>
      <w:bCs w:val="0"/>
      <w:i w:val="0"/>
      <w:iCs w:val="0"/>
      <w:smallCaps w:val="0"/>
      <w:strike w:val="0"/>
      <w:color w:val="000000"/>
      <w:spacing w:val="-10"/>
      <w:w w:val="200"/>
      <w:position w:val="0"/>
      <w:sz w:val="11"/>
      <w:szCs w:val="11"/>
      <w:u w:val="none"/>
      <w:lang w:val="en-US" w:eastAsia="en-US" w:bidi="en-US"/>
    </w:rPr>
  </w:style>
  <w:style w:type="character" w:customStyle="1" w:styleId="18Exact1">
    <w:name w:val="Основной текст (18) Exact1"/>
    <w:rsid w:val="002A5DF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36Exact2">
    <w:name w:val="Основной текст (36) Exact2"/>
    <w:rsid w:val="002A5DFD"/>
    <w:rPr>
      <w:rFonts w:ascii="Trebuchet MS" w:eastAsia="Trebuchet MS" w:hAnsi="Trebuchet MS" w:cs="Trebuchet MS"/>
      <w:b w:val="0"/>
      <w:bCs w:val="0"/>
      <w:i w:val="0"/>
      <w:iCs w:val="0"/>
      <w:smallCaps w:val="0"/>
      <w:strike w:val="0"/>
      <w:color w:val="000000"/>
      <w:spacing w:val="0"/>
      <w:w w:val="100"/>
      <w:position w:val="0"/>
      <w:sz w:val="12"/>
      <w:szCs w:val="12"/>
      <w:u w:val="none"/>
      <w:lang w:val="ru-RU" w:eastAsia="ru-RU" w:bidi="ru-RU"/>
    </w:rPr>
  </w:style>
  <w:style w:type="character" w:customStyle="1" w:styleId="Exact10">
    <w:name w:val="Подпись к картинке Exact1"/>
    <w:rsid w:val="002A5DFD"/>
    <w:rPr>
      <w:rFonts w:ascii="Times New Roman" w:eastAsia="Times New Roman" w:hAnsi="Times New Roman" w:cs="Times New Roman"/>
      <w:b w:val="0"/>
      <w:bCs w:val="0"/>
      <w:i w:val="0"/>
      <w:iCs w:val="0"/>
      <w:smallCaps w:val="0"/>
      <w:strike w:val="0"/>
      <w:color w:val="000000"/>
      <w:spacing w:val="0"/>
      <w:w w:val="100"/>
      <w:position w:val="0"/>
      <w:sz w:val="12"/>
      <w:szCs w:val="12"/>
      <w:u w:val="single"/>
      <w:lang w:val="ru-RU" w:eastAsia="ru-RU" w:bidi="ru-RU"/>
    </w:rPr>
  </w:style>
  <w:style w:type="character" w:customStyle="1" w:styleId="ArialExact">
    <w:name w:val="Подпись к картинке + Arial Exact"/>
    <w:rsid w:val="002A5DFD"/>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CandaraExact">
    <w:name w:val="Подпись к картинке + Candara Exact"/>
    <w:rsid w:val="002A5DFD"/>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Consolas7pt0ptExact">
    <w:name w:val="Подпись к картинке + Consolas;7 pt;Интервал 0 pt Exact"/>
    <w:rsid w:val="002A5DFD"/>
    <w:rPr>
      <w:rFonts w:ascii="Consolas" w:eastAsia="Consolas" w:hAnsi="Consolas" w:cs="Consolas"/>
      <w:b w:val="0"/>
      <w:bCs w:val="0"/>
      <w:i w:val="0"/>
      <w:iCs w:val="0"/>
      <w:smallCaps w:val="0"/>
      <w:strike w:val="0"/>
      <w:color w:val="000000"/>
      <w:spacing w:val="-10"/>
      <w:w w:val="100"/>
      <w:position w:val="0"/>
      <w:sz w:val="14"/>
      <w:szCs w:val="14"/>
      <w:u w:val="none"/>
      <w:lang w:val="ru-RU" w:eastAsia="ru-RU" w:bidi="ru-RU"/>
    </w:rPr>
  </w:style>
  <w:style w:type="character" w:customStyle="1" w:styleId="CandaraExact1">
    <w:name w:val="Подпись к картинке + Candara Exact1"/>
    <w:rsid w:val="002A5DFD"/>
    <w:rPr>
      <w:rFonts w:ascii="Candara" w:eastAsia="Candara" w:hAnsi="Candara" w:cs="Candara"/>
      <w:b w:val="0"/>
      <w:bCs w:val="0"/>
      <w:i w:val="0"/>
      <w:iCs w:val="0"/>
      <w:smallCaps w:val="0"/>
      <w:strike w:val="0"/>
      <w:color w:val="000000"/>
      <w:spacing w:val="0"/>
      <w:w w:val="100"/>
      <w:position w:val="0"/>
      <w:sz w:val="12"/>
      <w:szCs w:val="12"/>
      <w:u w:val="none"/>
      <w:lang w:val="ru-RU" w:eastAsia="ru-RU" w:bidi="ru-RU"/>
    </w:rPr>
  </w:style>
  <w:style w:type="character" w:customStyle="1" w:styleId="39Exact">
    <w:name w:val="Основной текст (39) Exact"/>
    <w:link w:val="390"/>
    <w:rsid w:val="002A5DFD"/>
    <w:rPr>
      <w:rFonts w:ascii="Consolas" w:eastAsia="Consolas" w:hAnsi="Consolas" w:cs="Consolas"/>
      <w:w w:val="150"/>
      <w:sz w:val="12"/>
      <w:szCs w:val="12"/>
      <w:shd w:val="clear" w:color="auto" w:fill="FFFFFF"/>
    </w:rPr>
  </w:style>
  <w:style w:type="paragraph" w:customStyle="1" w:styleId="390">
    <w:name w:val="Основной текст (39)"/>
    <w:basedOn w:val="a2"/>
    <w:link w:val="39Exact"/>
    <w:rsid w:val="002A5DFD"/>
    <w:pPr>
      <w:widowControl w:val="0"/>
      <w:shd w:val="clear" w:color="auto" w:fill="FFFFFF"/>
      <w:spacing w:line="104" w:lineRule="exact"/>
      <w:ind w:firstLine="0"/>
      <w:jc w:val="left"/>
    </w:pPr>
    <w:rPr>
      <w:rFonts w:ascii="Consolas" w:eastAsia="Consolas" w:hAnsi="Consolas" w:cs="Consolas"/>
      <w:w w:val="150"/>
      <w:sz w:val="12"/>
      <w:szCs w:val="12"/>
      <w:lang w:val="ru-RU" w:eastAsia="ru-RU"/>
    </w:rPr>
  </w:style>
  <w:style w:type="character" w:customStyle="1" w:styleId="35Exact1">
    <w:name w:val="Основной текст (35) Exact1"/>
    <w:rsid w:val="002A5DF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6Exact12">
    <w:name w:val="Основной текст (6) Exact1"/>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380">
    <w:name w:val="Основной текст (38)_"/>
    <w:link w:val="381"/>
    <w:rsid w:val="002A5DFD"/>
    <w:rPr>
      <w:rFonts w:ascii="Times New Roman" w:hAnsi="Times New Roman"/>
      <w:sz w:val="19"/>
      <w:szCs w:val="19"/>
      <w:shd w:val="clear" w:color="auto" w:fill="FFFFFF"/>
    </w:rPr>
  </w:style>
  <w:style w:type="paragraph" w:customStyle="1" w:styleId="381">
    <w:name w:val="Основной текст (38)"/>
    <w:basedOn w:val="a2"/>
    <w:link w:val="380"/>
    <w:rsid w:val="002A5DFD"/>
    <w:pPr>
      <w:widowControl w:val="0"/>
      <w:shd w:val="clear" w:color="auto" w:fill="FFFFFF"/>
      <w:spacing w:after="240" w:line="0" w:lineRule="atLeast"/>
      <w:ind w:firstLine="0"/>
      <w:jc w:val="right"/>
    </w:pPr>
    <w:rPr>
      <w:rFonts w:ascii="Times New Roman" w:hAnsi="Times New Roman"/>
      <w:sz w:val="19"/>
      <w:szCs w:val="19"/>
      <w:lang w:val="ru-RU" w:eastAsia="ru-RU"/>
    </w:rPr>
  </w:style>
  <w:style w:type="character" w:customStyle="1" w:styleId="3810">
    <w:name w:val="Основной текст (38)1"/>
    <w:rsid w:val="002A5DFD"/>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13Exact2">
    <w:name w:val="Основной текст (13) Exact2"/>
    <w:rsid w:val="002A5DFD"/>
  </w:style>
  <w:style w:type="character" w:customStyle="1" w:styleId="130">
    <w:name w:val="Основной текст (13)_"/>
    <w:link w:val="131"/>
    <w:rsid w:val="002A5DFD"/>
    <w:rPr>
      <w:rFonts w:ascii="Times New Roman" w:hAnsi="Times New Roman"/>
      <w:sz w:val="18"/>
      <w:szCs w:val="18"/>
      <w:shd w:val="clear" w:color="auto" w:fill="FFFFFF"/>
    </w:rPr>
  </w:style>
  <w:style w:type="paragraph" w:customStyle="1" w:styleId="131">
    <w:name w:val="Основной текст (13)"/>
    <w:basedOn w:val="a2"/>
    <w:link w:val="130"/>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27Exact0">
    <w:name w:val="Основной текст (27) + Курсив Exact"/>
    <w:rsid w:val="002A5DFD"/>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40Exact">
    <w:name w:val="Основной текст (40) Exact"/>
    <w:link w:val="400"/>
    <w:rsid w:val="002A5DFD"/>
    <w:rPr>
      <w:rFonts w:ascii="Arial" w:eastAsia="Arial" w:hAnsi="Arial" w:cs="Arial"/>
      <w:i/>
      <w:iCs/>
      <w:sz w:val="16"/>
      <w:szCs w:val="16"/>
      <w:shd w:val="clear" w:color="auto" w:fill="FFFFFF"/>
    </w:rPr>
  </w:style>
  <w:style w:type="paragraph" w:customStyle="1" w:styleId="400">
    <w:name w:val="Основной текст (40)"/>
    <w:basedOn w:val="a2"/>
    <w:link w:val="40Exact"/>
    <w:rsid w:val="002A5DFD"/>
    <w:pPr>
      <w:widowControl w:val="0"/>
      <w:shd w:val="clear" w:color="auto" w:fill="FFFFFF"/>
      <w:spacing w:line="0" w:lineRule="atLeast"/>
      <w:ind w:firstLine="0"/>
      <w:jc w:val="left"/>
    </w:pPr>
    <w:rPr>
      <w:rFonts w:eastAsia="Arial" w:cs="Arial"/>
      <w:i/>
      <w:iCs/>
      <w:sz w:val="16"/>
      <w:szCs w:val="16"/>
      <w:lang w:val="ru-RU" w:eastAsia="ru-RU"/>
    </w:rPr>
  </w:style>
  <w:style w:type="character" w:customStyle="1" w:styleId="40Exact1">
    <w:name w:val="Основной текст (40) Exact1"/>
    <w:rsid w:val="002A5DFD"/>
    <w:rPr>
      <w:rFonts w:ascii="Arial" w:eastAsia="Arial" w:hAnsi="Arial" w:cs="Arial"/>
      <w:b w:val="0"/>
      <w:bCs w:val="0"/>
      <w:i/>
      <w:iCs/>
      <w:smallCaps w:val="0"/>
      <w:strike w:val="0"/>
      <w:color w:val="000000"/>
      <w:spacing w:val="0"/>
      <w:w w:val="100"/>
      <w:position w:val="0"/>
      <w:sz w:val="16"/>
      <w:szCs w:val="16"/>
      <w:u w:val="none"/>
      <w:lang w:val="ru-RU" w:eastAsia="ru-RU" w:bidi="ru-RU"/>
    </w:rPr>
  </w:style>
  <w:style w:type="character" w:customStyle="1" w:styleId="412">
    <w:name w:val="Основной текст (41)_"/>
    <w:link w:val="413"/>
    <w:rsid w:val="002A5DFD"/>
    <w:rPr>
      <w:rFonts w:ascii="Trebuchet MS" w:eastAsia="Trebuchet MS" w:hAnsi="Trebuchet MS" w:cs="Trebuchet MS"/>
      <w:spacing w:val="10"/>
      <w:sz w:val="18"/>
      <w:szCs w:val="18"/>
      <w:shd w:val="clear" w:color="auto" w:fill="FFFFFF"/>
    </w:rPr>
  </w:style>
  <w:style w:type="paragraph" w:customStyle="1" w:styleId="413">
    <w:name w:val="Основной текст (41)"/>
    <w:basedOn w:val="a2"/>
    <w:link w:val="412"/>
    <w:rsid w:val="002A5DFD"/>
    <w:pPr>
      <w:widowControl w:val="0"/>
      <w:shd w:val="clear" w:color="auto" w:fill="FFFFFF"/>
      <w:spacing w:after="240" w:line="0" w:lineRule="atLeast"/>
      <w:ind w:firstLine="0"/>
      <w:jc w:val="right"/>
    </w:pPr>
    <w:rPr>
      <w:rFonts w:ascii="Trebuchet MS" w:eastAsia="Trebuchet MS" w:hAnsi="Trebuchet MS" w:cs="Trebuchet MS"/>
      <w:spacing w:val="10"/>
      <w:sz w:val="18"/>
      <w:szCs w:val="18"/>
      <w:lang w:val="ru-RU" w:eastAsia="ru-RU"/>
    </w:rPr>
  </w:style>
  <w:style w:type="character" w:customStyle="1" w:styleId="4110">
    <w:name w:val="Основной текст (41)1"/>
    <w:rsid w:val="002A5DFD"/>
    <w:rPr>
      <w:rFonts w:ascii="Trebuchet MS" w:eastAsia="Trebuchet MS" w:hAnsi="Trebuchet MS" w:cs="Trebuchet MS"/>
      <w:b w:val="0"/>
      <w:bCs w:val="0"/>
      <w:i w:val="0"/>
      <w:iCs w:val="0"/>
      <w:smallCaps w:val="0"/>
      <w:strike w:val="0"/>
      <w:color w:val="000000"/>
      <w:spacing w:val="10"/>
      <w:w w:val="100"/>
      <w:position w:val="0"/>
      <w:sz w:val="18"/>
      <w:szCs w:val="18"/>
      <w:u w:val="single"/>
      <w:lang w:val="ru-RU" w:eastAsia="ru-RU" w:bidi="ru-RU"/>
    </w:rPr>
  </w:style>
  <w:style w:type="character" w:customStyle="1" w:styleId="2TrebuchetMS13pt3pt">
    <w:name w:val="Основной текст (2) + Trebuchet MS;13 pt;Курсив;Интервал 3 pt"/>
    <w:rsid w:val="002A5DFD"/>
    <w:rPr>
      <w:rFonts w:ascii="Trebuchet MS" w:eastAsia="Trebuchet MS" w:hAnsi="Trebuchet MS" w:cs="Trebuchet MS"/>
      <w:b w:val="0"/>
      <w:bCs w:val="0"/>
      <w:i/>
      <w:iCs/>
      <w:smallCaps w:val="0"/>
      <w:strike w:val="0"/>
      <w:color w:val="000000"/>
      <w:spacing w:val="70"/>
      <w:w w:val="100"/>
      <w:position w:val="0"/>
      <w:sz w:val="26"/>
      <w:szCs w:val="26"/>
      <w:u w:val="none"/>
      <w:lang w:val="ru-RU" w:eastAsia="ru-RU" w:bidi="ru-RU"/>
    </w:rPr>
  </w:style>
  <w:style w:type="character" w:customStyle="1" w:styleId="2TrebuchetMS13pt-1pt">
    <w:name w:val="Основной текст (2) + Trebuchet MS;13 pt;Курсив;Интервал -1 pt"/>
    <w:rsid w:val="002A5DFD"/>
    <w:rPr>
      <w:rFonts w:ascii="Trebuchet MS" w:eastAsia="Trebuchet MS" w:hAnsi="Trebuchet MS" w:cs="Trebuchet MS"/>
      <w:b w:val="0"/>
      <w:bCs w:val="0"/>
      <w:i/>
      <w:iCs/>
      <w:smallCaps w:val="0"/>
      <w:strike w:val="0"/>
      <w:color w:val="000000"/>
      <w:spacing w:val="-20"/>
      <w:w w:val="100"/>
      <w:position w:val="0"/>
      <w:sz w:val="26"/>
      <w:szCs w:val="26"/>
      <w:u w:val="none"/>
      <w:lang w:val="ru-RU" w:eastAsia="ru-RU" w:bidi="ru-RU"/>
    </w:rPr>
  </w:style>
  <w:style w:type="character" w:customStyle="1" w:styleId="2TrebuchetMS13pt-1pt2">
    <w:name w:val="Основной текст (2) + Trebuchet MS;13 pt;Курсив;Интервал -1 pt2"/>
    <w:rsid w:val="002A5DFD"/>
    <w:rPr>
      <w:rFonts w:ascii="Trebuchet MS" w:eastAsia="Trebuchet MS" w:hAnsi="Trebuchet MS" w:cs="Trebuchet MS"/>
      <w:b w:val="0"/>
      <w:bCs w:val="0"/>
      <w:i/>
      <w:iCs/>
      <w:smallCaps w:val="0"/>
      <w:strike w:val="0"/>
      <w:color w:val="000000"/>
      <w:spacing w:val="-20"/>
      <w:w w:val="100"/>
      <w:position w:val="0"/>
      <w:sz w:val="26"/>
      <w:szCs w:val="26"/>
      <w:u w:val="none"/>
      <w:lang w:val="en-US" w:eastAsia="en-US" w:bidi="en-US"/>
    </w:rPr>
  </w:style>
  <w:style w:type="character" w:customStyle="1" w:styleId="216pt">
    <w:name w:val="Основной текст (2) + 16 pt;Полужирный"/>
    <w:rsid w:val="002A5DFD"/>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216pt1">
    <w:name w:val="Основной текст (2) + 16 pt;Полужирный1"/>
    <w:rsid w:val="002A5DFD"/>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24-2ptExact">
    <w:name w:val="Основной текст (24) + Интервал -2 pt Exact"/>
    <w:rsid w:val="002A5DFD"/>
    <w:rPr>
      <w:rFonts w:ascii="Consolas" w:eastAsia="Consolas" w:hAnsi="Consolas" w:cs="Consolas"/>
      <w:b w:val="0"/>
      <w:bCs w:val="0"/>
      <w:i w:val="0"/>
      <w:iCs w:val="0"/>
      <w:smallCaps w:val="0"/>
      <w:strike w:val="0"/>
      <w:spacing w:val="-40"/>
      <w:sz w:val="21"/>
      <w:szCs w:val="21"/>
      <w:u w:val="none"/>
    </w:rPr>
  </w:style>
  <w:style w:type="character" w:customStyle="1" w:styleId="241">
    <w:name w:val="Основной текст (24)_"/>
    <w:link w:val="242"/>
    <w:rsid w:val="002A5DFD"/>
    <w:rPr>
      <w:rFonts w:ascii="Consolas" w:eastAsia="Consolas" w:hAnsi="Consolas" w:cs="Consolas"/>
      <w:sz w:val="21"/>
      <w:szCs w:val="21"/>
      <w:shd w:val="clear" w:color="auto" w:fill="FFFFFF"/>
    </w:rPr>
  </w:style>
  <w:style w:type="paragraph" w:customStyle="1" w:styleId="242">
    <w:name w:val="Основной текст (24)"/>
    <w:basedOn w:val="a2"/>
    <w:link w:val="241"/>
    <w:rsid w:val="002A5DFD"/>
    <w:pPr>
      <w:widowControl w:val="0"/>
      <w:shd w:val="clear" w:color="auto" w:fill="FFFFFF"/>
      <w:spacing w:line="0" w:lineRule="atLeast"/>
      <w:ind w:firstLine="0"/>
    </w:pPr>
    <w:rPr>
      <w:rFonts w:ascii="Consolas" w:eastAsia="Consolas" w:hAnsi="Consolas" w:cs="Consolas"/>
      <w:sz w:val="21"/>
      <w:szCs w:val="21"/>
      <w:lang w:val="ru-RU" w:eastAsia="ru-RU"/>
    </w:rPr>
  </w:style>
  <w:style w:type="character" w:customStyle="1" w:styleId="26pt">
    <w:name w:val="Основной текст (2) + 6 pt"/>
    <w:rsid w:val="002A5DF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85pt0">
    <w:name w:val="Основной текст (2) + 8;5 pt;Полужирный"/>
    <w:rsid w:val="002A5DF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5pt3pt">
    <w:name w:val="Основной текст (2) + 9;5 pt;Интервал 3 pt"/>
    <w:rsid w:val="002A5DFD"/>
    <w:rPr>
      <w:rFonts w:ascii="Times New Roman" w:eastAsia="Times New Roman" w:hAnsi="Times New Roman" w:cs="Times New Roman"/>
      <w:b w:val="0"/>
      <w:bCs w:val="0"/>
      <w:i w:val="0"/>
      <w:iCs w:val="0"/>
      <w:smallCaps w:val="0"/>
      <w:strike w:val="0"/>
      <w:color w:val="000000"/>
      <w:spacing w:val="60"/>
      <w:w w:val="100"/>
      <w:position w:val="0"/>
      <w:sz w:val="19"/>
      <w:szCs w:val="19"/>
      <w:u w:val="none"/>
      <w:lang w:val="ru-RU" w:eastAsia="ru-RU" w:bidi="ru-RU"/>
    </w:rPr>
  </w:style>
  <w:style w:type="character" w:customStyle="1" w:styleId="2Consolas105pt1pt">
    <w:name w:val="Основной текст (2) + Consolas;10;5 pt;Интервал 1 pt"/>
    <w:rsid w:val="002A5DFD"/>
    <w:rPr>
      <w:rFonts w:ascii="Consolas" w:eastAsia="Consolas" w:hAnsi="Consolas" w:cs="Consolas"/>
      <w:b w:val="0"/>
      <w:bCs w:val="0"/>
      <w:i w:val="0"/>
      <w:iCs w:val="0"/>
      <w:smallCaps w:val="0"/>
      <w:strike w:val="0"/>
      <w:color w:val="000000"/>
      <w:spacing w:val="30"/>
      <w:w w:val="100"/>
      <w:position w:val="0"/>
      <w:sz w:val="21"/>
      <w:szCs w:val="21"/>
      <w:u w:val="none"/>
      <w:lang w:val="en-US" w:eastAsia="en-US" w:bidi="en-US"/>
    </w:rPr>
  </w:style>
  <w:style w:type="character" w:customStyle="1" w:styleId="2Consolas105pt-2pt">
    <w:name w:val="Основной текст (2) + Consolas;10;5 pt;Курсив;Интервал -2 pt"/>
    <w:rsid w:val="002A5DFD"/>
    <w:rPr>
      <w:rFonts w:ascii="Consolas" w:eastAsia="Consolas" w:hAnsi="Consolas" w:cs="Consolas"/>
      <w:b w:val="0"/>
      <w:bCs w:val="0"/>
      <w:i/>
      <w:iCs/>
      <w:smallCaps w:val="0"/>
      <w:strike w:val="0"/>
      <w:color w:val="000000"/>
      <w:spacing w:val="-40"/>
      <w:w w:val="100"/>
      <w:position w:val="0"/>
      <w:sz w:val="21"/>
      <w:szCs w:val="21"/>
      <w:u w:val="none"/>
      <w:lang w:val="ru-RU" w:eastAsia="ru-RU" w:bidi="ru-RU"/>
    </w:rPr>
  </w:style>
  <w:style w:type="character" w:customStyle="1" w:styleId="2Consolas105pt1pt2">
    <w:name w:val="Основной текст (2) + Consolas;10;5 pt;Интервал 1 pt2"/>
    <w:rsid w:val="002A5DFD"/>
    <w:rPr>
      <w:rFonts w:ascii="Consolas" w:eastAsia="Consolas" w:hAnsi="Consolas" w:cs="Consolas"/>
      <w:b w:val="0"/>
      <w:bCs w:val="0"/>
      <w:i w:val="0"/>
      <w:iCs w:val="0"/>
      <w:smallCaps w:val="0"/>
      <w:strike w:val="0"/>
      <w:color w:val="000000"/>
      <w:spacing w:val="30"/>
      <w:w w:val="100"/>
      <w:position w:val="0"/>
      <w:sz w:val="21"/>
      <w:szCs w:val="21"/>
      <w:u w:val="none"/>
      <w:lang w:val="ru-RU" w:eastAsia="ru-RU" w:bidi="ru-RU"/>
    </w:rPr>
  </w:style>
  <w:style w:type="character" w:customStyle="1" w:styleId="2Consolas105pt1pt1">
    <w:name w:val="Основной текст (2) + Consolas;10;5 pt;Интервал 1 pt1"/>
    <w:rsid w:val="002A5DFD"/>
    <w:rPr>
      <w:rFonts w:ascii="Consolas" w:eastAsia="Consolas" w:hAnsi="Consolas" w:cs="Consolas"/>
      <w:b w:val="0"/>
      <w:bCs w:val="0"/>
      <w:i w:val="0"/>
      <w:iCs w:val="0"/>
      <w:smallCaps w:val="0"/>
      <w:strike w:val="0"/>
      <w:color w:val="000000"/>
      <w:spacing w:val="30"/>
      <w:w w:val="100"/>
      <w:position w:val="0"/>
      <w:sz w:val="21"/>
      <w:szCs w:val="21"/>
      <w:u w:val="none"/>
      <w:lang w:val="ru-RU" w:eastAsia="ru-RU" w:bidi="ru-RU"/>
    </w:rPr>
  </w:style>
  <w:style w:type="character" w:customStyle="1" w:styleId="43Exact">
    <w:name w:val="Основной текст (43) Exact"/>
    <w:link w:val="430"/>
    <w:rsid w:val="002A5DFD"/>
    <w:rPr>
      <w:rFonts w:ascii="Times New Roman" w:hAnsi="Times New Roman"/>
      <w:b/>
      <w:bCs/>
      <w:sz w:val="17"/>
      <w:szCs w:val="17"/>
      <w:shd w:val="clear" w:color="auto" w:fill="FFFFFF"/>
    </w:rPr>
  </w:style>
  <w:style w:type="paragraph" w:customStyle="1" w:styleId="430">
    <w:name w:val="Основной текст (43)"/>
    <w:basedOn w:val="a2"/>
    <w:link w:val="43Exact"/>
    <w:rsid w:val="002A5DFD"/>
    <w:pPr>
      <w:widowControl w:val="0"/>
      <w:shd w:val="clear" w:color="auto" w:fill="FFFFFF"/>
      <w:spacing w:line="0" w:lineRule="atLeast"/>
      <w:ind w:firstLine="0"/>
      <w:jc w:val="left"/>
    </w:pPr>
    <w:rPr>
      <w:rFonts w:ascii="Times New Roman" w:hAnsi="Times New Roman"/>
      <w:b/>
      <w:bCs/>
      <w:sz w:val="17"/>
      <w:szCs w:val="17"/>
      <w:lang w:val="ru-RU" w:eastAsia="ru-RU"/>
    </w:rPr>
  </w:style>
  <w:style w:type="character" w:customStyle="1" w:styleId="101">
    <w:name w:val="Подпись к картинке (10)_"/>
    <w:link w:val="102"/>
    <w:rsid w:val="002A5DFD"/>
    <w:rPr>
      <w:rFonts w:ascii="Times New Roman" w:hAnsi="Times New Roman"/>
      <w:sz w:val="28"/>
      <w:szCs w:val="28"/>
      <w:shd w:val="clear" w:color="auto" w:fill="FFFFFF"/>
      <w:lang w:val="en-US" w:eastAsia="en-US" w:bidi="en-US"/>
    </w:rPr>
  </w:style>
  <w:style w:type="paragraph" w:customStyle="1" w:styleId="102">
    <w:name w:val="Подпись к картинке (10)"/>
    <w:basedOn w:val="a2"/>
    <w:link w:val="101"/>
    <w:rsid w:val="002A5DFD"/>
    <w:pPr>
      <w:widowControl w:val="0"/>
      <w:shd w:val="clear" w:color="auto" w:fill="FFFFFF"/>
      <w:spacing w:line="0" w:lineRule="atLeast"/>
      <w:ind w:firstLine="0"/>
      <w:jc w:val="left"/>
    </w:pPr>
    <w:rPr>
      <w:rFonts w:ascii="Times New Roman" w:hAnsi="Times New Roman"/>
      <w:sz w:val="28"/>
      <w:szCs w:val="28"/>
      <w:lang w:bidi="en-US"/>
    </w:rPr>
  </w:style>
  <w:style w:type="character" w:customStyle="1" w:styleId="241pt">
    <w:name w:val="Основной текст (24) + Интервал 1 pt"/>
    <w:rsid w:val="002A5DFD"/>
    <w:rPr>
      <w:rFonts w:ascii="Consolas" w:eastAsia="Consolas" w:hAnsi="Consolas" w:cs="Consolas"/>
      <w:b w:val="0"/>
      <w:bCs w:val="0"/>
      <w:i w:val="0"/>
      <w:iCs w:val="0"/>
      <w:smallCaps w:val="0"/>
      <w:strike w:val="0"/>
      <w:color w:val="000000"/>
      <w:spacing w:val="30"/>
      <w:w w:val="100"/>
      <w:position w:val="0"/>
      <w:sz w:val="21"/>
      <w:szCs w:val="21"/>
      <w:u w:val="none"/>
      <w:lang w:val="ru-RU" w:eastAsia="ru-RU" w:bidi="ru-RU"/>
    </w:rPr>
  </w:style>
  <w:style w:type="character" w:customStyle="1" w:styleId="141">
    <w:name w:val="Основной текст (14)_"/>
    <w:link w:val="142"/>
    <w:rsid w:val="002A5DFD"/>
    <w:rPr>
      <w:rFonts w:ascii="Times New Roman" w:hAnsi="Times New Roman"/>
      <w:sz w:val="28"/>
      <w:szCs w:val="28"/>
      <w:shd w:val="clear" w:color="auto" w:fill="FFFFFF"/>
    </w:rPr>
  </w:style>
  <w:style w:type="paragraph" w:customStyle="1" w:styleId="142">
    <w:name w:val="Основной текст (14)"/>
    <w:basedOn w:val="a2"/>
    <w:link w:val="141"/>
    <w:rsid w:val="002A5DFD"/>
    <w:pPr>
      <w:widowControl w:val="0"/>
      <w:shd w:val="clear" w:color="auto" w:fill="FFFFFF"/>
      <w:spacing w:line="0" w:lineRule="atLeast"/>
      <w:ind w:firstLine="0"/>
      <w:jc w:val="left"/>
    </w:pPr>
    <w:rPr>
      <w:rFonts w:ascii="Times New Roman" w:hAnsi="Times New Roman"/>
      <w:sz w:val="28"/>
      <w:szCs w:val="28"/>
      <w:lang w:val="ru-RU" w:eastAsia="ru-RU"/>
    </w:rPr>
  </w:style>
  <w:style w:type="character" w:customStyle="1" w:styleId="422">
    <w:name w:val="Основной текст (42)_"/>
    <w:link w:val="423"/>
    <w:rsid w:val="002A5DFD"/>
    <w:rPr>
      <w:rFonts w:ascii="Consolas" w:eastAsia="Consolas" w:hAnsi="Consolas" w:cs="Consolas"/>
      <w:shd w:val="clear" w:color="auto" w:fill="FFFFFF"/>
    </w:rPr>
  </w:style>
  <w:style w:type="paragraph" w:customStyle="1" w:styleId="423">
    <w:name w:val="Основной текст (42)"/>
    <w:basedOn w:val="a2"/>
    <w:link w:val="422"/>
    <w:rsid w:val="002A5DFD"/>
    <w:pPr>
      <w:widowControl w:val="0"/>
      <w:shd w:val="clear" w:color="auto" w:fill="FFFFFF"/>
      <w:spacing w:line="0" w:lineRule="atLeast"/>
      <w:ind w:firstLine="0"/>
      <w:jc w:val="left"/>
    </w:pPr>
    <w:rPr>
      <w:rFonts w:ascii="Consolas" w:eastAsia="Consolas" w:hAnsi="Consolas" w:cs="Consolas"/>
      <w:sz w:val="20"/>
      <w:szCs w:val="20"/>
      <w:lang w:val="ru-RU" w:eastAsia="ru-RU"/>
    </w:rPr>
  </w:style>
  <w:style w:type="character" w:customStyle="1" w:styleId="214pt3">
    <w:name w:val="Основной текст (2) + 14 pt3"/>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en-US" w:eastAsia="en-US" w:bidi="en-US"/>
    </w:rPr>
  </w:style>
  <w:style w:type="character" w:customStyle="1" w:styleId="2TrebuchetMS95pt">
    <w:name w:val="Основной текст (2) + Trebuchet MS;9;5 pt;Курсив"/>
    <w:rsid w:val="002A5DFD"/>
    <w:rPr>
      <w:rFonts w:ascii="Trebuchet MS" w:eastAsia="Trebuchet MS" w:hAnsi="Trebuchet MS" w:cs="Trebuchet MS"/>
      <w:b w:val="0"/>
      <w:bCs w:val="0"/>
      <w:i/>
      <w:iCs/>
      <w:smallCaps w:val="0"/>
      <w:strike w:val="0"/>
      <w:color w:val="000000"/>
      <w:spacing w:val="0"/>
      <w:w w:val="100"/>
      <w:position w:val="0"/>
      <w:sz w:val="19"/>
      <w:szCs w:val="19"/>
      <w:u w:val="none"/>
      <w:lang w:val="ru-RU" w:eastAsia="ru-RU" w:bidi="ru-RU"/>
    </w:rPr>
  </w:style>
  <w:style w:type="character" w:customStyle="1" w:styleId="2AngsanaUPC11pt">
    <w:name w:val="Основной текст (2) + AngsanaUPC;11 pt;Курсив"/>
    <w:rsid w:val="002A5DFD"/>
    <w:rPr>
      <w:rFonts w:ascii="AngsanaUPC" w:eastAsia="AngsanaUPC" w:hAnsi="AngsanaUPC" w:cs="AngsanaUPC"/>
      <w:b w:val="0"/>
      <w:bCs w:val="0"/>
      <w:i/>
      <w:iCs/>
      <w:smallCaps w:val="0"/>
      <w:strike w:val="0"/>
      <w:color w:val="000000"/>
      <w:spacing w:val="0"/>
      <w:w w:val="100"/>
      <w:position w:val="0"/>
      <w:sz w:val="22"/>
      <w:szCs w:val="22"/>
      <w:u w:val="none"/>
      <w:lang w:val="ru-RU" w:eastAsia="ru-RU" w:bidi="ru-RU"/>
    </w:rPr>
  </w:style>
  <w:style w:type="character" w:customStyle="1" w:styleId="285pt2">
    <w:name w:val="Основной текст (2) + 8;5 pt;Полужирный2"/>
    <w:rsid w:val="002A5DF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85pt1">
    <w:name w:val="Основной текст (2) + 8;5 pt;Полужирный1"/>
    <w:rsid w:val="002A5DFD"/>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14pt2">
    <w:name w:val="Основной текст (2) + 14 pt2"/>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14pt1">
    <w:name w:val="Основной текст (2) + 14 pt1"/>
    <w:rsid w:val="002A5DF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TrebuchetMS13pt-1pt1">
    <w:name w:val="Основной текст (2) + Trebuchet MS;13 pt;Курсив;Интервал -1 pt1"/>
    <w:rsid w:val="002A5DFD"/>
    <w:rPr>
      <w:rFonts w:ascii="Trebuchet MS" w:eastAsia="Trebuchet MS" w:hAnsi="Trebuchet MS" w:cs="Trebuchet MS"/>
      <w:b w:val="0"/>
      <w:bCs w:val="0"/>
      <w:i/>
      <w:iCs/>
      <w:smallCaps w:val="0"/>
      <w:strike w:val="0"/>
      <w:color w:val="000000"/>
      <w:spacing w:val="-20"/>
      <w:w w:val="100"/>
      <w:position w:val="0"/>
      <w:sz w:val="26"/>
      <w:szCs w:val="26"/>
      <w:u w:val="none"/>
      <w:lang w:val="en-US" w:eastAsia="en-US" w:bidi="en-US"/>
    </w:rPr>
  </w:style>
  <w:style w:type="character" w:customStyle="1" w:styleId="2AngsanaUPC11pt1">
    <w:name w:val="Основной текст (2) + AngsanaUPC;11 pt;Курсив1"/>
    <w:rsid w:val="002A5DFD"/>
    <w:rPr>
      <w:rFonts w:ascii="AngsanaUPC" w:eastAsia="AngsanaUPC" w:hAnsi="AngsanaUPC" w:cs="AngsanaUPC"/>
      <w:b w:val="0"/>
      <w:bCs w:val="0"/>
      <w:i/>
      <w:iCs/>
      <w:smallCaps w:val="0"/>
      <w:strike w:val="0"/>
      <w:color w:val="000000"/>
      <w:spacing w:val="0"/>
      <w:w w:val="100"/>
      <w:position w:val="0"/>
      <w:sz w:val="22"/>
      <w:szCs w:val="22"/>
      <w:u w:val="none"/>
      <w:lang w:val="ru-RU" w:eastAsia="ru-RU" w:bidi="ru-RU"/>
    </w:rPr>
  </w:style>
  <w:style w:type="character" w:customStyle="1" w:styleId="275pt">
    <w:name w:val="Основной текст (2) + 7;5 pt;Курсив"/>
    <w:rsid w:val="002A5DFD"/>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TrebuchetMS4pt">
    <w:name w:val="Основной текст (2) + Trebuchet MS;4 pt"/>
    <w:rsid w:val="002A5DFD"/>
    <w:rPr>
      <w:rFonts w:ascii="Trebuchet MS" w:eastAsia="Trebuchet MS" w:hAnsi="Trebuchet MS" w:cs="Trebuchet MS"/>
      <w:b w:val="0"/>
      <w:bCs w:val="0"/>
      <w:i w:val="0"/>
      <w:iCs w:val="0"/>
      <w:smallCaps w:val="0"/>
      <w:strike w:val="0"/>
      <w:color w:val="000000"/>
      <w:spacing w:val="0"/>
      <w:w w:val="100"/>
      <w:position w:val="0"/>
      <w:sz w:val="8"/>
      <w:szCs w:val="8"/>
      <w:u w:val="none"/>
      <w:lang w:val="ru-RU" w:eastAsia="ru-RU" w:bidi="ru-RU"/>
    </w:rPr>
  </w:style>
  <w:style w:type="character" w:customStyle="1" w:styleId="2Tahoma6pt">
    <w:name w:val="Основной текст (2) + Tahoma;6 pt"/>
    <w:rsid w:val="002A5DFD"/>
    <w:rPr>
      <w:rFonts w:ascii="Tahoma" w:eastAsia="Tahoma" w:hAnsi="Tahoma" w:cs="Tahoma"/>
      <w:b w:val="0"/>
      <w:bCs w:val="0"/>
      <w:i w:val="0"/>
      <w:iCs w:val="0"/>
      <w:smallCaps w:val="0"/>
      <w:strike w:val="0"/>
      <w:color w:val="000000"/>
      <w:spacing w:val="0"/>
      <w:w w:val="100"/>
      <w:position w:val="0"/>
      <w:sz w:val="12"/>
      <w:szCs w:val="12"/>
      <w:u w:val="none"/>
      <w:lang w:val="ru-RU" w:eastAsia="ru-RU" w:bidi="ru-RU"/>
    </w:rPr>
  </w:style>
  <w:style w:type="character" w:customStyle="1" w:styleId="2BookmanOldStyle8pt">
    <w:name w:val="Основной текст (2) + Bookman Old Style;8 pt"/>
    <w:rsid w:val="002A5DFD"/>
    <w:rPr>
      <w:rFonts w:ascii="Bookman Old Style" w:eastAsia="Bookman Old Style" w:hAnsi="Bookman Old Style" w:cs="Bookman Old Style"/>
      <w:b w:val="0"/>
      <w:bCs w:val="0"/>
      <w:i w:val="0"/>
      <w:iCs w:val="0"/>
      <w:smallCaps w:val="0"/>
      <w:strike w:val="0"/>
      <w:color w:val="000000"/>
      <w:spacing w:val="0"/>
      <w:w w:val="100"/>
      <w:position w:val="0"/>
      <w:sz w:val="16"/>
      <w:szCs w:val="16"/>
      <w:u w:val="none"/>
      <w:lang w:val="ru-RU" w:eastAsia="ru-RU" w:bidi="ru-RU"/>
    </w:rPr>
  </w:style>
  <w:style w:type="character" w:customStyle="1" w:styleId="2Candara45pt">
    <w:name w:val="Основной текст (2) + Candara;4;5 pt;Курсив"/>
    <w:rsid w:val="002A5DFD"/>
    <w:rPr>
      <w:rFonts w:ascii="Candara" w:eastAsia="Candara" w:hAnsi="Candara" w:cs="Candara"/>
      <w:b w:val="0"/>
      <w:bCs w:val="0"/>
      <w:i/>
      <w:iCs/>
      <w:smallCaps w:val="0"/>
      <w:strike w:val="0"/>
      <w:color w:val="000000"/>
      <w:spacing w:val="0"/>
      <w:w w:val="100"/>
      <w:position w:val="0"/>
      <w:sz w:val="9"/>
      <w:szCs w:val="9"/>
      <w:u w:val="none"/>
      <w:lang w:val="en-US" w:eastAsia="en-US" w:bidi="en-US"/>
    </w:rPr>
  </w:style>
  <w:style w:type="character" w:customStyle="1" w:styleId="44Exact">
    <w:name w:val="Основной текст (44) Exact"/>
    <w:link w:val="440"/>
    <w:rsid w:val="002A5DFD"/>
    <w:rPr>
      <w:rFonts w:ascii="Times New Roman" w:hAnsi="Times New Roman"/>
      <w:sz w:val="12"/>
      <w:szCs w:val="12"/>
      <w:shd w:val="clear" w:color="auto" w:fill="FFFFFF"/>
    </w:rPr>
  </w:style>
  <w:style w:type="paragraph" w:customStyle="1" w:styleId="440">
    <w:name w:val="Основной текст (44)"/>
    <w:basedOn w:val="a2"/>
    <w:link w:val="44Exact"/>
    <w:rsid w:val="002A5DFD"/>
    <w:pPr>
      <w:widowControl w:val="0"/>
      <w:shd w:val="clear" w:color="auto" w:fill="FFFFFF"/>
      <w:spacing w:line="0" w:lineRule="atLeast"/>
      <w:ind w:firstLine="0"/>
      <w:jc w:val="left"/>
    </w:pPr>
    <w:rPr>
      <w:rFonts w:ascii="Times New Roman" w:hAnsi="Times New Roman"/>
      <w:sz w:val="12"/>
      <w:szCs w:val="12"/>
      <w:lang w:val="ru-RU" w:eastAsia="ru-RU"/>
    </w:rPr>
  </w:style>
  <w:style w:type="character" w:customStyle="1" w:styleId="44Exact1">
    <w:name w:val="Основной текст (44) Exact1"/>
    <w:rsid w:val="002A5DF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en-US" w:eastAsia="en-US" w:bidi="en-US"/>
    </w:rPr>
  </w:style>
  <w:style w:type="character" w:customStyle="1" w:styleId="29pt2">
    <w:name w:val="Основной текст (2) + 9 pt2"/>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9Exact11">
    <w:name w:val="Подпись к картинке (9) Exact1"/>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1">
    <w:name w:val="Основной текст (2) + 9 pt1"/>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8BookmanOldStyle75pt0pt100Exact">
    <w:name w:val="Основной текст (28) + Bookman Old Style;7;5 pt;Курсив;Интервал 0 pt;Масштаб 100% Exact"/>
    <w:rsid w:val="002A5DFD"/>
    <w:rPr>
      <w:rFonts w:ascii="Bookman Old Style" w:eastAsia="Bookman Old Style" w:hAnsi="Bookman Old Style" w:cs="Bookman Old Style"/>
      <w:b w:val="0"/>
      <w:bCs w:val="0"/>
      <w:i/>
      <w:iCs/>
      <w:smallCaps w:val="0"/>
      <w:strike w:val="0"/>
      <w:color w:val="000000"/>
      <w:spacing w:val="0"/>
      <w:w w:val="100"/>
      <w:position w:val="0"/>
      <w:sz w:val="15"/>
      <w:szCs w:val="15"/>
      <w:u w:val="none"/>
      <w:lang w:val="ru-RU" w:eastAsia="ru-RU" w:bidi="ru-RU"/>
    </w:rPr>
  </w:style>
  <w:style w:type="character" w:customStyle="1" w:styleId="6TrebuchetMS6ptExact">
    <w:name w:val="Основной текст (6) + Trebuchet MS;6 pt Exact"/>
    <w:rsid w:val="002A5DFD"/>
    <w:rPr>
      <w:rFonts w:ascii="Trebuchet MS" w:eastAsia="Trebuchet MS" w:hAnsi="Trebuchet MS" w:cs="Trebuchet MS"/>
      <w:b w:val="0"/>
      <w:bCs w:val="0"/>
      <w:i w:val="0"/>
      <w:iCs w:val="0"/>
      <w:smallCaps w:val="0"/>
      <w:strike w:val="0"/>
      <w:color w:val="000000"/>
      <w:spacing w:val="0"/>
      <w:w w:val="100"/>
      <w:position w:val="0"/>
      <w:sz w:val="12"/>
      <w:szCs w:val="12"/>
      <w:u w:val="none"/>
      <w:lang w:val="ru-RU" w:eastAsia="ru-RU" w:bidi="ru-RU"/>
    </w:rPr>
  </w:style>
  <w:style w:type="character" w:customStyle="1" w:styleId="44TrebuchetMSExact">
    <w:name w:val="Основной текст (44) + Trebuchet MS Exact"/>
    <w:rsid w:val="002A5DFD"/>
    <w:rPr>
      <w:rFonts w:ascii="Trebuchet MS" w:eastAsia="Trebuchet MS" w:hAnsi="Trebuchet MS" w:cs="Trebuchet MS"/>
      <w:b w:val="0"/>
      <w:bCs w:val="0"/>
      <w:i w:val="0"/>
      <w:iCs w:val="0"/>
      <w:smallCaps w:val="0"/>
      <w:strike w:val="0"/>
      <w:color w:val="000000"/>
      <w:spacing w:val="0"/>
      <w:w w:val="100"/>
      <w:position w:val="0"/>
      <w:sz w:val="12"/>
      <w:szCs w:val="12"/>
      <w:u w:val="none"/>
      <w:lang w:val="ru-RU" w:eastAsia="ru-RU" w:bidi="ru-RU"/>
    </w:rPr>
  </w:style>
  <w:style w:type="character" w:customStyle="1" w:styleId="45Exact">
    <w:name w:val="Основной текст (45) Exact"/>
    <w:link w:val="450"/>
    <w:rsid w:val="002A5DFD"/>
    <w:rPr>
      <w:rFonts w:ascii="Times New Roman" w:hAnsi="Times New Roman"/>
      <w:i/>
      <w:iCs/>
      <w:sz w:val="12"/>
      <w:szCs w:val="12"/>
      <w:shd w:val="clear" w:color="auto" w:fill="FFFFFF"/>
    </w:rPr>
  </w:style>
  <w:style w:type="paragraph" w:customStyle="1" w:styleId="450">
    <w:name w:val="Основной текст (45)"/>
    <w:basedOn w:val="a2"/>
    <w:link w:val="45Exact"/>
    <w:rsid w:val="002A5DFD"/>
    <w:pPr>
      <w:widowControl w:val="0"/>
      <w:shd w:val="clear" w:color="auto" w:fill="FFFFFF"/>
      <w:spacing w:line="86" w:lineRule="exact"/>
      <w:ind w:firstLine="0"/>
      <w:jc w:val="left"/>
    </w:pPr>
    <w:rPr>
      <w:rFonts w:ascii="Times New Roman" w:hAnsi="Times New Roman"/>
      <w:i/>
      <w:iCs/>
      <w:sz w:val="12"/>
      <w:szCs w:val="12"/>
      <w:lang w:val="ru-RU" w:eastAsia="ru-RU"/>
    </w:rPr>
  </w:style>
  <w:style w:type="character" w:customStyle="1" w:styleId="45BookmanOldStyle75ptExact">
    <w:name w:val="Основной текст (45) + Bookman Old Style;7;5 pt Exact"/>
    <w:rsid w:val="002A5DFD"/>
    <w:rPr>
      <w:rFonts w:ascii="Bookman Old Style" w:eastAsia="Bookman Old Style" w:hAnsi="Bookman Old Style" w:cs="Bookman Old Style"/>
      <w:b w:val="0"/>
      <w:bCs w:val="0"/>
      <w:i/>
      <w:iCs/>
      <w:smallCaps w:val="0"/>
      <w:strike w:val="0"/>
      <w:color w:val="000000"/>
      <w:spacing w:val="0"/>
      <w:w w:val="100"/>
      <w:position w:val="0"/>
      <w:sz w:val="15"/>
      <w:szCs w:val="15"/>
      <w:u w:val="none"/>
      <w:lang w:val="ru-RU" w:eastAsia="ru-RU" w:bidi="ru-RU"/>
    </w:rPr>
  </w:style>
  <w:style w:type="character" w:customStyle="1" w:styleId="26ptExact">
    <w:name w:val="Основной текст (2) + 6 pt Exact"/>
    <w:rsid w:val="002A5DFD"/>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9ptExact">
    <w:name w:val="Основной текст (2) + 9 pt Exact"/>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75ptExact">
    <w:name w:val="Основной текст (2) + 7;5 pt;Курсив Exact"/>
    <w:rsid w:val="002A5DFD"/>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Exact21">
    <w:name w:val="Основной текст (2) Exact2"/>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Exact12">
    <w:name w:val="Основной текст (2) Exact1"/>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TrebuchetMS6ptExact">
    <w:name w:val="Основной текст (2) + Trebuchet MS;6 pt Exact"/>
    <w:rsid w:val="002A5DFD"/>
    <w:rPr>
      <w:rFonts w:ascii="Trebuchet MS" w:eastAsia="Trebuchet MS" w:hAnsi="Trebuchet MS" w:cs="Trebuchet MS"/>
      <w:b w:val="0"/>
      <w:bCs w:val="0"/>
      <w:i w:val="0"/>
      <w:iCs w:val="0"/>
      <w:smallCaps w:val="0"/>
      <w:strike w:val="0"/>
      <w:color w:val="000000"/>
      <w:spacing w:val="0"/>
      <w:w w:val="100"/>
      <w:position w:val="0"/>
      <w:sz w:val="12"/>
      <w:szCs w:val="12"/>
      <w:u w:val="none"/>
      <w:lang w:val="ru-RU" w:eastAsia="ru-RU" w:bidi="ru-RU"/>
    </w:rPr>
  </w:style>
  <w:style w:type="character" w:customStyle="1" w:styleId="2BookmanOldStyle45ptExact">
    <w:name w:val="Основной текст (2) + Bookman Old Style;4;5 pt Exact"/>
    <w:rsid w:val="002A5DFD"/>
    <w:rPr>
      <w:rFonts w:ascii="Bookman Old Style" w:eastAsia="Bookman Old Style" w:hAnsi="Bookman Old Style" w:cs="Bookman Old Style"/>
      <w:b w:val="0"/>
      <w:bCs w:val="0"/>
      <w:i w:val="0"/>
      <w:iCs w:val="0"/>
      <w:smallCaps w:val="0"/>
      <w:strike w:val="0"/>
      <w:color w:val="000000"/>
      <w:spacing w:val="0"/>
      <w:w w:val="100"/>
      <w:position w:val="0"/>
      <w:sz w:val="9"/>
      <w:szCs w:val="9"/>
      <w:u w:val="none"/>
      <w:lang w:val="ru-RU" w:eastAsia="ru-RU" w:bidi="ru-RU"/>
    </w:rPr>
  </w:style>
  <w:style w:type="character" w:customStyle="1" w:styleId="46Exact">
    <w:name w:val="Основной текст (46) Exact"/>
    <w:link w:val="460"/>
    <w:rsid w:val="002A5DFD"/>
    <w:rPr>
      <w:rFonts w:ascii="Bookman Old Style" w:eastAsia="Bookman Old Style" w:hAnsi="Bookman Old Style" w:cs="Bookman Old Style"/>
      <w:sz w:val="9"/>
      <w:szCs w:val="9"/>
      <w:shd w:val="clear" w:color="auto" w:fill="FFFFFF"/>
    </w:rPr>
  </w:style>
  <w:style w:type="paragraph" w:customStyle="1" w:styleId="460">
    <w:name w:val="Основной текст (46)"/>
    <w:basedOn w:val="a2"/>
    <w:link w:val="46Exact"/>
    <w:rsid w:val="002A5DFD"/>
    <w:pPr>
      <w:widowControl w:val="0"/>
      <w:shd w:val="clear" w:color="auto" w:fill="FFFFFF"/>
      <w:spacing w:after="60" w:line="0" w:lineRule="atLeast"/>
      <w:ind w:firstLine="0"/>
      <w:jc w:val="left"/>
    </w:pPr>
    <w:rPr>
      <w:rFonts w:ascii="Bookman Old Style" w:eastAsia="Bookman Old Style" w:hAnsi="Bookman Old Style" w:cs="Bookman Old Style"/>
      <w:sz w:val="9"/>
      <w:szCs w:val="9"/>
      <w:lang w:val="ru-RU" w:eastAsia="ru-RU"/>
    </w:rPr>
  </w:style>
  <w:style w:type="character" w:customStyle="1" w:styleId="6Exact13">
    <w:name w:val="Основной текст (6) + Курсив Exact1"/>
    <w:rsid w:val="002A5DFD"/>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36Exact1">
    <w:name w:val="Основной текст (36) Exact1"/>
    <w:rsid w:val="002A5DFD"/>
    <w:rPr>
      <w:rFonts w:ascii="Trebuchet MS" w:eastAsia="Trebuchet MS" w:hAnsi="Trebuchet MS" w:cs="Trebuchet MS"/>
      <w:b w:val="0"/>
      <w:bCs w:val="0"/>
      <w:i w:val="0"/>
      <w:iCs w:val="0"/>
      <w:smallCaps w:val="0"/>
      <w:strike w:val="0"/>
      <w:color w:val="000000"/>
      <w:spacing w:val="0"/>
      <w:w w:val="100"/>
      <w:position w:val="0"/>
      <w:sz w:val="12"/>
      <w:szCs w:val="12"/>
      <w:u w:val="none"/>
      <w:lang w:val="ru-RU" w:eastAsia="ru-RU" w:bidi="ru-RU"/>
    </w:rPr>
  </w:style>
  <w:style w:type="character" w:customStyle="1" w:styleId="13Exact1">
    <w:name w:val="Основной текст (13) Exact1"/>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single"/>
      <w:lang w:val="ru-RU" w:eastAsia="ru-RU" w:bidi="ru-RU"/>
    </w:rPr>
  </w:style>
  <w:style w:type="character" w:customStyle="1" w:styleId="48Exact">
    <w:name w:val="Основной текст (48) Exact"/>
    <w:link w:val="480"/>
    <w:rsid w:val="002A5DFD"/>
    <w:rPr>
      <w:rFonts w:ascii="Times New Roman" w:hAnsi="Times New Roman"/>
      <w:sz w:val="18"/>
      <w:szCs w:val="18"/>
      <w:shd w:val="clear" w:color="auto" w:fill="FFFFFF"/>
    </w:rPr>
  </w:style>
  <w:style w:type="paragraph" w:customStyle="1" w:styleId="480">
    <w:name w:val="Основной текст (48)"/>
    <w:basedOn w:val="a2"/>
    <w:link w:val="48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30Exact1">
    <w:name w:val="Основной текст (30) Exact1"/>
    <w:rsid w:val="002A5DFD"/>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ru-RU" w:eastAsia="ru-RU" w:bidi="ru-RU"/>
    </w:rPr>
  </w:style>
  <w:style w:type="character" w:customStyle="1" w:styleId="49Exact">
    <w:name w:val="Основной текст (49) Exact"/>
    <w:link w:val="490"/>
    <w:rsid w:val="002A5DFD"/>
    <w:rPr>
      <w:rFonts w:ascii="Times New Roman" w:hAnsi="Times New Roman"/>
      <w:sz w:val="18"/>
      <w:szCs w:val="18"/>
      <w:shd w:val="clear" w:color="auto" w:fill="FFFFFF"/>
    </w:rPr>
  </w:style>
  <w:style w:type="paragraph" w:customStyle="1" w:styleId="490">
    <w:name w:val="Основной текст (49)"/>
    <w:basedOn w:val="a2"/>
    <w:link w:val="49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0Exact">
    <w:name w:val="Основной текст (50) Exact"/>
    <w:link w:val="500"/>
    <w:rsid w:val="002A5DFD"/>
    <w:rPr>
      <w:rFonts w:ascii="Times New Roman" w:hAnsi="Times New Roman"/>
      <w:sz w:val="18"/>
      <w:szCs w:val="18"/>
      <w:shd w:val="clear" w:color="auto" w:fill="FFFFFF"/>
    </w:rPr>
  </w:style>
  <w:style w:type="paragraph" w:customStyle="1" w:styleId="500">
    <w:name w:val="Основной текст (50)"/>
    <w:basedOn w:val="a2"/>
    <w:link w:val="50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1Exact">
    <w:name w:val="Основной текст (51) Exact"/>
    <w:link w:val="511"/>
    <w:rsid w:val="002A5DFD"/>
    <w:rPr>
      <w:rFonts w:ascii="Trebuchet MS" w:eastAsia="Trebuchet MS" w:hAnsi="Trebuchet MS" w:cs="Trebuchet MS"/>
      <w:sz w:val="16"/>
      <w:szCs w:val="16"/>
      <w:shd w:val="clear" w:color="auto" w:fill="FFFFFF"/>
    </w:rPr>
  </w:style>
  <w:style w:type="paragraph" w:customStyle="1" w:styleId="511">
    <w:name w:val="Основной текст (51)"/>
    <w:basedOn w:val="a2"/>
    <w:link w:val="51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51Exact1">
    <w:name w:val="Основной текст (51) Exact1"/>
    <w:rsid w:val="002A5DFD"/>
    <w:rPr>
      <w:rFonts w:ascii="Trebuchet MS" w:eastAsia="Trebuchet MS" w:hAnsi="Trebuchet MS" w:cs="Trebuchet MS"/>
      <w:b w:val="0"/>
      <w:bCs w:val="0"/>
      <w:i w:val="0"/>
      <w:iCs w:val="0"/>
      <w:smallCaps w:val="0"/>
      <w:strike w:val="0"/>
      <w:color w:val="000000"/>
      <w:spacing w:val="0"/>
      <w:w w:val="100"/>
      <w:position w:val="0"/>
      <w:sz w:val="16"/>
      <w:szCs w:val="16"/>
      <w:u w:val="single"/>
      <w:lang w:val="ru-RU" w:eastAsia="ru-RU" w:bidi="ru-RU"/>
    </w:rPr>
  </w:style>
  <w:style w:type="character" w:customStyle="1" w:styleId="52Exact">
    <w:name w:val="Основной текст (52) Exact"/>
    <w:link w:val="521"/>
    <w:rsid w:val="002A5DFD"/>
    <w:rPr>
      <w:rFonts w:ascii="Times New Roman" w:hAnsi="Times New Roman"/>
      <w:sz w:val="18"/>
      <w:szCs w:val="18"/>
      <w:shd w:val="clear" w:color="auto" w:fill="FFFFFF"/>
    </w:rPr>
  </w:style>
  <w:style w:type="paragraph" w:customStyle="1" w:styleId="521">
    <w:name w:val="Основной текст (52)"/>
    <w:basedOn w:val="a2"/>
    <w:link w:val="52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3Exact">
    <w:name w:val="Основной текст (53) Exact"/>
    <w:link w:val="530"/>
    <w:rsid w:val="002A5DFD"/>
    <w:rPr>
      <w:rFonts w:ascii="Times New Roman" w:hAnsi="Times New Roman"/>
      <w:sz w:val="17"/>
      <w:szCs w:val="17"/>
      <w:shd w:val="clear" w:color="auto" w:fill="FFFFFF"/>
    </w:rPr>
  </w:style>
  <w:style w:type="paragraph" w:customStyle="1" w:styleId="530">
    <w:name w:val="Основной текст (53)"/>
    <w:basedOn w:val="a2"/>
    <w:link w:val="53Exact"/>
    <w:rsid w:val="002A5DFD"/>
    <w:pPr>
      <w:widowControl w:val="0"/>
      <w:shd w:val="clear" w:color="auto" w:fill="FFFFFF"/>
      <w:spacing w:line="0" w:lineRule="atLeast"/>
      <w:ind w:firstLine="0"/>
      <w:jc w:val="left"/>
    </w:pPr>
    <w:rPr>
      <w:rFonts w:ascii="Times New Roman" w:hAnsi="Times New Roman"/>
      <w:sz w:val="17"/>
      <w:szCs w:val="17"/>
      <w:lang w:val="ru-RU" w:eastAsia="ru-RU"/>
    </w:rPr>
  </w:style>
  <w:style w:type="character" w:customStyle="1" w:styleId="53Exact1">
    <w:name w:val="Основной текст (53) Exact1"/>
    <w:rsid w:val="002A5DFD"/>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ru-RU" w:eastAsia="ru-RU" w:bidi="ru-RU"/>
    </w:rPr>
  </w:style>
  <w:style w:type="character" w:customStyle="1" w:styleId="54Exact">
    <w:name w:val="Основной текст (54) Exact"/>
    <w:link w:val="540"/>
    <w:rsid w:val="002A5DFD"/>
    <w:rPr>
      <w:rFonts w:ascii="Times New Roman" w:hAnsi="Times New Roman"/>
      <w:sz w:val="18"/>
      <w:szCs w:val="18"/>
      <w:shd w:val="clear" w:color="auto" w:fill="FFFFFF"/>
    </w:rPr>
  </w:style>
  <w:style w:type="paragraph" w:customStyle="1" w:styleId="540">
    <w:name w:val="Основной текст (54)"/>
    <w:basedOn w:val="a2"/>
    <w:link w:val="54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5Exact">
    <w:name w:val="Основной текст (55) Exact"/>
    <w:link w:val="550"/>
    <w:rsid w:val="002A5DFD"/>
    <w:rPr>
      <w:rFonts w:ascii="Times New Roman" w:hAnsi="Times New Roman"/>
      <w:sz w:val="18"/>
      <w:szCs w:val="18"/>
      <w:shd w:val="clear" w:color="auto" w:fill="FFFFFF"/>
    </w:rPr>
  </w:style>
  <w:style w:type="paragraph" w:customStyle="1" w:styleId="550">
    <w:name w:val="Основной текст (55)"/>
    <w:basedOn w:val="a2"/>
    <w:link w:val="55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6Exact">
    <w:name w:val="Основной текст (56) Exact"/>
    <w:link w:val="560"/>
    <w:rsid w:val="002A5DFD"/>
    <w:rPr>
      <w:rFonts w:ascii="Times New Roman" w:hAnsi="Times New Roman"/>
      <w:sz w:val="18"/>
      <w:szCs w:val="18"/>
      <w:shd w:val="clear" w:color="auto" w:fill="FFFFFF"/>
    </w:rPr>
  </w:style>
  <w:style w:type="paragraph" w:customStyle="1" w:styleId="560">
    <w:name w:val="Основной текст (56)"/>
    <w:basedOn w:val="a2"/>
    <w:link w:val="56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7Exact">
    <w:name w:val="Основной текст (57) Exact"/>
    <w:link w:val="570"/>
    <w:rsid w:val="002A5DFD"/>
    <w:rPr>
      <w:rFonts w:ascii="Times New Roman" w:hAnsi="Times New Roman"/>
      <w:sz w:val="18"/>
      <w:szCs w:val="18"/>
      <w:shd w:val="clear" w:color="auto" w:fill="FFFFFF"/>
    </w:rPr>
  </w:style>
  <w:style w:type="paragraph" w:customStyle="1" w:styleId="570">
    <w:name w:val="Основной текст (57)"/>
    <w:basedOn w:val="a2"/>
    <w:link w:val="57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58Exact">
    <w:name w:val="Основной текст (58) Exact"/>
    <w:link w:val="580"/>
    <w:rsid w:val="002A5DFD"/>
    <w:rPr>
      <w:rFonts w:ascii="Times New Roman" w:hAnsi="Times New Roman"/>
      <w:sz w:val="17"/>
      <w:szCs w:val="17"/>
      <w:shd w:val="clear" w:color="auto" w:fill="FFFFFF"/>
    </w:rPr>
  </w:style>
  <w:style w:type="paragraph" w:customStyle="1" w:styleId="580">
    <w:name w:val="Основной текст (58)"/>
    <w:basedOn w:val="a2"/>
    <w:link w:val="58Exact"/>
    <w:rsid w:val="002A5DFD"/>
    <w:pPr>
      <w:widowControl w:val="0"/>
      <w:shd w:val="clear" w:color="auto" w:fill="FFFFFF"/>
      <w:spacing w:line="0" w:lineRule="atLeast"/>
      <w:ind w:firstLine="0"/>
      <w:jc w:val="left"/>
    </w:pPr>
    <w:rPr>
      <w:rFonts w:ascii="Times New Roman" w:hAnsi="Times New Roman"/>
      <w:sz w:val="17"/>
      <w:szCs w:val="17"/>
      <w:lang w:val="ru-RU" w:eastAsia="ru-RU"/>
    </w:rPr>
  </w:style>
  <w:style w:type="character" w:customStyle="1" w:styleId="59Exact">
    <w:name w:val="Основной текст (59) Exact"/>
    <w:link w:val="590"/>
    <w:rsid w:val="002A5DFD"/>
    <w:rPr>
      <w:rFonts w:ascii="Arial" w:eastAsia="Arial" w:hAnsi="Arial" w:cs="Arial"/>
      <w:sz w:val="16"/>
      <w:szCs w:val="16"/>
      <w:shd w:val="clear" w:color="auto" w:fill="FFFFFF"/>
    </w:rPr>
  </w:style>
  <w:style w:type="paragraph" w:customStyle="1" w:styleId="590">
    <w:name w:val="Основной текст (59)"/>
    <w:basedOn w:val="a2"/>
    <w:link w:val="59Exact"/>
    <w:rsid w:val="002A5DFD"/>
    <w:pPr>
      <w:widowControl w:val="0"/>
      <w:shd w:val="clear" w:color="auto" w:fill="FFFFFF"/>
      <w:spacing w:line="0" w:lineRule="atLeast"/>
      <w:ind w:firstLine="0"/>
      <w:jc w:val="left"/>
    </w:pPr>
    <w:rPr>
      <w:rFonts w:eastAsia="Arial" w:cs="Arial"/>
      <w:sz w:val="16"/>
      <w:szCs w:val="16"/>
      <w:lang w:val="ru-RU" w:eastAsia="ru-RU"/>
    </w:rPr>
  </w:style>
  <w:style w:type="character" w:customStyle="1" w:styleId="60Exact">
    <w:name w:val="Основной текст (60) Exact"/>
    <w:link w:val="600"/>
    <w:rsid w:val="002A5DFD"/>
    <w:rPr>
      <w:rFonts w:ascii="Trebuchet MS" w:eastAsia="Trebuchet MS" w:hAnsi="Trebuchet MS" w:cs="Trebuchet MS"/>
      <w:sz w:val="17"/>
      <w:szCs w:val="17"/>
      <w:shd w:val="clear" w:color="auto" w:fill="FFFFFF"/>
    </w:rPr>
  </w:style>
  <w:style w:type="paragraph" w:customStyle="1" w:styleId="600">
    <w:name w:val="Основной текст (60)"/>
    <w:basedOn w:val="a2"/>
    <w:link w:val="60Exact"/>
    <w:rsid w:val="002A5DFD"/>
    <w:pPr>
      <w:widowControl w:val="0"/>
      <w:shd w:val="clear" w:color="auto" w:fill="FFFFFF"/>
      <w:spacing w:line="0" w:lineRule="atLeast"/>
      <w:ind w:firstLine="0"/>
      <w:jc w:val="left"/>
    </w:pPr>
    <w:rPr>
      <w:rFonts w:ascii="Trebuchet MS" w:eastAsia="Trebuchet MS" w:hAnsi="Trebuchet MS" w:cs="Trebuchet MS"/>
      <w:sz w:val="17"/>
      <w:szCs w:val="17"/>
      <w:lang w:val="ru-RU" w:eastAsia="ru-RU"/>
    </w:rPr>
  </w:style>
  <w:style w:type="character" w:customStyle="1" w:styleId="60Exact1">
    <w:name w:val="Основной текст (60) Exact1"/>
    <w:rsid w:val="002A5DFD"/>
    <w:rPr>
      <w:rFonts w:ascii="Trebuchet MS" w:eastAsia="Trebuchet MS" w:hAnsi="Trebuchet MS" w:cs="Trebuchet MS"/>
      <w:b w:val="0"/>
      <w:bCs w:val="0"/>
      <w:i w:val="0"/>
      <w:iCs w:val="0"/>
      <w:smallCaps w:val="0"/>
      <w:strike w:val="0"/>
      <w:color w:val="000000"/>
      <w:spacing w:val="0"/>
      <w:w w:val="100"/>
      <w:position w:val="0"/>
      <w:sz w:val="17"/>
      <w:szCs w:val="17"/>
      <w:u w:val="single"/>
      <w:lang w:val="ru-RU" w:eastAsia="ru-RU" w:bidi="ru-RU"/>
    </w:rPr>
  </w:style>
  <w:style w:type="character" w:customStyle="1" w:styleId="61Exact">
    <w:name w:val="Основной текст (61) Exact"/>
    <w:link w:val="611"/>
    <w:rsid w:val="002A5DFD"/>
    <w:rPr>
      <w:rFonts w:ascii="Times New Roman" w:hAnsi="Times New Roman"/>
      <w:sz w:val="17"/>
      <w:szCs w:val="17"/>
      <w:shd w:val="clear" w:color="auto" w:fill="FFFFFF"/>
    </w:rPr>
  </w:style>
  <w:style w:type="paragraph" w:customStyle="1" w:styleId="611">
    <w:name w:val="Основной текст (61)"/>
    <w:basedOn w:val="a2"/>
    <w:link w:val="61Exact"/>
    <w:rsid w:val="002A5DFD"/>
    <w:pPr>
      <w:widowControl w:val="0"/>
      <w:shd w:val="clear" w:color="auto" w:fill="FFFFFF"/>
      <w:spacing w:line="0" w:lineRule="atLeast"/>
      <w:ind w:firstLine="0"/>
      <w:jc w:val="left"/>
    </w:pPr>
    <w:rPr>
      <w:rFonts w:ascii="Times New Roman" w:hAnsi="Times New Roman"/>
      <w:sz w:val="17"/>
      <w:szCs w:val="17"/>
      <w:lang w:val="ru-RU" w:eastAsia="ru-RU"/>
    </w:rPr>
  </w:style>
  <w:style w:type="character" w:customStyle="1" w:styleId="62Exact">
    <w:name w:val="Основной текст (62) Exact"/>
    <w:link w:val="621"/>
    <w:rsid w:val="002A5DFD"/>
    <w:rPr>
      <w:rFonts w:ascii="Times New Roman" w:hAnsi="Times New Roman"/>
      <w:sz w:val="18"/>
      <w:szCs w:val="18"/>
      <w:shd w:val="clear" w:color="auto" w:fill="FFFFFF"/>
    </w:rPr>
  </w:style>
  <w:style w:type="paragraph" w:customStyle="1" w:styleId="621">
    <w:name w:val="Основной текст (62)"/>
    <w:basedOn w:val="a2"/>
    <w:link w:val="62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63Exact">
    <w:name w:val="Основной текст (63) Exact"/>
    <w:link w:val="631"/>
    <w:rsid w:val="002A5DFD"/>
    <w:rPr>
      <w:rFonts w:ascii="Times New Roman" w:hAnsi="Times New Roman"/>
      <w:sz w:val="18"/>
      <w:szCs w:val="18"/>
      <w:shd w:val="clear" w:color="auto" w:fill="FFFFFF"/>
    </w:rPr>
  </w:style>
  <w:style w:type="paragraph" w:customStyle="1" w:styleId="631">
    <w:name w:val="Основной текст (63)"/>
    <w:basedOn w:val="a2"/>
    <w:link w:val="63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64Exact">
    <w:name w:val="Основной текст (64) Exact"/>
    <w:link w:val="640"/>
    <w:rsid w:val="002A5DFD"/>
    <w:rPr>
      <w:rFonts w:ascii="Times New Roman" w:hAnsi="Times New Roman"/>
      <w:sz w:val="17"/>
      <w:szCs w:val="17"/>
      <w:shd w:val="clear" w:color="auto" w:fill="FFFFFF"/>
    </w:rPr>
  </w:style>
  <w:style w:type="paragraph" w:customStyle="1" w:styleId="640">
    <w:name w:val="Основной текст (64)"/>
    <w:basedOn w:val="a2"/>
    <w:link w:val="64Exact"/>
    <w:rsid w:val="002A5DFD"/>
    <w:pPr>
      <w:widowControl w:val="0"/>
      <w:shd w:val="clear" w:color="auto" w:fill="FFFFFF"/>
      <w:spacing w:line="0" w:lineRule="atLeast"/>
      <w:ind w:firstLine="0"/>
      <w:jc w:val="left"/>
    </w:pPr>
    <w:rPr>
      <w:rFonts w:ascii="Times New Roman" w:hAnsi="Times New Roman"/>
      <w:sz w:val="17"/>
      <w:szCs w:val="17"/>
      <w:lang w:val="ru-RU" w:eastAsia="ru-RU"/>
    </w:rPr>
  </w:style>
  <w:style w:type="character" w:customStyle="1" w:styleId="65Exact">
    <w:name w:val="Основной текст (65) Exact"/>
    <w:link w:val="650"/>
    <w:rsid w:val="002A5DFD"/>
    <w:rPr>
      <w:rFonts w:ascii="Times New Roman" w:hAnsi="Times New Roman"/>
      <w:sz w:val="18"/>
      <w:szCs w:val="18"/>
      <w:shd w:val="clear" w:color="auto" w:fill="FFFFFF"/>
    </w:rPr>
  </w:style>
  <w:style w:type="paragraph" w:customStyle="1" w:styleId="650">
    <w:name w:val="Основной текст (65)"/>
    <w:basedOn w:val="a2"/>
    <w:link w:val="65Exact"/>
    <w:rsid w:val="002A5DFD"/>
    <w:pPr>
      <w:widowControl w:val="0"/>
      <w:shd w:val="clear" w:color="auto" w:fill="FFFFFF"/>
      <w:spacing w:line="0" w:lineRule="atLeast"/>
      <w:ind w:firstLine="0"/>
      <w:jc w:val="left"/>
    </w:pPr>
    <w:rPr>
      <w:rFonts w:ascii="Times New Roman" w:hAnsi="Times New Roman"/>
      <w:sz w:val="18"/>
      <w:szCs w:val="18"/>
      <w:lang w:val="ru-RU" w:eastAsia="ru-RU"/>
    </w:rPr>
  </w:style>
  <w:style w:type="character" w:customStyle="1" w:styleId="66Exact">
    <w:name w:val="Основной текст (66) Exact"/>
    <w:link w:val="66"/>
    <w:rsid w:val="002A5DFD"/>
    <w:rPr>
      <w:rFonts w:ascii="Trebuchet MS" w:eastAsia="Trebuchet MS" w:hAnsi="Trebuchet MS" w:cs="Trebuchet MS"/>
      <w:sz w:val="16"/>
      <w:szCs w:val="16"/>
      <w:shd w:val="clear" w:color="auto" w:fill="FFFFFF"/>
    </w:rPr>
  </w:style>
  <w:style w:type="paragraph" w:customStyle="1" w:styleId="66">
    <w:name w:val="Основной текст (66)"/>
    <w:basedOn w:val="a2"/>
    <w:link w:val="66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67Exact">
    <w:name w:val="Основной текст (67) Exact"/>
    <w:link w:val="67"/>
    <w:rsid w:val="002A5DFD"/>
    <w:rPr>
      <w:rFonts w:ascii="Trebuchet MS" w:eastAsia="Trebuchet MS" w:hAnsi="Trebuchet MS" w:cs="Trebuchet MS"/>
      <w:sz w:val="17"/>
      <w:szCs w:val="17"/>
      <w:shd w:val="clear" w:color="auto" w:fill="FFFFFF"/>
    </w:rPr>
  </w:style>
  <w:style w:type="paragraph" w:customStyle="1" w:styleId="67">
    <w:name w:val="Основной текст (67)"/>
    <w:basedOn w:val="a2"/>
    <w:link w:val="67Exact"/>
    <w:rsid w:val="002A5DFD"/>
    <w:pPr>
      <w:widowControl w:val="0"/>
      <w:shd w:val="clear" w:color="auto" w:fill="FFFFFF"/>
      <w:spacing w:line="0" w:lineRule="atLeast"/>
      <w:ind w:firstLine="0"/>
      <w:jc w:val="left"/>
    </w:pPr>
    <w:rPr>
      <w:rFonts w:ascii="Trebuchet MS" w:eastAsia="Trebuchet MS" w:hAnsi="Trebuchet MS" w:cs="Trebuchet MS"/>
      <w:sz w:val="17"/>
      <w:szCs w:val="17"/>
      <w:lang w:val="ru-RU" w:eastAsia="ru-RU"/>
    </w:rPr>
  </w:style>
  <w:style w:type="character" w:customStyle="1" w:styleId="68Exact">
    <w:name w:val="Основной текст (68) Exact"/>
    <w:link w:val="68"/>
    <w:rsid w:val="002A5DFD"/>
    <w:rPr>
      <w:rFonts w:ascii="Trebuchet MS" w:eastAsia="Trebuchet MS" w:hAnsi="Trebuchet MS" w:cs="Trebuchet MS"/>
      <w:sz w:val="16"/>
      <w:szCs w:val="16"/>
      <w:shd w:val="clear" w:color="auto" w:fill="FFFFFF"/>
    </w:rPr>
  </w:style>
  <w:style w:type="paragraph" w:customStyle="1" w:styleId="68">
    <w:name w:val="Основной текст (68)"/>
    <w:basedOn w:val="a2"/>
    <w:link w:val="68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69Exact">
    <w:name w:val="Основной текст (69) Exact"/>
    <w:link w:val="69"/>
    <w:rsid w:val="002A5DFD"/>
    <w:rPr>
      <w:rFonts w:ascii="Trebuchet MS" w:eastAsia="Trebuchet MS" w:hAnsi="Trebuchet MS" w:cs="Trebuchet MS"/>
      <w:sz w:val="16"/>
      <w:szCs w:val="16"/>
      <w:shd w:val="clear" w:color="auto" w:fill="FFFFFF"/>
    </w:rPr>
  </w:style>
  <w:style w:type="paragraph" w:customStyle="1" w:styleId="69">
    <w:name w:val="Основной текст (69)"/>
    <w:basedOn w:val="a2"/>
    <w:link w:val="69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70Exact">
    <w:name w:val="Основной текст (70) Exact"/>
    <w:link w:val="700"/>
    <w:rsid w:val="002A5DFD"/>
    <w:rPr>
      <w:rFonts w:ascii="Trebuchet MS" w:eastAsia="Trebuchet MS" w:hAnsi="Trebuchet MS" w:cs="Trebuchet MS"/>
      <w:sz w:val="16"/>
      <w:szCs w:val="16"/>
      <w:shd w:val="clear" w:color="auto" w:fill="FFFFFF"/>
    </w:rPr>
  </w:style>
  <w:style w:type="paragraph" w:customStyle="1" w:styleId="700">
    <w:name w:val="Основной текст (70)"/>
    <w:basedOn w:val="a2"/>
    <w:link w:val="70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71Exact">
    <w:name w:val="Основной текст (71) Exact"/>
    <w:link w:val="711"/>
    <w:rsid w:val="002A5DFD"/>
    <w:rPr>
      <w:rFonts w:ascii="Trebuchet MS" w:eastAsia="Trebuchet MS" w:hAnsi="Trebuchet MS" w:cs="Trebuchet MS"/>
      <w:sz w:val="16"/>
      <w:szCs w:val="16"/>
      <w:shd w:val="clear" w:color="auto" w:fill="FFFFFF"/>
    </w:rPr>
  </w:style>
  <w:style w:type="paragraph" w:customStyle="1" w:styleId="711">
    <w:name w:val="Основной текст (71)"/>
    <w:basedOn w:val="a2"/>
    <w:link w:val="71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72Exact">
    <w:name w:val="Основной текст (72) Exact"/>
    <w:link w:val="720"/>
    <w:rsid w:val="002A5DFD"/>
    <w:rPr>
      <w:rFonts w:ascii="Trebuchet MS" w:eastAsia="Trebuchet MS" w:hAnsi="Trebuchet MS" w:cs="Trebuchet MS"/>
      <w:sz w:val="16"/>
      <w:szCs w:val="16"/>
      <w:shd w:val="clear" w:color="auto" w:fill="FFFFFF"/>
    </w:rPr>
  </w:style>
  <w:style w:type="paragraph" w:customStyle="1" w:styleId="720">
    <w:name w:val="Основной текст (72)"/>
    <w:basedOn w:val="a2"/>
    <w:link w:val="72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73Exact">
    <w:name w:val="Основной текст (73) Exact"/>
    <w:link w:val="730"/>
    <w:rsid w:val="002A5DFD"/>
    <w:rPr>
      <w:rFonts w:ascii="Trebuchet MS" w:eastAsia="Trebuchet MS" w:hAnsi="Trebuchet MS" w:cs="Trebuchet MS"/>
      <w:sz w:val="16"/>
      <w:szCs w:val="16"/>
      <w:shd w:val="clear" w:color="auto" w:fill="FFFFFF"/>
    </w:rPr>
  </w:style>
  <w:style w:type="paragraph" w:customStyle="1" w:styleId="730">
    <w:name w:val="Основной текст (73)"/>
    <w:basedOn w:val="a2"/>
    <w:link w:val="73Exact"/>
    <w:rsid w:val="002A5DFD"/>
    <w:pPr>
      <w:widowControl w:val="0"/>
      <w:shd w:val="clear" w:color="auto" w:fill="FFFFFF"/>
      <w:spacing w:line="0" w:lineRule="atLeast"/>
      <w:ind w:firstLine="0"/>
      <w:jc w:val="left"/>
    </w:pPr>
    <w:rPr>
      <w:rFonts w:ascii="Trebuchet MS" w:eastAsia="Trebuchet MS" w:hAnsi="Trebuchet MS" w:cs="Trebuchet MS"/>
      <w:sz w:val="16"/>
      <w:szCs w:val="16"/>
      <w:lang w:val="ru-RU" w:eastAsia="ru-RU"/>
    </w:rPr>
  </w:style>
  <w:style w:type="character" w:customStyle="1" w:styleId="27Exact1">
    <w:name w:val="Основной текст (27) Exact1"/>
    <w:rsid w:val="002A5DFD"/>
    <w:rPr>
      <w:rFonts w:ascii="Times New Roman" w:eastAsia="Times New Roman" w:hAnsi="Times New Roman" w:cs="Times New Roman"/>
      <w:b/>
      <w:bCs/>
      <w:i w:val="0"/>
      <w:iCs w:val="0"/>
      <w:smallCaps w:val="0"/>
      <w:strike w:val="0"/>
      <w:color w:val="000000"/>
      <w:spacing w:val="0"/>
      <w:w w:val="100"/>
      <w:position w:val="0"/>
      <w:sz w:val="19"/>
      <w:szCs w:val="19"/>
      <w:u w:val="single"/>
      <w:lang w:val="ru-RU" w:eastAsia="ru-RU" w:bidi="ru-RU"/>
    </w:rPr>
  </w:style>
  <w:style w:type="character" w:customStyle="1" w:styleId="470">
    <w:name w:val="Основной текст (47)_"/>
    <w:link w:val="471"/>
    <w:rsid w:val="002A5DFD"/>
    <w:rPr>
      <w:rFonts w:ascii="Times New Roman" w:hAnsi="Times New Roman"/>
      <w:i/>
      <w:iCs/>
      <w:sz w:val="19"/>
      <w:szCs w:val="19"/>
      <w:shd w:val="clear" w:color="auto" w:fill="FFFFFF"/>
    </w:rPr>
  </w:style>
  <w:style w:type="paragraph" w:customStyle="1" w:styleId="471">
    <w:name w:val="Основной текст (47)"/>
    <w:basedOn w:val="a2"/>
    <w:link w:val="470"/>
    <w:rsid w:val="002A5DFD"/>
    <w:pPr>
      <w:widowControl w:val="0"/>
      <w:shd w:val="clear" w:color="auto" w:fill="FFFFFF"/>
      <w:spacing w:line="0" w:lineRule="atLeast"/>
      <w:ind w:firstLine="0"/>
      <w:jc w:val="left"/>
    </w:pPr>
    <w:rPr>
      <w:rFonts w:ascii="Times New Roman" w:hAnsi="Times New Roman"/>
      <w:i/>
      <w:iCs/>
      <w:sz w:val="19"/>
      <w:szCs w:val="19"/>
      <w:lang w:val="ru-RU" w:eastAsia="ru-RU"/>
    </w:rPr>
  </w:style>
  <w:style w:type="character" w:customStyle="1" w:styleId="4710">
    <w:name w:val="Основной текст (47)1"/>
    <w:rsid w:val="002A5DFD"/>
    <w:rPr>
      <w:rFonts w:ascii="Times New Roman" w:eastAsia="Times New Roman" w:hAnsi="Times New Roman" w:cs="Times New Roman"/>
      <w:b w:val="0"/>
      <w:bCs w:val="0"/>
      <w:i/>
      <w:iCs/>
      <w:smallCaps w:val="0"/>
      <w:strike w:val="0"/>
      <w:color w:val="000000"/>
      <w:spacing w:val="0"/>
      <w:w w:val="100"/>
      <w:position w:val="0"/>
      <w:sz w:val="19"/>
      <w:szCs w:val="19"/>
      <w:u w:val="single"/>
      <w:lang w:val="ru-RU" w:eastAsia="ru-RU" w:bidi="ru-RU"/>
    </w:rPr>
  </w:style>
  <w:style w:type="character" w:customStyle="1" w:styleId="2Consolas9pt0pt">
    <w:name w:val="Основной текст (2) + Consolas;9 pt;Интервал 0 pt"/>
    <w:rsid w:val="002A5DFD"/>
    <w:rPr>
      <w:rFonts w:ascii="Consolas" w:eastAsia="Consolas" w:hAnsi="Consolas" w:cs="Consolas"/>
      <w:b/>
      <w:bCs/>
      <w:i w:val="0"/>
      <w:iCs w:val="0"/>
      <w:smallCaps w:val="0"/>
      <w:strike w:val="0"/>
      <w:color w:val="000000"/>
      <w:spacing w:val="-10"/>
      <w:w w:val="100"/>
      <w:position w:val="0"/>
      <w:sz w:val="18"/>
      <w:szCs w:val="18"/>
      <w:u w:val="none"/>
      <w:lang w:val="ru-RU" w:eastAsia="ru-RU" w:bidi="ru-RU"/>
    </w:rPr>
  </w:style>
  <w:style w:type="character" w:customStyle="1" w:styleId="74Exact">
    <w:name w:val="Основной текст (74) Exact"/>
    <w:link w:val="740"/>
    <w:rsid w:val="002A5DFD"/>
    <w:rPr>
      <w:rFonts w:ascii="Arial" w:eastAsia="Arial" w:hAnsi="Arial" w:cs="Arial"/>
      <w:sz w:val="16"/>
      <w:szCs w:val="16"/>
      <w:shd w:val="clear" w:color="auto" w:fill="FFFFFF"/>
    </w:rPr>
  </w:style>
  <w:style w:type="paragraph" w:customStyle="1" w:styleId="740">
    <w:name w:val="Основной текст (74)"/>
    <w:basedOn w:val="a2"/>
    <w:link w:val="74Exact"/>
    <w:rsid w:val="002A5DFD"/>
    <w:pPr>
      <w:widowControl w:val="0"/>
      <w:shd w:val="clear" w:color="auto" w:fill="FFFFFF"/>
      <w:spacing w:after="60" w:line="0" w:lineRule="atLeast"/>
      <w:ind w:firstLine="0"/>
      <w:jc w:val="left"/>
    </w:pPr>
    <w:rPr>
      <w:rFonts w:eastAsia="Arial" w:cs="Arial"/>
      <w:sz w:val="16"/>
      <w:szCs w:val="16"/>
      <w:lang w:val="ru-RU" w:eastAsia="ru-RU"/>
    </w:rPr>
  </w:style>
  <w:style w:type="character" w:customStyle="1" w:styleId="74Exact1">
    <w:name w:val="Основной текст (74) Exact1"/>
    <w:rsid w:val="002A5DFD"/>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TrebuchetMS85pt1">
    <w:name w:val="Колонтитул + Trebuchet MS;8;5 pt1"/>
    <w:rsid w:val="002A5DFD"/>
    <w:rPr>
      <w:rFonts w:ascii="Trebuchet MS" w:eastAsia="Trebuchet MS" w:hAnsi="Trebuchet MS" w:cs="Trebuchet MS"/>
      <w:b w:val="0"/>
      <w:bCs w:val="0"/>
      <w:i w:val="0"/>
      <w:iCs w:val="0"/>
      <w:smallCaps w:val="0"/>
      <w:strike w:val="0"/>
      <w:color w:val="000000"/>
      <w:spacing w:val="0"/>
      <w:w w:val="100"/>
      <w:position w:val="0"/>
      <w:sz w:val="17"/>
      <w:szCs w:val="17"/>
      <w:u w:val="none"/>
      <w:lang w:val="en-US" w:eastAsia="en-US" w:bidi="en-US"/>
    </w:rPr>
  </w:style>
  <w:style w:type="character" w:customStyle="1" w:styleId="3Exact3">
    <w:name w:val="Подпись к таблице (3) Exact"/>
    <w:rsid w:val="002A5DFD"/>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rsid w:val="002A5DFD"/>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4e">
    <w:name w:val="Заголовок №4_"/>
    <w:link w:val="4f"/>
    <w:rsid w:val="002A5DFD"/>
    <w:rPr>
      <w:rFonts w:ascii="Times New Roman" w:hAnsi="Times New Roman"/>
      <w:sz w:val="28"/>
      <w:szCs w:val="28"/>
      <w:shd w:val="clear" w:color="auto" w:fill="FFFFFF"/>
      <w:lang w:val="en-US" w:eastAsia="en-US" w:bidi="en-US"/>
    </w:rPr>
  </w:style>
  <w:style w:type="paragraph" w:customStyle="1" w:styleId="4f">
    <w:name w:val="Заголовок №4"/>
    <w:basedOn w:val="a2"/>
    <w:link w:val="4e"/>
    <w:rsid w:val="002A5DFD"/>
    <w:pPr>
      <w:widowControl w:val="0"/>
      <w:shd w:val="clear" w:color="auto" w:fill="FFFFFF"/>
      <w:spacing w:line="0" w:lineRule="atLeast"/>
      <w:ind w:firstLine="0"/>
      <w:jc w:val="left"/>
      <w:outlineLvl w:val="3"/>
    </w:pPr>
    <w:rPr>
      <w:rFonts w:ascii="Times New Roman" w:hAnsi="Times New Roman"/>
      <w:sz w:val="28"/>
      <w:szCs w:val="28"/>
      <w:lang w:bidi="en-US"/>
    </w:rPr>
  </w:style>
  <w:style w:type="character" w:customStyle="1" w:styleId="200">
    <w:name w:val="Основной текст (20)_"/>
    <w:link w:val="201"/>
    <w:rsid w:val="002A5DFD"/>
    <w:rPr>
      <w:rFonts w:ascii="Times New Roman" w:hAnsi="Times New Roman"/>
      <w:sz w:val="19"/>
      <w:szCs w:val="19"/>
      <w:shd w:val="clear" w:color="auto" w:fill="FFFFFF"/>
    </w:rPr>
  </w:style>
  <w:style w:type="paragraph" w:customStyle="1" w:styleId="201">
    <w:name w:val="Основной текст (20)"/>
    <w:basedOn w:val="a2"/>
    <w:link w:val="200"/>
    <w:rsid w:val="002A5DFD"/>
    <w:pPr>
      <w:widowControl w:val="0"/>
      <w:shd w:val="clear" w:color="auto" w:fill="FFFFFF"/>
      <w:spacing w:line="0" w:lineRule="atLeast"/>
      <w:ind w:firstLine="0"/>
      <w:jc w:val="left"/>
    </w:pPr>
    <w:rPr>
      <w:rFonts w:ascii="Times New Roman" w:hAnsi="Times New Roman"/>
      <w:sz w:val="19"/>
      <w:szCs w:val="19"/>
      <w:lang w:val="ru-RU" w:eastAsia="ru-RU"/>
    </w:rPr>
  </w:style>
  <w:style w:type="character" w:customStyle="1" w:styleId="1f0">
    <w:name w:val="Заголовок №1_"/>
    <w:link w:val="1f1"/>
    <w:rsid w:val="002A5DFD"/>
    <w:rPr>
      <w:rFonts w:ascii="Times New Roman" w:hAnsi="Times New Roman"/>
      <w:sz w:val="96"/>
      <w:szCs w:val="96"/>
      <w:shd w:val="clear" w:color="auto" w:fill="FFFFFF"/>
    </w:rPr>
  </w:style>
  <w:style w:type="paragraph" w:customStyle="1" w:styleId="1f1">
    <w:name w:val="Заголовок №1"/>
    <w:basedOn w:val="a2"/>
    <w:link w:val="1f0"/>
    <w:rsid w:val="002A5DFD"/>
    <w:pPr>
      <w:widowControl w:val="0"/>
      <w:shd w:val="clear" w:color="auto" w:fill="FFFFFF"/>
      <w:spacing w:after="8280" w:line="0" w:lineRule="atLeast"/>
      <w:ind w:firstLine="0"/>
      <w:jc w:val="left"/>
      <w:outlineLvl w:val="0"/>
    </w:pPr>
    <w:rPr>
      <w:rFonts w:ascii="Times New Roman" w:hAnsi="Times New Roman"/>
      <w:sz w:val="96"/>
      <w:szCs w:val="96"/>
      <w:lang w:val="ru-RU" w:eastAsia="ru-RU"/>
    </w:rPr>
  </w:style>
  <w:style w:type="character" w:customStyle="1" w:styleId="750">
    <w:name w:val="Основной текст (75)_"/>
    <w:link w:val="751"/>
    <w:rsid w:val="002A5DFD"/>
    <w:rPr>
      <w:rFonts w:ascii="Tahoma" w:eastAsia="Tahoma" w:hAnsi="Tahoma" w:cs="Tahoma"/>
      <w:spacing w:val="70"/>
      <w:sz w:val="28"/>
      <w:szCs w:val="28"/>
      <w:shd w:val="clear" w:color="auto" w:fill="FFFFFF"/>
    </w:rPr>
  </w:style>
  <w:style w:type="paragraph" w:customStyle="1" w:styleId="751">
    <w:name w:val="Основной текст (75)"/>
    <w:basedOn w:val="a2"/>
    <w:link w:val="750"/>
    <w:rsid w:val="002A5DFD"/>
    <w:pPr>
      <w:widowControl w:val="0"/>
      <w:shd w:val="clear" w:color="auto" w:fill="FFFFFF"/>
      <w:spacing w:before="8280" w:line="0" w:lineRule="atLeast"/>
      <w:ind w:firstLine="0"/>
      <w:jc w:val="right"/>
    </w:pPr>
    <w:rPr>
      <w:rFonts w:ascii="Tahoma" w:eastAsia="Tahoma" w:hAnsi="Tahoma" w:cs="Tahoma"/>
      <w:spacing w:val="70"/>
      <w:sz w:val="28"/>
      <w:szCs w:val="28"/>
      <w:lang w:val="ru-RU" w:eastAsia="ru-RU"/>
    </w:rPr>
  </w:style>
  <w:style w:type="character" w:customStyle="1" w:styleId="7510">
    <w:name w:val="Основной текст (75)1"/>
    <w:rsid w:val="002A5DFD"/>
    <w:rPr>
      <w:rFonts w:ascii="Tahoma" w:eastAsia="Tahoma" w:hAnsi="Tahoma" w:cs="Tahoma"/>
      <w:b w:val="0"/>
      <w:bCs w:val="0"/>
      <w:i w:val="0"/>
      <w:iCs w:val="0"/>
      <w:smallCaps w:val="0"/>
      <w:strike w:val="0"/>
      <w:color w:val="000000"/>
      <w:spacing w:val="70"/>
      <w:w w:val="100"/>
      <w:position w:val="0"/>
      <w:sz w:val="28"/>
      <w:szCs w:val="28"/>
      <w:u w:val="none"/>
      <w:lang w:val="ru-RU" w:eastAsia="ru-RU" w:bidi="ru-RU"/>
    </w:rPr>
  </w:style>
  <w:style w:type="character" w:customStyle="1" w:styleId="77Exact">
    <w:name w:val="Основной текст (77) Exact"/>
    <w:rsid w:val="002A5DFD"/>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rsid w:val="002A5DFD"/>
    <w:rPr>
      <w:rFonts w:ascii="Times New Roman" w:eastAsia="Times New Roman" w:hAnsi="Times New Roman" w:cs="Times New Roman"/>
      <w:b w:val="0"/>
      <w:bCs w:val="0"/>
      <w:i w:val="0"/>
      <w:iCs w:val="0"/>
      <w:smallCaps w:val="0"/>
      <w:strike w:val="0"/>
      <w:sz w:val="24"/>
      <w:szCs w:val="24"/>
      <w:u w:val="none"/>
    </w:rPr>
  </w:style>
  <w:style w:type="character" w:customStyle="1" w:styleId="77">
    <w:name w:val="Основной текст (77)_"/>
    <w:link w:val="770"/>
    <w:rsid w:val="002A5DFD"/>
    <w:rPr>
      <w:rFonts w:ascii="Trebuchet MS" w:eastAsia="Trebuchet MS" w:hAnsi="Trebuchet MS" w:cs="Trebuchet MS"/>
      <w:sz w:val="13"/>
      <w:szCs w:val="13"/>
      <w:shd w:val="clear" w:color="auto" w:fill="FFFFFF"/>
    </w:rPr>
  </w:style>
  <w:style w:type="paragraph" w:customStyle="1" w:styleId="770">
    <w:name w:val="Основной текст (77)"/>
    <w:basedOn w:val="a2"/>
    <w:link w:val="77"/>
    <w:rsid w:val="002A5DFD"/>
    <w:pPr>
      <w:widowControl w:val="0"/>
      <w:shd w:val="clear" w:color="auto" w:fill="FFFFFF"/>
      <w:spacing w:line="187" w:lineRule="exact"/>
      <w:ind w:firstLine="0"/>
      <w:jc w:val="left"/>
    </w:pPr>
    <w:rPr>
      <w:rFonts w:ascii="Trebuchet MS" w:eastAsia="Trebuchet MS" w:hAnsi="Trebuchet MS" w:cs="Trebuchet MS"/>
      <w:sz w:val="13"/>
      <w:szCs w:val="13"/>
      <w:lang w:val="ru-RU" w:eastAsia="ru-RU"/>
    </w:rPr>
  </w:style>
  <w:style w:type="character" w:customStyle="1" w:styleId="778pt0ptExact">
    <w:name w:val="Основной текст (77) + 8 pt;Интервал 0 pt Exact"/>
    <w:rsid w:val="002A5DFD"/>
    <w:rPr>
      <w:rFonts w:ascii="Trebuchet MS" w:eastAsia="Trebuchet MS" w:hAnsi="Trebuchet MS" w:cs="Trebuchet MS"/>
      <w:b w:val="0"/>
      <w:bCs w:val="0"/>
      <w:i w:val="0"/>
      <w:iCs w:val="0"/>
      <w:smallCaps w:val="0"/>
      <w:strike w:val="0"/>
      <w:spacing w:val="-10"/>
      <w:sz w:val="16"/>
      <w:szCs w:val="16"/>
      <w:u w:val="none"/>
    </w:rPr>
  </w:style>
  <w:style w:type="character" w:customStyle="1" w:styleId="Exact2">
    <w:name w:val="Оглавление Exact"/>
    <w:link w:val="affffff0"/>
    <w:rsid w:val="002A5DFD"/>
    <w:rPr>
      <w:rFonts w:ascii="Trebuchet MS" w:eastAsia="Trebuchet MS" w:hAnsi="Trebuchet MS" w:cs="Trebuchet MS"/>
      <w:sz w:val="13"/>
      <w:szCs w:val="13"/>
      <w:shd w:val="clear" w:color="auto" w:fill="FFFFFF"/>
    </w:rPr>
  </w:style>
  <w:style w:type="paragraph" w:customStyle="1" w:styleId="affffff0">
    <w:name w:val="Оглавление"/>
    <w:basedOn w:val="a2"/>
    <w:link w:val="Exact2"/>
    <w:rsid w:val="002A5DFD"/>
    <w:pPr>
      <w:widowControl w:val="0"/>
      <w:shd w:val="clear" w:color="auto" w:fill="FFFFFF"/>
      <w:spacing w:line="184" w:lineRule="exact"/>
      <w:ind w:firstLine="0"/>
    </w:pPr>
    <w:rPr>
      <w:rFonts w:ascii="Trebuchet MS" w:eastAsia="Trebuchet MS" w:hAnsi="Trebuchet MS" w:cs="Trebuchet MS"/>
      <w:sz w:val="13"/>
      <w:szCs w:val="13"/>
      <w:lang w:val="ru-RU" w:eastAsia="ru-RU"/>
    </w:rPr>
  </w:style>
  <w:style w:type="character" w:customStyle="1" w:styleId="Tahoma8ptExact">
    <w:name w:val="Оглавление + Tahoma;8 pt;Полужирный;Курсив Exact"/>
    <w:rsid w:val="002A5DFD"/>
    <w:rPr>
      <w:rFonts w:ascii="Tahoma" w:eastAsia="Tahoma" w:hAnsi="Tahoma" w:cs="Tahoma"/>
      <w:b/>
      <w:bCs/>
      <w:i/>
      <w:iCs/>
      <w:smallCaps w:val="0"/>
      <w:strike w:val="0"/>
      <w:color w:val="000000"/>
      <w:spacing w:val="0"/>
      <w:w w:val="100"/>
      <w:position w:val="0"/>
      <w:sz w:val="16"/>
      <w:szCs w:val="16"/>
      <w:u w:val="none"/>
      <w:lang w:val="ru-RU" w:eastAsia="ru-RU" w:bidi="ru-RU"/>
    </w:rPr>
  </w:style>
  <w:style w:type="character" w:customStyle="1" w:styleId="77TimesNewRoman85ptExact">
    <w:name w:val="Основной текст (77) + Times New Roman;8;5 pt;Полужирный;Малые прописные Exact"/>
    <w:rsid w:val="002A5DFD"/>
    <w:rPr>
      <w:rFonts w:ascii="Times New Roman" w:eastAsia="Times New Roman" w:hAnsi="Times New Roman" w:cs="Times New Roman"/>
      <w:b/>
      <w:bCs/>
      <w:i w:val="0"/>
      <w:iCs w:val="0"/>
      <w:smallCaps/>
      <w:strike w:val="0"/>
      <w:sz w:val="17"/>
      <w:szCs w:val="17"/>
      <w:u w:val="none"/>
      <w:lang w:val="en-US" w:eastAsia="en-US" w:bidi="en-US"/>
    </w:rPr>
  </w:style>
  <w:style w:type="character" w:customStyle="1" w:styleId="77Consolas6pt0pt150Exact">
    <w:name w:val="Основной текст (77) + Consolas;6 pt;Малые прописные;Интервал 0 pt;Масштаб 150% Exact"/>
    <w:rsid w:val="002A5DFD"/>
    <w:rPr>
      <w:rFonts w:ascii="Consolas" w:eastAsia="Consolas" w:hAnsi="Consolas" w:cs="Consolas"/>
      <w:b w:val="0"/>
      <w:bCs w:val="0"/>
      <w:i w:val="0"/>
      <w:iCs w:val="0"/>
      <w:smallCaps/>
      <w:strike w:val="0"/>
      <w:spacing w:val="-10"/>
      <w:w w:val="150"/>
      <w:sz w:val="12"/>
      <w:szCs w:val="12"/>
      <w:u w:val="none"/>
      <w:lang w:val="en-US" w:eastAsia="en-US" w:bidi="en-US"/>
    </w:rPr>
  </w:style>
  <w:style w:type="character" w:customStyle="1" w:styleId="2TrebuchetMS65pt">
    <w:name w:val="Основной текст (2) + Trebuchet MS;6;5 pt"/>
    <w:rsid w:val="002A5DFD"/>
    <w:rPr>
      <w:rFonts w:ascii="Trebuchet MS" w:eastAsia="Trebuchet MS" w:hAnsi="Trebuchet MS" w:cs="Trebuchet MS"/>
      <w:b w:val="0"/>
      <w:bCs w:val="0"/>
      <w:i w:val="0"/>
      <w:iCs w:val="0"/>
      <w:smallCaps w:val="0"/>
      <w:strike w:val="0"/>
      <w:color w:val="000000"/>
      <w:spacing w:val="0"/>
      <w:w w:val="100"/>
      <w:position w:val="0"/>
      <w:sz w:val="13"/>
      <w:szCs w:val="13"/>
      <w:u w:val="none"/>
      <w:lang w:val="ru-RU" w:eastAsia="ru-RU" w:bidi="ru-RU"/>
    </w:rPr>
  </w:style>
  <w:style w:type="character" w:customStyle="1" w:styleId="11Exact0">
    <w:name w:val="Подпись к картинке (11) Exact"/>
    <w:link w:val="112"/>
    <w:rsid w:val="002A5DFD"/>
    <w:rPr>
      <w:rFonts w:ascii="Trebuchet MS" w:eastAsia="Trebuchet MS" w:hAnsi="Trebuchet MS" w:cs="Trebuchet MS"/>
      <w:sz w:val="13"/>
      <w:szCs w:val="13"/>
      <w:shd w:val="clear" w:color="auto" w:fill="FFFFFF"/>
    </w:rPr>
  </w:style>
  <w:style w:type="paragraph" w:customStyle="1" w:styleId="112">
    <w:name w:val="Подпись к картинке (11)"/>
    <w:basedOn w:val="a2"/>
    <w:link w:val="11Exact0"/>
    <w:rsid w:val="002A5DFD"/>
    <w:pPr>
      <w:widowControl w:val="0"/>
      <w:shd w:val="clear" w:color="auto" w:fill="FFFFFF"/>
      <w:spacing w:line="0" w:lineRule="atLeast"/>
      <w:ind w:firstLine="0"/>
      <w:jc w:val="left"/>
    </w:pPr>
    <w:rPr>
      <w:rFonts w:ascii="Trebuchet MS" w:eastAsia="Trebuchet MS" w:hAnsi="Trebuchet MS" w:cs="Trebuchet MS"/>
      <w:sz w:val="13"/>
      <w:szCs w:val="13"/>
      <w:lang w:val="ru-RU" w:eastAsia="ru-RU"/>
    </w:rPr>
  </w:style>
  <w:style w:type="character" w:customStyle="1" w:styleId="118ptExact">
    <w:name w:val="Подпись к картинке (11) + 8 pt Exact"/>
    <w:rsid w:val="002A5DFD"/>
    <w:rPr>
      <w:rFonts w:ascii="Trebuchet MS" w:eastAsia="Trebuchet MS" w:hAnsi="Trebuchet MS" w:cs="Trebuchet MS"/>
      <w:b w:val="0"/>
      <w:bCs w:val="0"/>
      <w:i w:val="0"/>
      <w:iCs w:val="0"/>
      <w:smallCaps w:val="0"/>
      <w:strike w:val="0"/>
      <w:color w:val="000000"/>
      <w:spacing w:val="0"/>
      <w:w w:val="100"/>
      <w:position w:val="0"/>
      <w:sz w:val="16"/>
      <w:szCs w:val="16"/>
      <w:u w:val="none"/>
      <w:lang w:val="ru-RU" w:eastAsia="ru-RU" w:bidi="ru-RU"/>
    </w:rPr>
  </w:style>
  <w:style w:type="character" w:customStyle="1" w:styleId="3Exact4">
    <w:name w:val="Заголовок №3 Exact"/>
    <w:link w:val="3f5"/>
    <w:rsid w:val="002A5DFD"/>
    <w:rPr>
      <w:rFonts w:ascii="Trebuchet MS" w:eastAsia="Trebuchet MS" w:hAnsi="Trebuchet MS" w:cs="Trebuchet MS"/>
      <w:spacing w:val="70"/>
      <w:w w:val="80"/>
      <w:sz w:val="28"/>
      <w:szCs w:val="28"/>
      <w:shd w:val="clear" w:color="auto" w:fill="FFFFFF"/>
    </w:rPr>
  </w:style>
  <w:style w:type="paragraph" w:customStyle="1" w:styleId="3f5">
    <w:name w:val="Заголовок №3"/>
    <w:basedOn w:val="a2"/>
    <w:link w:val="3Exact4"/>
    <w:rsid w:val="002A5DFD"/>
    <w:pPr>
      <w:widowControl w:val="0"/>
      <w:shd w:val="clear" w:color="auto" w:fill="FFFFFF"/>
      <w:spacing w:line="0" w:lineRule="atLeast"/>
      <w:ind w:firstLine="0"/>
      <w:jc w:val="left"/>
      <w:outlineLvl w:val="2"/>
    </w:pPr>
    <w:rPr>
      <w:rFonts w:ascii="Trebuchet MS" w:eastAsia="Trebuchet MS" w:hAnsi="Trebuchet MS" w:cs="Trebuchet MS"/>
      <w:spacing w:val="70"/>
      <w:w w:val="80"/>
      <w:sz w:val="28"/>
      <w:szCs w:val="28"/>
      <w:lang w:val="ru-RU" w:eastAsia="ru-RU"/>
    </w:rPr>
  </w:style>
  <w:style w:type="character" w:customStyle="1" w:styleId="3Exact10">
    <w:name w:val="Заголовок №3 Exact1"/>
    <w:rsid w:val="002A5DFD"/>
    <w:rPr>
      <w:rFonts w:ascii="Trebuchet MS" w:eastAsia="Trebuchet MS" w:hAnsi="Trebuchet MS" w:cs="Trebuchet MS"/>
      <w:b w:val="0"/>
      <w:bCs w:val="0"/>
      <w:i w:val="0"/>
      <w:iCs w:val="0"/>
      <w:smallCaps w:val="0"/>
      <w:strike w:val="0"/>
      <w:color w:val="000000"/>
      <w:spacing w:val="70"/>
      <w:w w:val="80"/>
      <w:position w:val="0"/>
      <w:sz w:val="28"/>
      <w:szCs w:val="28"/>
      <w:u w:val="none"/>
      <w:lang w:val="ru-RU" w:eastAsia="ru-RU" w:bidi="ru-RU"/>
    </w:rPr>
  </w:style>
  <w:style w:type="character" w:customStyle="1" w:styleId="3Tahoma45pt0pt100Exact">
    <w:name w:val="Заголовок №3 + Tahoma;4;5 pt;Интервал 0 pt;Масштаб 100% Exact"/>
    <w:rsid w:val="002A5DFD"/>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
    <w:name w:val="Основной текст (76) Exact"/>
    <w:rsid w:val="002A5DFD"/>
    <w:rPr>
      <w:rFonts w:ascii="Trebuchet MS" w:eastAsia="Trebuchet MS" w:hAnsi="Trebuchet MS" w:cs="Trebuchet MS"/>
      <w:b w:val="0"/>
      <w:bCs w:val="0"/>
      <w:i w:val="0"/>
      <w:iCs w:val="0"/>
      <w:smallCaps w:val="0"/>
      <w:strike w:val="0"/>
      <w:sz w:val="17"/>
      <w:szCs w:val="17"/>
      <w:u w:val="none"/>
    </w:rPr>
  </w:style>
  <w:style w:type="character" w:customStyle="1" w:styleId="76">
    <w:name w:val="Основной текст (76)_"/>
    <w:link w:val="760"/>
    <w:rsid w:val="002A5DFD"/>
    <w:rPr>
      <w:rFonts w:ascii="Trebuchet MS" w:eastAsia="Trebuchet MS" w:hAnsi="Trebuchet MS" w:cs="Trebuchet MS"/>
      <w:sz w:val="17"/>
      <w:szCs w:val="17"/>
      <w:shd w:val="clear" w:color="auto" w:fill="FFFFFF"/>
    </w:rPr>
  </w:style>
  <w:style w:type="paragraph" w:customStyle="1" w:styleId="760">
    <w:name w:val="Основной текст (76)"/>
    <w:basedOn w:val="a2"/>
    <w:link w:val="76"/>
    <w:rsid w:val="002A5DFD"/>
    <w:pPr>
      <w:widowControl w:val="0"/>
      <w:shd w:val="clear" w:color="auto" w:fill="FFFFFF"/>
      <w:spacing w:line="0" w:lineRule="atLeast"/>
      <w:ind w:firstLine="0"/>
      <w:jc w:val="left"/>
    </w:pPr>
    <w:rPr>
      <w:rFonts w:ascii="Trebuchet MS" w:eastAsia="Trebuchet MS" w:hAnsi="Trebuchet MS" w:cs="Trebuchet MS"/>
      <w:sz w:val="17"/>
      <w:szCs w:val="17"/>
      <w:lang w:val="ru-RU" w:eastAsia="ru-RU"/>
    </w:rPr>
  </w:style>
  <w:style w:type="character" w:customStyle="1" w:styleId="TrebuchetMS9pt">
    <w:name w:val="Колонтитул + Trebuchet MS;9 pt"/>
    <w:rsid w:val="002A5DFD"/>
    <w:rPr>
      <w:rFonts w:ascii="Trebuchet MS" w:eastAsia="Trebuchet MS" w:hAnsi="Trebuchet MS" w:cs="Trebuchet MS"/>
      <w:b w:val="0"/>
      <w:bCs w:val="0"/>
      <w:i w:val="0"/>
      <w:iCs w:val="0"/>
      <w:smallCaps w:val="0"/>
      <w:strike w:val="0"/>
      <w:color w:val="000000"/>
      <w:spacing w:val="0"/>
      <w:w w:val="100"/>
      <w:position w:val="0"/>
      <w:sz w:val="18"/>
      <w:szCs w:val="18"/>
      <w:u w:val="none"/>
      <w:lang w:val="ru-RU" w:eastAsia="ru-RU" w:bidi="ru-RU"/>
    </w:rPr>
  </w:style>
  <w:style w:type="character" w:customStyle="1" w:styleId="78Exact">
    <w:name w:val="Основной текст (78) Exact"/>
    <w:link w:val="78"/>
    <w:rsid w:val="002A5DFD"/>
    <w:rPr>
      <w:rFonts w:ascii="Candara" w:eastAsia="Candara" w:hAnsi="Candara" w:cs="Candara"/>
      <w:spacing w:val="-10"/>
      <w:sz w:val="21"/>
      <w:szCs w:val="21"/>
      <w:shd w:val="clear" w:color="auto" w:fill="FFFFFF"/>
    </w:rPr>
  </w:style>
  <w:style w:type="paragraph" w:customStyle="1" w:styleId="78">
    <w:name w:val="Основной текст (78)"/>
    <w:basedOn w:val="a2"/>
    <w:link w:val="78Exact"/>
    <w:rsid w:val="002A5DFD"/>
    <w:pPr>
      <w:widowControl w:val="0"/>
      <w:shd w:val="clear" w:color="auto" w:fill="FFFFFF"/>
      <w:spacing w:before="120" w:line="0" w:lineRule="atLeast"/>
      <w:ind w:firstLine="0"/>
    </w:pPr>
    <w:rPr>
      <w:rFonts w:ascii="Candara" w:eastAsia="Candara" w:hAnsi="Candara" w:cs="Candara"/>
      <w:spacing w:val="-10"/>
      <w:sz w:val="21"/>
      <w:szCs w:val="21"/>
      <w:lang w:val="ru-RU" w:eastAsia="ru-RU"/>
    </w:rPr>
  </w:style>
  <w:style w:type="character" w:customStyle="1" w:styleId="79Exact">
    <w:name w:val="Основной текст (79) Exact"/>
    <w:link w:val="79"/>
    <w:rsid w:val="002A5DFD"/>
    <w:rPr>
      <w:rFonts w:ascii="Trebuchet MS" w:eastAsia="Trebuchet MS" w:hAnsi="Trebuchet MS" w:cs="Trebuchet MS"/>
      <w:sz w:val="11"/>
      <w:szCs w:val="11"/>
      <w:shd w:val="clear" w:color="auto" w:fill="FFFFFF"/>
    </w:rPr>
  </w:style>
  <w:style w:type="paragraph" w:customStyle="1" w:styleId="79">
    <w:name w:val="Основной текст (79)"/>
    <w:basedOn w:val="a2"/>
    <w:link w:val="79Exact"/>
    <w:rsid w:val="002A5DFD"/>
    <w:pPr>
      <w:widowControl w:val="0"/>
      <w:shd w:val="clear" w:color="auto" w:fill="FFFFFF"/>
      <w:spacing w:line="0" w:lineRule="atLeast"/>
      <w:ind w:firstLine="0"/>
    </w:pPr>
    <w:rPr>
      <w:rFonts w:ascii="Trebuchet MS" w:eastAsia="Trebuchet MS" w:hAnsi="Trebuchet MS" w:cs="Trebuchet MS"/>
      <w:sz w:val="11"/>
      <w:szCs w:val="11"/>
      <w:lang w:val="ru-RU" w:eastAsia="ru-RU"/>
    </w:rPr>
  </w:style>
  <w:style w:type="character" w:customStyle="1" w:styleId="7775ptExact">
    <w:name w:val="Основной текст (77) + 7;5 pt Exact"/>
    <w:rsid w:val="002A5DFD"/>
    <w:rPr>
      <w:rFonts w:ascii="Trebuchet MS" w:eastAsia="Trebuchet MS" w:hAnsi="Trebuchet MS" w:cs="Trebuchet MS"/>
      <w:b/>
      <w:bCs/>
      <w:i w:val="0"/>
      <w:iCs w:val="0"/>
      <w:smallCaps w:val="0"/>
      <w:strike w:val="0"/>
      <w:color w:val="000000"/>
      <w:spacing w:val="0"/>
      <w:w w:val="100"/>
      <w:position w:val="0"/>
      <w:sz w:val="15"/>
      <w:szCs w:val="15"/>
      <w:u w:val="none"/>
      <w:lang w:val="en-US" w:eastAsia="en-US" w:bidi="en-US"/>
    </w:rPr>
  </w:style>
  <w:style w:type="character" w:customStyle="1" w:styleId="7775pt0ptExact">
    <w:name w:val="Основной текст (77) + 7;5 pt;Интервал 0 pt Exact"/>
    <w:rsid w:val="002A5DFD"/>
    <w:rPr>
      <w:rFonts w:ascii="Trebuchet MS" w:eastAsia="Trebuchet MS" w:hAnsi="Trebuchet MS" w:cs="Trebuchet MS"/>
      <w:b w:val="0"/>
      <w:bCs w:val="0"/>
      <w:i w:val="0"/>
      <w:iCs w:val="0"/>
      <w:smallCaps w:val="0"/>
      <w:strike w:val="0"/>
      <w:color w:val="000000"/>
      <w:spacing w:val="-10"/>
      <w:w w:val="100"/>
      <w:position w:val="0"/>
      <w:sz w:val="15"/>
      <w:szCs w:val="15"/>
      <w:u w:val="none"/>
      <w:lang w:val="ru-RU" w:eastAsia="ru-RU" w:bidi="ru-RU"/>
    </w:rPr>
  </w:style>
  <w:style w:type="character" w:customStyle="1" w:styleId="11Exact1">
    <w:name w:val="Подпись к картинке (11) Exact1"/>
    <w:rsid w:val="002A5DFD"/>
    <w:rPr>
      <w:rFonts w:ascii="Trebuchet MS" w:eastAsia="Trebuchet MS" w:hAnsi="Trebuchet MS" w:cs="Trebuchet MS"/>
      <w:b w:val="0"/>
      <w:bCs w:val="0"/>
      <w:i w:val="0"/>
      <w:iCs w:val="0"/>
      <w:smallCaps w:val="0"/>
      <w:strike w:val="0"/>
      <w:color w:val="000000"/>
      <w:spacing w:val="0"/>
      <w:w w:val="100"/>
      <w:position w:val="0"/>
      <w:sz w:val="13"/>
      <w:szCs w:val="13"/>
      <w:u w:val="single"/>
      <w:lang w:val="ru-RU" w:eastAsia="ru-RU" w:bidi="ru-RU"/>
    </w:rPr>
  </w:style>
  <w:style w:type="character" w:customStyle="1" w:styleId="32Exact">
    <w:name w:val="Заголовок №3 (2) Exact"/>
    <w:link w:val="322"/>
    <w:rsid w:val="002A5DFD"/>
    <w:rPr>
      <w:rFonts w:ascii="Times New Roman" w:hAnsi="Times New Roman"/>
      <w:spacing w:val="70"/>
      <w:sz w:val="30"/>
      <w:szCs w:val="30"/>
      <w:shd w:val="clear" w:color="auto" w:fill="FFFFFF"/>
    </w:rPr>
  </w:style>
  <w:style w:type="paragraph" w:customStyle="1" w:styleId="322">
    <w:name w:val="Заголовок №3 (2)"/>
    <w:basedOn w:val="a2"/>
    <w:link w:val="32Exact"/>
    <w:rsid w:val="002A5DFD"/>
    <w:pPr>
      <w:widowControl w:val="0"/>
      <w:shd w:val="clear" w:color="auto" w:fill="FFFFFF"/>
      <w:spacing w:line="0" w:lineRule="atLeast"/>
      <w:ind w:firstLine="0"/>
      <w:jc w:val="left"/>
      <w:outlineLvl w:val="2"/>
    </w:pPr>
    <w:rPr>
      <w:rFonts w:ascii="Times New Roman" w:hAnsi="Times New Roman"/>
      <w:spacing w:val="70"/>
      <w:sz w:val="30"/>
      <w:szCs w:val="30"/>
      <w:lang w:val="ru-RU" w:eastAsia="ru-RU"/>
    </w:rPr>
  </w:style>
  <w:style w:type="character" w:customStyle="1" w:styleId="32Exact1">
    <w:name w:val="Заголовок №3 (2) Exact1"/>
    <w:rsid w:val="002A5DFD"/>
    <w:rPr>
      <w:rFonts w:ascii="Times New Roman" w:eastAsia="Times New Roman" w:hAnsi="Times New Roman" w:cs="Times New Roman"/>
      <w:b w:val="0"/>
      <w:bCs w:val="0"/>
      <w:i w:val="0"/>
      <w:iCs w:val="0"/>
      <w:smallCaps w:val="0"/>
      <w:strike w:val="0"/>
      <w:color w:val="000000"/>
      <w:spacing w:val="70"/>
      <w:w w:val="100"/>
      <w:position w:val="0"/>
      <w:sz w:val="30"/>
      <w:szCs w:val="30"/>
      <w:u w:val="none"/>
      <w:lang w:val="ru-RU" w:eastAsia="ru-RU" w:bidi="ru-RU"/>
    </w:rPr>
  </w:style>
  <w:style w:type="character" w:customStyle="1" w:styleId="32TrebuchetMS14pt0ptExact">
    <w:name w:val="Заголовок №3 (2) + Trebuchet MS;14 pt;Интервал 0 pt Exact"/>
    <w:rsid w:val="002A5DFD"/>
    <w:rPr>
      <w:rFonts w:ascii="Trebuchet MS" w:eastAsia="Trebuchet MS" w:hAnsi="Trebuchet MS" w:cs="Trebuchet MS"/>
      <w:b w:val="0"/>
      <w:bCs w:val="0"/>
      <w:i w:val="0"/>
      <w:iCs w:val="0"/>
      <w:smallCaps w:val="0"/>
      <w:strike w:val="0"/>
      <w:color w:val="000000"/>
      <w:spacing w:val="0"/>
      <w:w w:val="100"/>
      <w:position w:val="0"/>
      <w:sz w:val="28"/>
      <w:szCs w:val="28"/>
      <w:u w:val="none"/>
      <w:lang w:val="ru-RU" w:eastAsia="ru-RU" w:bidi="ru-RU"/>
    </w:rPr>
  </w:style>
  <w:style w:type="character" w:customStyle="1" w:styleId="TrebuchetMS14pt">
    <w:name w:val="Колонтитул + Trebuchet MS;14 pt"/>
    <w:rsid w:val="002A5DFD"/>
    <w:rPr>
      <w:rFonts w:ascii="Trebuchet MS" w:eastAsia="Trebuchet MS" w:hAnsi="Trebuchet MS" w:cs="Trebuchet MS"/>
      <w:b w:val="0"/>
      <w:bCs w:val="0"/>
      <w:i w:val="0"/>
      <w:iCs w:val="0"/>
      <w:smallCaps w:val="0"/>
      <w:strike w:val="0"/>
      <w:color w:val="000000"/>
      <w:spacing w:val="0"/>
      <w:w w:val="100"/>
      <w:position w:val="0"/>
      <w:sz w:val="28"/>
      <w:szCs w:val="28"/>
      <w:u w:val="none"/>
      <w:lang w:val="ru-RU" w:eastAsia="ru-RU" w:bidi="ru-RU"/>
    </w:rPr>
  </w:style>
  <w:style w:type="character" w:customStyle="1" w:styleId="TrebuchetMS14pt3pt">
    <w:name w:val="Колонтитул + Trebuchet MS;14 pt;Интервал 3 pt"/>
    <w:rsid w:val="002A5DFD"/>
    <w:rPr>
      <w:rFonts w:ascii="Trebuchet MS" w:eastAsia="Trebuchet MS" w:hAnsi="Trebuchet MS" w:cs="Trebuchet MS"/>
      <w:b w:val="0"/>
      <w:bCs w:val="0"/>
      <w:i w:val="0"/>
      <w:iCs w:val="0"/>
      <w:smallCaps w:val="0"/>
      <w:strike w:val="0"/>
      <w:color w:val="000000"/>
      <w:spacing w:val="70"/>
      <w:w w:val="100"/>
      <w:position w:val="0"/>
      <w:sz w:val="28"/>
      <w:szCs w:val="28"/>
      <w:u w:val="none"/>
      <w:lang w:val="ru-RU" w:eastAsia="ru-RU" w:bidi="ru-RU"/>
    </w:rPr>
  </w:style>
  <w:style w:type="character" w:customStyle="1" w:styleId="13Exact0">
    <w:name w:val="Основной текст (13) + Малые прописные Exact"/>
    <w:rsid w:val="002A5DFD"/>
    <w:rPr>
      <w:rFonts w:ascii="Times New Roman" w:eastAsia="Times New Roman" w:hAnsi="Times New Roman" w:cs="Times New Roman"/>
      <w:b w:val="0"/>
      <w:bCs w:val="0"/>
      <w:i w:val="0"/>
      <w:iCs w:val="0"/>
      <w:smallCaps/>
      <w:strike w:val="0"/>
      <w:color w:val="000000"/>
      <w:spacing w:val="0"/>
      <w:w w:val="100"/>
      <w:position w:val="0"/>
      <w:sz w:val="18"/>
      <w:szCs w:val="18"/>
      <w:u w:val="none"/>
      <w:lang w:val="en-US" w:eastAsia="en-US" w:bidi="en-US"/>
    </w:rPr>
  </w:style>
  <w:style w:type="character" w:customStyle="1" w:styleId="13TahomaExact">
    <w:name w:val="Основной текст (13) + Tahoma;Малые прописные Exact"/>
    <w:rsid w:val="002A5DFD"/>
    <w:rPr>
      <w:rFonts w:ascii="Tahoma" w:eastAsia="Tahoma" w:hAnsi="Tahoma" w:cs="Tahoma"/>
      <w:b w:val="0"/>
      <w:bCs w:val="0"/>
      <w:i w:val="0"/>
      <w:iCs w:val="0"/>
      <w:smallCaps/>
      <w:strike w:val="0"/>
      <w:color w:val="000000"/>
      <w:spacing w:val="0"/>
      <w:w w:val="100"/>
      <w:position w:val="0"/>
      <w:sz w:val="18"/>
      <w:szCs w:val="18"/>
      <w:u w:val="none"/>
      <w:lang w:val="en-US" w:eastAsia="en-US" w:bidi="en-US"/>
    </w:rPr>
  </w:style>
  <w:style w:type="character" w:customStyle="1" w:styleId="12Exact0">
    <w:name w:val="Подпись к картинке (12) Exact"/>
    <w:link w:val="122"/>
    <w:rsid w:val="002A5DFD"/>
    <w:rPr>
      <w:rFonts w:ascii="Times New Roman" w:hAnsi="Times New Roman"/>
      <w:sz w:val="12"/>
      <w:szCs w:val="12"/>
      <w:shd w:val="clear" w:color="auto" w:fill="FFFFFF"/>
    </w:rPr>
  </w:style>
  <w:style w:type="paragraph" w:customStyle="1" w:styleId="122">
    <w:name w:val="Подпись к картинке (12)"/>
    <w:basedOn w:val="a2"/>
    <w:link w:val="12Exact0"/>
    <w:rsid w:val="002A5DFD"/>
    <w:pPr>
      <w:widowControl w:val="0"/>
      <w:shd w:val="clear" w:color="auto" w:fill="FFFFFF"/>
      <w:spacing w:line="187" w:lineRule="exact"/>
      <w:ind w:firstLine="0"/>
      <w:jc w:val="center"/>
    </w:pPr>
    <w:rPr>
      <w:rFonts w:ascii="Times New Roman" w:hAnsi="Times New Roman"/>
      <w:sz w:val="12"/>
      <w:szCs w:val="12"/>
      <w:lang w:val="ru-RU" w:eastAsia="ru-RU"/>
    </w:rPr>
  </w:style>
  <w:style w:type="character" w:customStyle="1" w:styleId="129ptExact">
    <w:name w:val="Подпись к картинке (12) + 9 pt Exact"/>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449ptExact">
    <w:name w:val="Основной текст (44) + 9 pt Exact"/>
    <w:rsid w:val="002A5DFD"/>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7Exact0">
    <w:name w:val="Основной текст (17) + Малые прописные Exact"/>
    <w:rsid w:val="002A5DFD"/>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rsid w:val="002A5DFD"/>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2TrebuchetMS95pt0">
    <w:name w:val="Основной текст (2) + Trebuchet MS;9;5 pt"/>
    <w:rsid w:val="002A5DFD"/>
    <w:rPr>
      <w:rFonts w:ascii="Trebuchet MS" w:eastAsia="Trebuchet MS" w:hAnsi="Trebuchet MS" w:cs="Trebuchet MS"/>
      <w:b w:val="0"/>
      <w:bCs w:val="0"/>
      <w:i w:val="0"/>
      <w:iCs w:val="0"/>
      <w:smallCaps w:val="0"/>
      <w:strike w:val="0"/>
      <w:color w:val="000000"/>
      <w:spacing w:val="0"/>
      <w:w w:val="100"/>
      <w:position w:val="0"/>
      <w:sz w:val="19"/>
      <w:szCs w:val="19"/>
      <w:u w:val="none"/>
      <w:lang w:val="ru-RU" w:eastAsia="ru-RU" w:bidi="ru-RU"/>
    </w:rPr>
  </w:style>
  <w:style w:type="character" w:customStyle="1" w:styleId="2Tahoma4pt">
    <w:name w:val="Основной текст (2) + Tahoma;4 pt"/>
    <w:rsid w:val="002A5DFD"/>
    <w:rPr>
      <w:rFonts w:ascii="Tahoma" w:eastAsia="Tahoma" w:hAnsi="Tahoma" w:cs="Tahoma"/>
      <w:b w:val="0"/>
      <w:bCs w:val="0"/>
      <w:i w:val="0"/>
      <w:iCs w:val="0"/>
      <w:smallCaps w:val="0"/>
      <w:strike w:val="0"/>
      <w:color w:val="000000"/>
      <w:spacing w:val="0"/>
      <w:w w:val="100"/>
      <w:position w:val="0"/>
      <w:sz w:val="8"/>
      <w:szCs w:val="8"/>
      <w:u w:val="none"/>
      <w:lang w:val="en-US" w:eastAsia="en-US" w:bidi="en-US"/>
    </w:rPr>
  </w:style>
  <w:style w:type="character" w:customStyle="1" w:styleId="2Consolas4pt">
    <w:name w:val="Основной текст (2) + Consolas;4 pt;Курсив"/>
    <w:rsid w:val="002A5DFD"/>
    <w:rPr>
      <w:rFonts w:ascii="Consolas" w:eastAsia="Consolas" w:hAnsi="Consolas" w:cs="Consolas"/>
      <w:b w:val="0"/>
      <w:bCs w:val="0"/>
      <w:i/>
      <w:iCs/>
      <w:smallCaps w:val="0"/>
      <w:strike w:val="0"/>
      <w:color w:val="000000"/>
      <w:spacing w:val="0"/>
      <w:w w:val="100"/>
      <w:position w:val="0"/>
      <w:sz w:val="8"/>
      <w:szCs w:val="8"/>
      <w:u w:val="none"/>
      <w:lang w:val="ru-RU" w:eastAsia="ru-RU" w:bidi="ru-RU"/>
    </w:rPr>
  </w:style>
  <w:style w:type="character" w:customStyle="1" w:styleId="2Tahoma4pt1">
    <w:name w:val="Основной текст (2) + Tahoma;4 pt1"/>
    <w:rsid w:val="002A5DFD"/>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2Consolas4pt1">
    <w:name w:val="Основной текст (2) + Consolas;4 pt;Курсив1"/>
    <w:rsid w:val="002A5DFD"/>
    <w:rPr>
      <w:rFonts w:ascii="Consolas" w:eastAsia="Consolas" w:hAnsi="Consolas" w:cs="Consolas"/>
      <w:b w:val="0"/>
      <w:bCs w:val="0"/>
      <w:i/>
      <w:iCs/>
      <w:smallCaps w:val="0"/>
      <w:strike w:val="0"/>
      <w:color w:val="000000"/>
      <w:spacing w:val="0"/>
      <w:w w:val="100"/>
      <w:position w:val="0"/>
      <w:sz w:val="8"/>
      <w:szCs w:val="8"/>
      <w:u w:val="none"/>
      <w:lang w:val="ru-RU" w:eastAsia="ru-RU" w:bidi="ru-RU"/>
    </w:rPr>
  </w:style>
  <w:style w:type="character" w:customStyle="1" w:styleId="211">
    <w:name w:val="Основной текст (2) + Курсив1"/>
    <w:rsid w:val="002A5DF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12">
    <w:name w:val="Основной текст (2)1"/>
    <w:rsid w:val="002A5DF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1">
    <w:name w:val="Заголовок №2_"/>
    <w:link w:val="2ff2"/>
    <w:rsid w:val="002A5DFD"/>
    <w:rPr>
      <w:rFonts w:ascii="Trebuchet MS" w:eastAsia="Trebuchet MS" w:hAnsi="Trebuchet MS" w:cs="Trebuchet MS"/>
      <w:spacing w:val="70"/>
      <w:w w:val="80"/>
      <w:sz w:val="28"/>
      <w:szCs w:val="28"/>
      <w:shd w:val="clear" w:color="auto" w:fill="FFFFFF"/>
    </w:rPr>
  </w:style>
  <w:style w:type="paragraph" w:customStyle="1" w:styleId="2ff2">
    <w:name w:val="Заголовок №2"/>
    <w:basedOn w:val="a2"/>
    <w:link w:val="2ff1"/>
    <w:rsid w:val="002A5DFD"/>
    <w:pPr>
      <w:widowControl w:val="0"/>
      <w:shd w:val="clear" w:color="auto" w:fill="FFFFFF"/>
      <w:spacing w:before="600" w:line="0" w:lineRule="atLeast"/>
      <w:ind w:firstLine="0"/>
      <w:jc w:val="left"/>
      <w:outlineLvl w:val="1"/>
    </w:pPr>
    <w:rPr>
      <w:rFonts w:ascii="Trebuchet MS" w:eastAsia="Trebuchet MS" w:hAnsi="Trebuchet MS" w:cs="Trebuchet MS"/>
      <w:spacing w:val="70"/>
      <w:w w:val="80"/>
      <w:sz w:val="28"/>
      <w:szCs w:val="28"/>
      <w:lang w:val="ru-RU" w:eastAsia="ru-RU"/>
    </w:rPr>
  </w:style>
  <w:style w:type="character" w:customStyle="1" w:styleId="213">
    <w:name w:val="Заголовок №21"/>
    <w:rsid w:val="002A5DFD"/>
    <w:rPr>
      <w:rFonts w:ascii="Trebuchet MS" w:eastAsia="Trebuchet MS" w:hAnsi="Trebuchet MS" w:cs="Trebuchet MS"/>
      <w:b w:val="0"/>
      <w:bCs w:val="0"/>
      <w:i w:val="0"/>
      <w:iCs w:val="0"/>
      <w:smallCaps w:val="0"/>
      <w:strike w:val="0"/>
      <w:color w:val="000000"/>
      <w:spacing w:val="70"/>
      <w:w w:val="80"/>
      <w:position w:val="0"/>
      <w:sz w:val="28"/>
      <w:szCs w:val="28"/>
      <w:u w:val="none"/>
      <w:lang w:val="ru-RU" w:eastAsia="ru-RU" w:bidi="ru-RU"/>
    </w:rPr>
  </w:style>
  <w:style w:type="paragraph" w:customStyle="1" w:styleId="affffff1">
    <w:name w:val="Мой Текст"/>
    <w:basedOn w:val="a2"/>
    <w:link w:val="affffff2"/>
    <w:qFormat/>
    <w:rsid w:val="002A5DFD"/>
    <w:pPr>
      <w:spacing w:before="120" w:line="300" w:lineRule="auto"/>
      <w:ind w:firstLine="851"/>
    </w:pPr>
    <w:rPr>
      <w:rFonts w:ascii="Times New Roman" w:eastAsia="Calibri" w:hAnsi="Times New Roman"/>
      <w:szCs w:val="28"/>
      <w:lang w:val="ru-RU"/>
    </w:rPr>
  </w:style>
  <w:style w:type="character" w:customStyle="1" w:styleId="affffff2">
    <w:name w:val="Мой Текст Знак"/>
    <w:link w:val="affffff1"/>
    <w:rsid w:val="002A5DFD"/>
    <w:rPr>
      <w:rFonts w:ascii="Times New Roman" w:eastAsia="Calibri" w:hAnsi="Times New Roman"/>
      <w:sz w:val="24"/>
      <w:szCs w:val="28"/>
      <w:lang w:eastAsia="en-US"/>
    </w:rPr>
  </w:style>
  <w:style w:type="paragraph" w:customStyle="1" w:styleId="1f2">
    <w:name w:val="_1."/>
    <w:basedOn w:val="10"/>
    <w:next w:val="a2"/>
    <w:link w:val="1f3"/>
    <w:qFormat/>
    <w:rsid w:val="002A5DFD"/>
    <w:pPr>
      <w:keepNext/>
      <w:keepLines/>
      <w:tabs>
        <w:tab w:val="left" w:pos="993"/>
      </w:tabs>
      <w:suppressAutoHyphens w:val="0"/>
      <w:spacing w:before="0" w:after="360" w:line="240" w:lineRule="auto"/>
      <w:ind w:left="162" w:right="680" w:hanging="209"/>
      <w:contextualSpacing w:val="0"/>
    </w:pPr>
    <w:rPr>
      <w:rFonts w:ascii="Times New Roman" w:hAnsi="Times New Roman"/>
      <w:bCs/>
      <w:spacing w:val="0"/>
      <w:sz w:val="26"/>
      <w:szCs w:val="26"/>
    </w:rPr>
  </w:style>
  <w:style w:type="character" w:customStyle="1" w:styleId="1f3">
    <w:name w:val="_1. Знак"/>
    <w:link w:val="1f2"/>
    <w:locked/>
    <w:rsid w:val="002A5DFD"/>
    <w:rPr>
      <w:rFonts w:ascii="Times New Roman" w:hAnsi="Times New Roman"/>
      <w:b/>
      <w:bCs/>
      <w:smallCaps/>
      <w:sz w:val="26"/>
      <w:szCs w:val="26"/>
      <w:lang w:eastAsia="en-US"/>
    </w:rPr>
  </w:style>
  <w:style w:type="paragraph" w:customStyle="1" w:styleId="affffff3">
    <w:name w:val="Моя таблица"/>
    <w:basedOn w:val="a2"/>
    <w:link w:val="affffff4"/>
    <w:autoRedefine/>
    <w:qFormat/>
    <w:rsid w:val="002A5DFD"/>
    <w:pPr>
      <w:keepNext/>
      <w:ind w:firstLine="709"/>
    </w:pPr>
    <w:rPr>
      <w:rFonts w:ascii="Times New Roman" w:eastAsia="MS Mincho" w:hAnsi="Times New Roman"/>
      <w:b/>
      <w:bCs/>
      <w:sz w:val="26"/>
      <w:szCs w:val="26"/>
      <w:lang w:val="ru-RU"/>
    </w:rPr>
  </w:style>
  <w:style w:type="character" w:customStyle="1" w:styleId="affffff4">
    <w:name w:val="Моя таблица Знак"/>
    <w:link w:val="affffff3"/>
    <w:rsid w:val="002A5DFD"/>
    <w:rPr>
      <w:rFonts w:ascii="Times New Roman" w:eastAsia="MS Mincho" w:hAnsi="Times New Roman"/>
      <w:b/>
      <w:bCs/>
      <w:sz w:val="26"/>
      <w:szCs w:val="26"/>
      <w:lang w:eastAsia="en-US"/>
    </w:rPr>
  </w:style>
  <w:style w:type="paragraph" w:customStyle="1" w:styleId="affffff5">
    <w:name w:val="Абзац"/>
    <w:basedOn w:val="a2"/>
    <w:link w:val="affffff6"/>
    <w:rsid w:val="002A5DFD"/>
    <w:pPr>
      <w:spacing w:before="120" w:after="60" w:line="240" w:lineRule="auto"/>
      <w:ind w:firstLine="567"/>
    </w:pPr>
    <w:rPr>
      <w:rFonts w:ascii="Times New Roman" w:hAnsi="Times New Roman"/>
      <w:szCs w:val="24"/>
      <w:lang w:val="ru-RU"/>
    </w:rPr>
  </w:style>
  <w:style w:type="character" w:customStyle="1" w:styleId="affffff6">
    <w:name w:val="Абзац Знак"/>
    <w:link w:val="affffff5"/>
    <w:rsid w:val="002A5DFD"/>
    <w:rPr>
      <w:rFonts w:ascii="Times New Roman" w:hAnsi="Times New Roman"/>
      <w:sz w:val="24"/>
      <w:szCs w:val="24"/>
      <w:lang w:eastAsia="en-US"/>
    </w:rPr>
  </w:style>
  <w:style w:type="table" w:customStyle="1" w:styleId="5f1">
    <w:name w:val="Сетка таблицы5"/>
    <w:basedOn w:val="a4"/>
    <w:next w:val="aff0"/>
    <w:uiPriority w:val="59"/>
    <w:rsid w:val="002A5DFD"/>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7">
    <w:name w:val="Текст титула"/>
    <w:link w:val="affffff8"/>
    <w:qFormat/>
    <w:rsid w:val="002A5DFD"/>
    <w:pPr>
      <w:spacing w:after="120"/>
      <w:jc w:val="center"/>
    </w:pPr>
    <w:rPr>
      <w:rFonts w:ascii="Times New Roman" w:hAnsi="Times New Roman"/>
      <w:b/>
      <w:sz w:val="24"/>
      <w:lang w:eastAsia="en-US"/>
    </w:rPr>
  </w:style>
  <w:style w:type="character" w:customStyle="1" w:styleId="affffff8">
    <w:name w:val="Текст титула Знак"/>
    <w:link w:val="affffff7"/>
    <w:rsid w:val="002A5DFD"/>
    <w:rPr>
      <w:rFonts w:ascii="Times New Roman" w:hAnsi="Times New Roman"/>
      <w:b/>
      <w:sz w:val="24"/>
      <w:lang w:eastAsia="en-US"/>
    </w:rPr>
  </w:style>
  <w:style w:type="paragraph" w:customStyle="1" w:styleId="2ff3">
    <w:name w:val="Текст титула 2"/>
    <w:basedOn w:val="a2"/>
    <w:qFormat/>
    <w:rsid w:val="002A5DFD"/>
    <w:pPr>
      <w:widowControl w:val="0"/>
      <w:snapToGrid w:val="0"/>
      <w:spacing w:before="4800" w:line="300" w:lineRule="auto"/>
      <w:ind w:firstLine="0"/>
      <w:contextualSpacing/>
      <w:jc w:val="center"/>
    </w:pPr>
    <w:rPr>
      <w:rFonts w:ascii="Times New Roman" w:hAnsi="Times New Roman" w:cs="Arial"/>
      <w:b/>
      <w:lang w:val="ru-RU"/>
    </w:rPr>
  </w:style>
  <w:style w:type="paragraph" w:customStyle="1" w:styleId="Default">
    <w:name w:val="Default"/>
    <w:rsid w:val="002A5DFD"/>
    <w:pPr>
      <w:autoSpaceDE w:val="0"/>
      <w:autoSpaceDN w:val="0"/>
      <w:adjustRightInd w:val="0"/>
    </w:pPr>
    <w:rPr>
      <w:rFonts w:ascii="Times New Roman" w:eastAsia="Calibri" w:hAnsi="Times New Roman"/>
      <w:color w:val="000000"/>
      <w:sz w:val="24"/>
      <w:szCs w:val="24"/>
      <w:lang w:eastAsia="en-US"/>
    </w:rPr>
  </w:style>
  <w:style w:type="character" w:customStyle="1" w:styleId="ArialUnicodeMS115pt">
    <w:name w:val="Основной текст + Arial Unicode MS;11.5 pt"/>
    <w:rsid w:val="002A5DF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affffff9">
    <w:name w:val="_Обычный"/>
    <w:basedOn w:val="a2"/>
    <w:link w:val="affffffa"/>
    <w:qFormat/>
    <w:rsid w:val="00223EBB"/>
    <w:pPr>
      <w:spacing w:line="276" w:lineRule="auto"/>
      <w:ind w:firstLine="709"/>
    </w:pPr>
    <w:rPr>
      <w:rFonts w:ascii="Calibri" w:eastAsia="Calibri" w:hAnsi="Calibri" w:cs="Calibri"/>
      <w:sz w:val="26"/>
      <w:szCs w:val="26"/>
      <w:lang w:val="ru-RU"/>
    </w:rPr>
  </w:style>
  <w:style w:type="character" w:customStyle="1" w:styleId="affffffa">
    <w:name w:val="_Обычный Знак"/>
    <w:link w:val="affffff9"/>
    <w:locked/>
    <w:rsid w:val="00223EBB"/>
    <w:rPr>
      <w:rFonts w:ascii="Calibri" w:eastAsia="Calibri" w:hAnsi="Calibri" w:cs="Calibri"/>
      <w:sz w:val="26"/>
      <w:szCs w:val="26"/>
      <w:lang w:eastAsia="en-US"/>
    </w:rPr>
  </w:style>
  <w:style w:type="paragraph" w:customStyle="1" w:styleId="xl53908">
    <w:name w:val="xl53908"/>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Cs w:val="24"/>
      <w:lang w:val="ru-RU" w:eastAsia="ru-RU"/>
    </w:rPr>
  </w:style>
  <w:style w:type="paragraph" w:customStyle="1" w:styleId="xl53909">
    <w:name w:val="xl53909"/>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0">
    <w:name w:val="xl53910"/>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1">
    <w:name w:val="xl53911"/>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2">
    <w:name w:val="xl53912"/>
    <w:basedOn w:val="a2"/>
    <w:rsid w:val="00F07DBE"/>
    <w:pPr>
      <w:pBdr>
        <w:top w:val="single" w:sz="4" w:space="0" w:color="auto"/>
        <w:left w:val="single" w:sz="4" w:space="0" w:color="auto"/>
        <w:bottom w:val="single" w:sz="4" w:space="0" w:color="auto"/>
        <w:right w:val="single" w:sz="4" w:space="0" w:color="auto"/>
      </w:pBdr>
      <w:shd w:val="clear" w:color="000000" w:fill="CCFF66"/>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3">
    <w:name w:val="xl53913"/>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4">
    <w:name w:val="xl53914"/>
    <w:basedOn w:val="a2"/>
    <w:rsid w:val="00F07DBE"/>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5">
    <w:name w:val="xl53915"/>
    <w:basedOn w:val="a2"/>
    <w:rsid w:val="00F07DB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6">
    <w:name w:val="xl53916"/>
    <w:basedOn w:val="a2"/>
    <w:rsid w:val="00F07DB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7">
    <w:name w:val="xl53917"/>
    <w:basedOn w:val="a2"/>
    <w:rsid w:val="00F07DB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18">
    <w:name w:val="xl53918"/>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b/>
      <w:bCs/>
      <w:szCs w:val="24"/>
      <w:lang w:val="ru-RU" w:eastAsia="ru-RU"/>
    </w:rPr>
  </w:style>
  <w:style w:type="paragraph" w:customStyle="1" w:styleId="xl53919">
    <w:name w:val="xl53919"/>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Cs w:val="24"/>
      <w:lang w:val="ru-RU" w:eastAsia="ru-RU"/>
    </w:rPr>
  </w:style>
  <w:style w:type="paragraph" w:customStyle="1" w:styleId="xl53920">
    <w:name w:val="xl53920"/>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Cs w:val="24"/>
      <w:lang w:val="ru-RU" w:eastAsia="ru-RU"/>
    </w:rPr>
  </w:style>
  <w:style w:type="paragraph" w:customStyle="1" w:styleId="xl53921">
    <w:name w:val="xl53921"/>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Cs w:val="24"/>
      <w:lang w:val="ru-RU" w:eastAsia="ru-RU"/>
    </w:rPr>
  </w:style>
  <w:style w:type="paragraph" w:customStyle="1" w:styleId="xl53922">
    <w:name w:val="xl53922"/>
    <w:basedOn w:val="a2"/>
    <w:rsid w:val="00F07DBE"/>
    <w:pPr>
      <w:pBdr>
        <w:top w:val="single" w:sz="4" w:space="0" w:color="auto"/>
        <w:left w:val="single" w:sz="4" w:space="0" w:color="auto"/>
        <w:bottom w:val="single" w:sz="4" w:space="0" w:color="auto"/>
        <w:right w:val="single" w:sz="4" w:space="0" w:color="auto"/>
      </w:pBdr>
      <w:shd w:val="clear" w:color="000000" w:fill="CC66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3">
    <w:name w:val="xl53923"/>
    <w:basedOn w:val="a2"/>
    <w:rsid w:val="00F07DBE"/>
    <w:pPr>
      <w:pBdr>
        <w:top w:val="single" w:sz="4" w:space="0" w:color="auto"/>
        <w:left w:val="single" w:sz="4" w:space="0" w:color="auto"/>
        <w:bottom w:val="single" w:sz="4" w:space="0" w:color="auto"/>
        <w:right w:val="single" w:sz="4" w:space="0" w:color="auto"/>
      </w:pBdr>
      <w:shd w:val="clear" w:color="000000" w:fill="CC66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4">
    <w:name w:val="xl53924"/>
    <w:basedOn w:val="a2"/>
    <w:rsid w:val="00F07DBE"/>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5">
    <w:name w:val="xl53925"/>
    <w:basedOn w:val="a2"/>
    <w:rsid w:val="00F07DBE"/>
    <w:pPr>
      <w:pBdr>
        <w:top w:val="single" w:sz="4" w:space="0" w:color="auto"/>
        <w:left w:val="single" w:sz="4" w:space="0" w:color="auto"/>
        <w:bottom w:val="single" w:sz="4" w:space="0" w:color="auto"/>
        <w:right w:val="single" w:sz="4" w:space="0" w:color="auto"/>
      </w:pBdr>
      <w:shd w:val="clear" w:color="000000" w:fill="990099"/>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6">
    <w:name w:val="xl53926"/>
    <w:basedOn w:val="a2"/>
    <w:rsid w:val="00F07DBE"/>
    <w:pPr>
      <w:pBdr>
        <w:top w:val="single" w:sz="4" w:space="0" w:color="auto"/>
        <w:left w:val="single" w:sz="4" w:space="0" w:color="auto"/>
        <w:bottom w:val="single" w:sz="4" w:space="0" w:color="auto"/>
        <w:right w:val="single" w:sz="4" w:space="0" w:color="auto"/>
      </w:pBdr>
      <w:shd w:val="clear" w:color="000000" w:fill="FF6699"/>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7">
    <w:name w:val="xl53927"/>
    <w:basedOn w:val="a2"/>
    <w:rsid w:val="00F07DBE"/>
    <w:pPr>
      <w:pBdr>
        <w:top w:val="single" w:sz="4" w:space="0" w:color="auto"/>
        <w:left w:val="single" w:sz="4" w:space="0" w:color="auto"/>
        <w:bottom w:val="single" w:sz="4" w:space="0" w:color="auto"/>
        <w:right w:val="single" w:sz="4" w:space="0" w:color="auto"/>
      </w:pBdr>
      <w:shd w:val="clear" w:color="000000" w:fill="9999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8">
    <w:name w:val="xl53928"/>
    <w:basedOn w:val="a2"/>
    <w:rsid w:val="00F07DBE"/>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29">
    <w:name w:val="xl53929"/>
    <w:basedOn w:val="a2"/>
    <w:rsid w:val="00F07DBE"/>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0">
    <w:name w:val="xl53930"/>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1">
    <w:name w:val="xl53931"/>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2">
    <w:name w:val="xl53932"/>
    <w:basedOn w:val="a2"/>
    <w:rsid w:val="00F07DB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3">
    <w:name w:val="xl53933"/>
    <w:basedOn w:val="a2"/>
    <w:rsid w:val="00F07DBE"/>
    <w:pPr>
      <w:pBdr>
        <w:top w:val="single" w:sz="4" w:space="0" w:color="auto"/>
        <w:left w:val="single" w:sz="4" w:space="0" w:color="auto"/>
        <w:bottom w:val="single" w:sz="4" w:space="0" w:color="auto"/>
        <w:right w:val="single" w:sz="4" w:space="0" w:color="auto"/>
      </w:pBdr>
      <w:shd w:val="clear" w:color="000000" w:fill="FF66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4">
    <w:name w:val="xl53934"/>
    <w:basedOn w:val="a2"/>
    <w:rsid w:val="00F07DBE"/>
    <w:pPr>
      <w:pBdr>
        <w:top w:val="single" w:sz="4" w:space="0" w:color="auto"/>
        <w:left w:val="single" w:sz="4" w:space="0" w:color="auto"/>
        <w:bottom w:val="single" w:sz="4" w:space="0" w:color="auto"/>
        <w:right w:val="single" w:sz="4" w:space="0" w:color="auto"/>
      </w:pBdr>
      <w:shd w:val="clear" w:color="000000" w:fill="CC00CC"/>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5">
    <w:name w:val="xl53935"/>
    <w:basedOn w:val="a2"/>
    <w:rsid w:val="00F07DBE"/>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6">
    <w:name w:val="xl53936"/>
    <w:basedOn w:val="a2"/>
    <w:rsid w:val="00F07DBE"/>
    <w:pPr>
      <w:pBdr>
        <w:top w:val="single" w:sz="4" w:space="0" w:color="auto"/>
        <w:left w:val="single" w:sz="4" w:space="0" w:color="auto"/>
        <w:bottom w:val="single" w:sz="4" w:space="0" w:color="auto"/>
        <w:right w:val="single" w:sz="4" w:space="0" w:color="auto"/>
      </w:pBdr>
      <w:shd w:val="clear" w:color="000000" w:fill="CC00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7">
    <w:name w:val="xl53937"/>
    <w:basedOn w:val="a2"/>
    <w:rsid w:val="00F07DBE"/>
    <w:pPr>
      <w:pBdr>
        <w:top w:val="single" w:sz="4" w:space="0" w:color="auto"/>
        <w:left w:val="single" w:sz="4" w:space="0" w:color="auto"/>
        <w:bottom w:val="single" w:sz="4" w:space="0" w:color="auto"/>
        <w:right w:val="single" w:sz="4" w:space="0" w:color="auto"/>
      </w:pBdr>
      <w:shd w:val="clear" w:color="000000" w:fill="00CC99"/>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8">
    <w:name w:val="xl53938"/>
    <w:basedOn w:val="a2"/>
    <w:rsid w:val="00F07DBE"/>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39">
    <w:name w:val="xl53939"/>
    <w:basedOn w:val="a2"/>
    <w:rsid w:val="00F07DBE"/>
    <w:pPr>
      <w:pBdr>
        <w:top w:val="single" w:sz="4" w:space="0" w:color="auto"/>
        <w:left w:val="single" w:sz="4" w:space="0" w:color="auto"/>
        <w:bottom w:val="single" w:sz="4" w:space="0" w:color="auto"/>
        <w:right w:val="single" w:sz="4" w:space="0" w:color="auto"/>
      </w:pBdr>
      <w:shd w:val="clear" w:color="000000" w:fill="FF505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0">
    <w:name w:val="xl53940"/>
    <w:basedOn w:val="a2"/>
    <w:rsid w:val="00F07DBE"/>
    <w:pPr>
      <w:pBdr>
        <w:top w:val="single" w:sz="4" w:space="0" w:color="auto"/>
        <w:left w:val="single" w:sz="4" w:space="0" w:color="auto"/>
        <w:bottom w:val="single" w:sz="4" w:space="0" w:color="auto"/>
        <w:right w:val="single" w:sz="4" w:space="0" w:color="auto"/>
      </w:pBdr>
      <w:shd w:val="clear" w:color="000000" w:fill="FFCC66"/>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1">
    <w:name w:val="xl53941"/>
    <w:basedOn w:val="a2"/>
    <w:rsid w:val="00F07DBE"/>
    <w:pPr>
      <w:pBdr>
        <w:top w:val="single" w:sz="4" w:space="0" w:color="auto"/>
        <w:left w:val="single" w:sz="4" w:space="0" w:color="auto"/>
        <w:bottom w:val="single" w:sz="4" w:space="0" w:color="auto"/>
        <w:right w:val="single" w:sz="4" w:space="0" w:color="auto"/>
      </w:pBdr>
      <w:shd w:val="clear" w:color="000000" w:fill="CCCC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2">
    <w:name w:val="xl53942"/>
    <w:basedOn w:val="a2"/>
    <w:rsid w:val="00F07DBE"/>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3">
    <w:name w:val="xl53943"/>
    <w:basedOn w:val="a2"/>
    <w:rsid w:val="00F07DBE"/>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4">
    <w:name w:val="xl53944"/>
    <w:basedOn w:val="a2"/>
    <w:rsid w:val="00F07DBE"/>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5">
    <w:name w:val="xl53945"/>
    <w:basedOn w:val="a2"/>
    <w:rsid w:val="00F07DBE"/>
    <w:pPr>
      <w:pBdr>
        <w:top w:val="single" w:sz="4" w:space="0" w:color="auto"/>
        <w:left w:val="single" w:sz="4" w:space="0" w:color="auto"/>
        <w:bottom w:val="single" w:sz="4" w:space="0" w:color="auto"/>
        <w:right w:val="single" w:sz="4" w:space="0" w:color="auto"/>
      </w:pBdr>
      <w:shd w:val="clear" w:color="000000" w:fill="CC3399"/>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6">
    <w:name w:val="xl53946"/>
    <w:basedOn w:val="a2"/>
    <w:rsid w:val="00F07DBE"/>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7">
    <w:name w:val="xl53947"/>
    <w:basedOn w:val="a2"/>
    <w:rsid w:val="00F07DBE"/>
    <w:pPr>
      <w:pBdr>
        <w:top w:val="single" w:sz="4" w:space="0" w:color="auto"/>
        <w:left w:val="single" w:sz="4" w:space="0" w:color="auto"/>
        <w:bottom w:val="single" w:sz="4" w:space="0" w:color="auto"/>
        <w:right w:val="single" w:sz="4" w:space="0" w:color="auto"/>
      </w:pBdr>
      <w:shd w:val="clear" w:color="000000" w:fill="666699"/>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8">
    <w:name w:val="xl53948"/>
    <w:basedOn w:val="a2"/>
    <w:rsid w:val="00F07DBE"/>
    <w:pPr>
      <w:pBdr>
        <w:top w:val="single" w:sz="4" w:space="0" w:color="auto"/>
        <w:left w:val="single" w:sz="4" w:space="0" w:color="auto"/>
        <w:bottom w:val="single" w:sz="4" w:space="0" w:color="auto"/>
        <w:right w:val="single" w:sz="4" w:space="0" w:color="auto"/>
      </w:pBdr>
      <w:shd w:val="clear" w:color="000000" w:fill="FF9966"/>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49">
    <w:name w:val="xl53949"/>
    <w:basedOn w:val="a2"/>
    <w:rsid w:val="00F07DBE"/>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50">
    <w:name w:val="xl53950"/>
    <w:basedOn w:val="a2"/>
    <w:rsid w:val="00F07DBE"/>
    <w:pPr>
      <w:pBdr>
        <w:top w:val="single" w:sz="4" w:space="0" w:color="auto"/>
        <w:left w:val="single" w:sz="4" w:space="0" w:color="auto"/>
        <w:bottom w:val="single" w:sz="4" w:space="0" w:color="auto"/>
        <w:right w:val="single" w:sz="4" w:space="0" w:color="auto"/>
      </w:pBdr>
      <w:shd w:val="clear" w:color="000000" w:fill="D60093"/>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51">
    <w:name w:val="xl53951"/>
    <w:basedOn w:val="a2"/>
    <w:rsid w:val="00F07DBE"/>
    <w:pPr>
      <w:pBdr>
        <w:top w:val="single" w:sz="4" w:space="0" w:color="auto"/>
        <w:left w:val="single" w:sz="4" w:space="0" w:color="auto"/>
        <w:bottom w:val="single" w:sz="4" w:space="0" w:color="auto"/>
        <w:right w:val="single" w:sz="4" w:space="0" w:color="auto"/>
      </w:pBdr>
      <w:shd w:val="clear" w:color="000000" w:fill="0066FF"/>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52">
    <w:name w:val="xl53952"/>
    <w:basedOn w:val="a2"/>
    <w:rsid w:val="00F07DBE"/>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xl53953">
    <w:name w:val="xl53953"/>
    <w:basedOn w:val="a2"/>
    <w:rsid w:val="00F07D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Cs w:val="24"/>
      <w:lang w:val="ru-RU" w:eastAsia="ru-RU"/>
    </w:rPr>
  </w:style>
  <w:style w:type="paragraph" w:customStyle="1" w:styleId="xl53954">
    <w:name w:val="xl53954"/>
    <w:basedOn w:val="a2"/>
    <w:rsid w:val="00F07DBE"/>
    <w:pPr>
      <w:pBdr>
        <w:top w:val="single" w:sz="4" w:space="0" w:color="auto"/>
        <w:left w:val="single" w:sz="4" w:space="0" w:color="auto"/>
        <w:bottom w:val="single" w:sz="4" w:space="0" w:color="auto"/>
        <w:right w:val="single" w:sz="4" w:space="0" w:color="auto"/>
      </w:pBdr>
      <w:shd w:val="clear" w:color="000000" w:fill="33CCCC"/>
      <w:spacing w:before="100" w:beforeAutospacing="1" w:after="100" w:afterAutospacing="1" w:line="240" w:lineRule="auto"/>
      <w:ind w:firstLine="0"/>
      <w:jc w:val="center"/>
      <w:textAlignment w:val="center"/>
    </w:pPr>
    <w:rPr>
      <w:rFonts w:ascii="Times New Roman" w:hAnsi="Times New Roman"/>
      <w:szCs w:val="24"/>
      <w:lang w:val="ru-RU" w:eastAsia="ru-RU"/>
    </w:rPr>
  </w:style>
  <w:style w:type="paragraph" w:customStyle="1" w:styleId="font7">
    <w:name w:val="font7"/>
    <w:basedOn w:val="a2"/>
    <w:rsid w:val="00F22541"/>
    <w:pPr>
      <w:spacing w:before="100" w:beforeAutospacing="1" w:after="100" w:afterAutospacing="1" w:line="240" w:lineRule="auto"/>
      <w:ind w:firstLine="0"/>
      <w:jc w:val="left"/>
    </w:pPr>
    <w:rPr>
      <w:rFonts w:ascii="Tahoma" w:hAnsi="Tahoma" w:cs="Tahoma"/>
      <w:b/>
      <w:bCs/>
      <w:color w:val="000000"/>
      <w:sz w:val="16"/>
      <w:szCs w:val="16"/>
      <w:lang w:val="ru-RU" w:eastAsia="ru-RU"/>
    </w:rPr>
  </w:style>
  <w:style w:type="paragraph" w:customStyle="1" w:styleId="font8">
    <w:name w:val="font8"/>
    <w:basedOn w:val="a2"/>
    <w:rsid w:val="00F22541"/>
    <w:pPr>
      <w:spacing w:before="100" w:beforeAutospacing="1" w:after="100" w:afterAutospacing="1" w:line="240" w:lineRule="auto"/>
      <w:ind w:firstLine="0"/>
      <w:jc w:val="left"/>
    </w:pPr>
    <w:rPr>
      <w:rFonts w:ascii="Tahoma" w:hAnsi="Tahoma" w:cs="Tahoma"/>
      <w:color w:val="000000"/>
      <w:sz w:val="16"/>
      <w:szCs w:val="1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6030757">
      <w:bodyDiv w:val="1"/>
      <w:marLeft w:val="0"/>
      <w:marRight w:val="0"/>
      <w:marTop w:val="0"/>
      <w:marBottom w:val="0"/>
      <w:divBdr>
        <w:top w:val="none" w:sz="0" w:space="0" w:color="auto"/>
        <w:left w:val="none" w:sz="0" w:space="0" w:color="auto"/>
        <w:bottom w:val="none" w:sz="0" w:space="0" w:color="auto"/>
        <w:right w:val="none" w:sz="0" w:space="0" w:color="auto"/>
      </w:divBdr>
    </w:div>
    <w:div w:id="1202665173">
      <w:bodyDiv w:val="1"/>
      <w:marLeft w:val="0"/>
      <w:marRight w:val="0"/>
      <w:marTop w:val="0"/>
      <w:marBottom w:val="0"/>
      <w:divBdr>
        <w:top w:val="none" w:sz="0" w:space="0" w:color="auto"/>
        <w:left w:val="none" w:sz="0" w:space="0" w:color="auto"/>
        <w:bottom w:val="none" w:sz="0" w:space="0" w:color="auto"/>
        <w:right w:val="none" w:sz="0" w:space="0" w:color="auto"/>
      </w:divBdr>
    </w:div>
    <w:div w:id="1607230927">
      <w:bodyDiv w:val="1"/>
      <w:marLeft w:val="0"/>
      <w:marRight w:val="0"/>
      <w:marTop w:val="0"/>
      <w:marBottom w:val="0"/>
      <w:divBdr>
        <w:top w:val="none" w:sz="0" w:space="0" w:color="auto"/>
        <w:left w:val="none" w:sz="0" w:space="0" w:color="auto"/>
        <w:bottom w:val="none" w:sz="0" w:space="0" w:color="auto"/>
        <w:right w:val="none" w:sz="0" w:space="0" w:color="auto"/>
      </w:divBdr>
    </w:div>
    <w:div w:id="2144955125">
      <w:marLeft w:val="0"/>
      <w:marRight w:val="0"/>
      <w:marTop w:val="0"/>
      <w:marBottom w:val="0"/>
      <w:divBdr>
        <w:top w:val="none" w:sz="0" w:space="0" w:color="auto"/>
        <w:left w:val="none" w:sz="0" w:space="0" w:color="auto"/>
        <w:bottom w:val="none" w:sz="0" w:space="0" w:color="auto"/>
        <w:right w:val="none" w:sz="0" w:space="0" w:color="auto"/>
      </w:divBdr>
    </w:div>
    <w:div w:id="2144955126">
      <w:marLeft w:val="0"/>
      <w:marRight w:val="0"/>
      <w:marTop w:val="0"/>
      <w:marBottom w:val="0"/>
      <w:divBdr>
        <w:top w:val="none" w:sz="0" w:space="0" w:color="auto"/>
        <w:left w:val="none" w:sz="0" w:space="0" w:color="auto"/>
        <w:bottom w:val="none" w:sz="0" w:space="0" w:color="auto"/>
        <w:right w:val="none" w:sz="0" w:space="0" w:color="auto"/>
      </w:divBdr>
    </w:div>
    <w:div w:id="2144955127">
      <w:marLeft w:val="0"/>
      <w:marRight w:val="0"/>
      <w:marTop w:val="0"/>
      <w:marBottom w:val="0"/>
      <w:divBdr>
        <w:top w:val="none" w:sz="0" w:space="0" w:color="auto"/>
        <w:left w:val="none" w:sz="0" w:space="0" w:color="auto"/>
        <w:bottom w:val="none" w:sz="0" w:space="0" w:color="auto"/>
        <w:right w:val="none" w:sz="0" w:space="0" w:color="auto"/>
      </w:divBdr>
    </w:div>
    <w:div w:id="2144955128">
      <w:marLeft w:val="0"/>
      <w:marRight w:val="0"/>
      <w:marTop w:val="0"/>
      <w:marBottom w:val="0"/>
      <w:divBdr>
        <w:top w:val="none" w:sz="0" w:space="0" w:color="auto"/>
        <w:left w:val="none" w:sz="0" w:space="0" w:color="auto"/>
        <w:bottom w:val="none" w:sz="0" w:space="0" w:color="auto"/>
        <w:right w:val="none" w:sz="0" w:space="0" w:color="auto"/>
      </w:divBdr>
    </w:div>
    <w:div w:id="2144955129">
      <w:marLeft w:val="0"/>
      <w:marRight w:val="0"/>
      <w:marTop w:val="0"/>
      <w:marBottom w:val="0"/>
      <w:divBdr>
        <w:top w:val="none" w:sz="0" w:space="0" w:color="auto"/>
        <w:left w:val="none" w:sz="0" w:space="0" w:color="auto"/>
        <w:bottom w:val="none" w:sz="0" w:space="0" w:color="auto"/>
        <w:right w:val="none" w:sz="0" w:space="0" w:color="auto"/>
      </w:divBdr>
    </w:div>
    <w:div w:id="2144955130">
      <w:marLeft w:val="0"/>
      <w:marRight w:val="0"/>
      <w:marTop w:val="0"/>
      <w:marBottom w:val="0"/>
      <w:divBdr>
        <w:top w:val="none" w:sz="0" w:space="0" w:color="auto"/>
        <w:left w:val="none" w:sz="0" w:space="0" w:color="auto"/>
        <w:bottom w:val="none" w:sz="0" w:space="0" w:color="auto"/>
        <w:right w:val="none" w:sz="0" w:space="0" w:color="auto"/>
      </w:divBdr>
    </w:div>
    <w:div w:id="2144955131">
      <w:marLeft w:val="0"/>
      <w:marRight w:val="0"/>
      <w:marTop w:val="0"/>
      <w:marBottom w:val="0"/>
      <w:divBdr>
        <w:top w:val="none" w:sz="0" w:space="0" w:color="auto"/>
        <w:left w:val="none" w:sz="0" w:space="0" w:color="auto"/>
        <w:bottom w:val="none" w:sz="0" w:space="0" w:color="auto"/>
        <w:right w:val="none" w:sz="0" w:space="0" w:color="auto"/>
      </w:divBdr>
    </w:div>
    <w:div w:id="2144955132">
      <w:marLeft w:val="0"/>
      <w:marRight w:val="0"/>
      <w:marTop w:val="0"/>
      <w:marBottom w:val="0"/>
      <w:divBdr>
        <w:top w:val="none" w:sz="0" w:space="0" w:color="auto"/>
        <w:left w:val="none" w:sz="0" w:space="0" w:color="auto"/>
        <w:bottom w:val="none" w:sz="0" w:space="0" w:color="auto"/>
        <w:right w:val="none" w:sz="0" w:space="0" w:color="auto"/>
      </w:divBdr>
    </w:div>
    <w:div w:id="2144955133">
      <w:marLeft w:val="0"/>
      <w:marRight w:val="0"/>
      <w:marTop w:val="0"/>
      <w:marBottom w:val="0"/>
      <w:divBdr>
        <w:top w:val="none" w:sz="0" w:space="0" w:color="auto"/>
        <w:left w:val="none" w:sz="0" w:space="0" w:color="auto"/>
        <w:bottom w:val="none" w:sz="0" w:space="0" w:color="auto"/>
        <w:right w:val="none" w:sz="0" w:space="0" w:color="auto"/>
      </w:divBdr>
    </w:div>
    <w:div w:id="2144955134">
      <w:marLeft w:val="0"/>
      <w:marRight w:val="0"/>
      <w:marTop w:val="0"/>
      <w:marBottom w:val="0"/>
      <w:divBdr>
        <w:top w:val="none" w:sz="0" w:space="0" w:color="auto"/>
        <w:left w:val="none" w:sz="0" w:space="0" w:color="auto"/>
        <w:bottom w:val="none" w:sz="0" w:space="0" w:color="auto"/>
        <w:right w:val="none" w:sz="0" w:space="0" w:color="auto"/>
      </w:divBdr>
    </w:div>
    <w:div w:id="2144955135">
      <w:marLeft w:val="0"/>
      <w:marRight w:val="0"/>
      <w:marTop w:val="0"/>
      <w:marBottom w:val="0"/>
      <w:divBdr>
        <w:top w:val="none" w:sz="0" w:space="0" w:color="auto"/>
        <w:left w:val="none" w:sz="0" w:space="0" w:color="auto"/>
        <w:bottom w:val="none" w:sz="0" w:space="0" w:color="auto"/>
        <w:right w:val="none" w:sz="0" w:space="0" w:color="auto"/>
      </w:divBdr>
    </w:div>
    <w:div w:id="2144955137">
      <w:marLeft w:val="0"/>
      <w:marRight w:val="0"/>
      <w:marTop w:val="0"/>
      <w:marBottom w:val="0"/>
      <w:divBdr>
        <w:top w:val="none" w:sz="0" w:space="0" w:color="auto"/>
        <w:left w:val="none" w:sz="0" w:space="0" w:color="auto"/>
        <w:bottom w:val="none" w:sz="0" w:space="0" w:color="auto"/>
        <w:right w:val="none" w:sz="0" w:space="0" w:color="auto"/>
      </w:divBdr>
    </w:div>
    <w:div w:id="2144955140">
      <w:marLeft w:val="0"/>
      <w:marRight w:val="0"/>
      <w:marTop w:val="0"/>
      <w:marBottom w:val="0"/>
      <w:divBdr>
        <w:top w:val="none" w:sz="0" w:space="0" w:color="auto"/>
        <w:left w:val="none" w:sz="0" w:space="0" w:color="auto"/>
        <w:bottom w:val="none" w:sz="0" w:space="0" w:color="auto"/>
        <w:right w:val="none" w:sz="0" w:space="0" w:color="auto"/>
      </w:divBdr>
    </w:div>
    <w:div w:id="2144955141">
      <w:marLeft w:val="0"/>
      <w:marRight w:val="0"/>
      <w:marTop w:val="0"/>
      <w:marBottom w:val="0"/>
      <w:divBdr>
        <w:top w:val="none" w:sz="0" w:space="0" w:color="auto"/>
        <w:left w:val="none" w:sz="0" w:space="0" w:color="auto"/>
        <w:bottom w:val="none" w:sz="0" w:space="0" w:color="auto"/>
        <w:right w:val="none" w:sz="0" w:space="0" w:color="auto"/>
      </w:divBdr>
    </w:div>
    <w:div w:id="2144955142">
      <w:marLeft w:val="0"/>
      <w:marRight w:val="0"/>
      <w:marTop w:val="0"/>
      <w:marBottom w:val="0"/>
      <w:divBdr>
        <w:top w:val="none" w:sz="0" w:space="0" w:color="auto"/>
        <w:left w:val="none" w:sz="0" w:space="0" w:color="auto"/>
        <w:bottom w:val="none" w:sz="0" w:space="0" w:color="auto"/>
        <w:right w:val="none" w:sz="0" w:space="0" w:color="auto"/>
      </w:divBdr>
    </w:div>
    <w:div w:id="2144955143">
      <w:marLeft w:val="0"/>
      <w:marRight w:val="0"/>
      <w:marTop w:val="0"/>
      <w:marBottom w:val="0"/>
      <w:divBdr>
        <w:top w:val="none" w:sz="0" w:space="0" w:color="auto"/>
        <w:left w:val="none" w:sz="0" w:space="0" w:color="auto"/>
        <w:bottom w:val="none" w:sz="0" w:space="0" w:color="auto"/>
        <w:right w:val="none" w:sz="0" w:space="0" w:color="auto"/>
      </w:divBdr>
    </w:div>
    <w:div w:id="2144955144">
      <w:marLeft w:val="0"/>
      <w:marRight w:val="0"/>
      <w:marTop w:val="0"/>
      <w:marBottom w:val="0"/>
      <w:divBdr>
        <w:top w:val="none" w:sz="0" w:space="0" w:color="auto"/>
        <w:left w:val="none" w:sz="0" w:space="0" w:color="auto"/>
        <w:bottom w:val="none" w:sz="0" w:space="0" w:color="auto"/>
        <w:right w:val="none" w:sz="0" w:space="0" w:color="auto"/>
      </w:divBdr>
    </w:div>
    <w:div w:id="2144955145">
      <w:marLeft w:val="0"/>
      <w:marRight w:val="0"/>
      <w:marTop w:val="0"/>
      <w:marBottom w:val="0"/>
      <w:divBdr>
        <w:top w:val="none" w:sz="0" w:space="0" w:color="auto"/>
        <w:left w:val="none" w:sz="0" w:space="0" w:color="auto"/>
        <w:bottom w:val="none" w:sz="0" w:space="0" w:color="auto"/>
        <w:right w:val="none" w:sz="0" w:space="0" w:color="auto"/>
      </w:divBdr>
    </w:div>
    <w:div w:id="2144955146">
      <w:marLeft w:val="0"/>
      <w:marRight w:val="0"/>
      <w:marTop w:val="0"/>
      <w:marBottom w:val="0"/>
      <w:divBdr>
        <w:top w:val="none" w:sz="0" w:space="0" w:color="auto"/>
        <w:left w:val="none" w:sz="0" w:space="0" w:color="auto"/>
        <w:bottom w:val="none" w:sz="0" w:space="0" w:color="auto"/>
        <w:right w:val="none" w:sz="0" w:space="0" w:color="auto"/>
      </w:divBdr>
    </w:div>
    <w:div w:id="2144955147">
      <w:marLeft w:val="0"/>
      <w:marRight w:val="0"/>
      <w:marTop w:val="0"/>
      <w:marBottom w:val="0"/>
      <w:divBdr>
        <w:top w:val="none" w:sz="0" w:space="0" w:color="auto"/>
        <w:left w:val="none" w:sz="0" w:space="0" w:color="auto"/>
        <w:bottom w:val="none" w:sz="0" w:space="0" w:color="auto"/>
        <w:right w:val="none" w:sz="0" w:space="0" w:color="auto"/>
      </w:divBdr>
    </w:div>
    <w:div w:id="2144955148">
      <w:marLeft w:val="0"/>
      <w:marRight w:val="0"/>
      <w:marTop w:val="0"/>
      <w:marBottom w:val="0"/>
      <w:divBdr>
        <w:top w:val="none" w:sz="0" w:space="0" w:color="auto"/>
        <w:left w:val="none" w:sz="0" w:space="0" w:color="auto"/>
        <w:bottom w:val="none" w:sz="0" w:space="0" w:color="auto"/>
        <w:right w:val="none" w:sz="0" w:space="0" w:color="auto"/>
      </w:divBdr>
    </w:div>
    <w:div w:id="2144955149">
      <w:marLeft w:val="0"/>
      <w:marRight w:val="0"/>
      <w:marTop w:val="0"/>
      <w:marBottom w:val="0"/>
      <w:divBdr>
        <w:top w:val="none" w:sz="0" w:space="0" w:color="auto"/>
        <w:left w:val="none" w:sz="0" w:space="0" w:color="auto"/>
        <w:bottom w:val="none" w:sz="0" w:space="0" w:color="auto"/>
        <w:right w:val="none" w:sz="0" w:space="0" w:color="auto"/>
      </w:divBdr>
    </w:div>
    <w:div w:id="2144955152">
      <w:marLeft w:val="0"/>
      <w:marRight w:val="0"/>
      <w:marTop w:val="0"/>
      <w:marBottom w:val="0"/>
      <w:divBdr>
        <w:top w:val="none" w:sz="0" w:space="0" w:color="auto"/>
        <w:left w:val="none" w:sz="0" w:space="0" w:color="auto"/>
        <w:bottom w:val="none" w:sz="0" w:space="0" w:color="auto"/>
        <w:right w:val="none" w:sz="0" w:space="0" w:color="auto"/>
      </w:divBdr>
    </w:div>
    <w:div w:id="2144955153">
      <w:marLeft w:val="0"/>
      <w:marRight w:val="0"/>
      <w:marTop w:val="0"/>
      <w:marBottom w:val="0"/>
      <w:divBdr>
        <w:top w:val="none" w:sz="0" w:space="0" w:color="auto"/>
        <w:left w:val="none" w:sz="0" w:space="0" w:color="auto"/>
        <w:bottom w:val="none" w:sz="0" w:space="0" w:color="auto"/>
        <w:right w:val="none" w:sz="0" w:space="0" w:color="auto"/>
      </w:divBdr>
    </w:div>
    <w:div w:id="2144955154">
      <w:marLeft w:val="0"/>
      <w:marRight w:val="0"/>
      <w:marTop w:val="0"/>
      <w:marBottom w:val="0"/>
      <w:divBdr>
        <w:top w:val="none" w:sz="0" w:space="0" w:color="auto"/>
        <w:left w:val="none" w:sz="0" w:space="0" w:color="auto"/>
        <w:bottom w:val="none" w:sz="0" w:space="0" w:color="auto"/>
        <w:right w:val="none" w:sz="0" w:space="0" w:color="auto"/>
      </w:divBdr>
    </w:div>
    <w:div w:id="2144955155">
      <w:marLeft w:val="0"/>
      <w:marRight w:val="0"/>
      <w:marTop w:val="0"/>
      <w:marBottom w:val="0"/>
      <w:divBdr>
        <w:top w:val="none" w:sz="0" w:space="0" w:color="auto"/>
        <w:left w:val="none" w:sz="0" w:space="0" w:color="auto"/>
        <w:bottom w:val="none" w:sz="0" w:space="0" w:color="auto"/>
        <w:right w:val="none" w:sz="0" w:space="0" w:color="auto"/>
      </w:divBdr>
    </w:div>
    <w:div w:id="2144955156">
      <w:marLeft w:val="0"/>
      <w:marRight w:val="0"/>
      <w:marTop w:val="0"/>
      <w:marBottom w:val="0"/>
      <w:divBdr>
        <w:top w:val="none" w:sz="0" w:space="0" w:color="auto"/>
        <w:left w:val="none" w:sz="0" w:space="0" w:color="auto"/>
        <w:bottom w:val="none" w:sz="0" w:space="0" w:color="auto"/>
        <w:right w:val="none" w:sz="0" w:space="0" w:color="auto"/>
      </w:divBdr>
    </w:div>
    <w:div w:id="2144955157">
      <w:marLeft w:val="0"/>
      <w:marRight w:val="0"/>
      <w:marTop w:val="0"/>
      <w:marBottom w:val="0"/>
      <w:divBdr>
        <w:top w:val="none" w:sz="0" w:space="0" w:color="auto"/>
        <w:left w:val="none" w:sz="0" w:space="0" w:color="auto"/>
        <w:bottom w:val="none" w:sz="0" w:space="0" w:color="auto"/>
        <w:right w:val="none" w:sz="0" w:space="0" w:color="auto"/>
      </w:divBdr>
    </w:div>
    <w:div w:id="2144955158">
      <w:marLeft w:val="0"/>
      <w:marRight w:val="0"/>
      <w:marTop w:val="0"/>
      <w:marBottom w:val="0"/>
      <w:divBdr>
        <w:top w:val="none" w:sz="0" w:space="0" w:color="auto"/>
        <w:left w:val="none" w:sz="0" w:space="0" w:color="auto"/>
        <w:bottom w:val="none" w:sz="0" w:space="0" w:color="auto"/>
        <w:right w:val="none" w:sz="0" w:space="0" w:color="auto"/>
      </w:divBdr>
    </w:div>
    <w:div w:id="2144955159">
      <w:marLeft w:val="0"/>
      <w:marRight w:val="0"/>
      <w:marTop w:val="0"/>
      <w:marBottom w:val="0"/>
      <w:divBdr>
        <w:top w:val="none" w:sz="0" w:space="0" w:color="auto"/>
        <w:left w:val="none" w:sz="0" w:space="0" w:color="auto"/>
        <w:bottom w:val="none" w:sz="0" w:space="0" w:color="auto"/>
        <w:right w:val="none" w:sz="0" w:space="0" w:color="auto"/>
      </w:divBdr>
    </w:div>
    <w:div w:id="2144955160">
      <w:marLeft w:val="0"/>
      <w:marRight w:val="0"/>
      <w:marTop w:val="0"/>
      <w:marBottom w:val="0"/>
      <w:divBdr>
        <w:top w:val="none" w:sz="0" w:space="0" w:color="auto"/>
        <w:left w:val="none" w:sz="0" w:space="0" w:color="auto"/>
        <w:bottom w:val="none" w:sz="0" w:space="0" w:color="auto"/>
        <w:right w:val="none" w:sz="0" w:space="0" w:color="auto"/>
      </w:divBdr>
    </w:div>
    <w:div w:id="2144955161">
      <w:marLeft w:val="0"/>
      <w:marRight w:val="0"/>
      <w:marTop w:val="0"/>
      <w:marBottom w:val="0"/>
      <w:divBdr>
        <w:top w:val="none" w:sz="0" w:space="0" w:color="auto"/>
        <w:left w:val="none" w:sz="0" w:space="0" w:color="auto"/>
        <w:bottom w:val="none" w:sz="0" w:space="0" w:color="auto"/>
        <w:right w:val="none" w:sz="0" w:space="0" w:color="auto"/>
      </w:divBdr>
    </w:div>
    <w:div w:id="2144955162">
      <w:marLeft w:val="0"/>
      <w:marRight w:val="0"/>
      <w:marTop w:val="0"/>
      <w:marBottom w:val="0"/>
      <w:divBdr>
        <w:top w:val="none" w:sz="0" w:space="0" w:color="auto"/>
        <w:left w:val="none" w:sz="0" w:space="0" w:color="auto"/>
        <w:bottom w:val="none" w:sz="0" w:space="0" w:color="auto"/>
        <w:right w:val="none" w:sz="0" w:space="0" w:color="auto"/>
      </w:divBdr>
    </w:div>
    <w:div w:id="2144955163">
      <w:marLeft w:val="0"/>
      <w:marRight w:val="0"/>
      <w:marTop w:val="0"/>
      <w:marBottom w:val="0"/>
      <w:divBdr>
        <w:top w:val="none" w:sz="0" w:space="0" w:color="auto"/>
        <w:left w:val="none" w:sz="0" w:space="0" w:color="auto"/>
        <w:bottom w:val="none" w:sz="0" w:space="0" w:color="auto"/>
        <w:right w:val="none" w:sz="0" w:space="0" w:color="auto"/>
      </w:divBdr>
    </w:div>
    <w:div w:id="2144955164">
      <w:marLeft w:val="0"/>
      <w:marRight w:val="0"/>
      <w:marTop w:val="0"/>
      <w:marBottom w:val="0"/>
      <w:divBdr>
        <w:top w:val="none" w:sz="0" w:space="0" w:color="auto"/>
        <w:left w:val="none" w:sz="0" w:space="0" w:color="auto"/>
        <w:bottom w:val="none" w:sz="0" w:space="0" w:color="auto"/>
        <w:right w:val="none" w:sz="0" w:space="0" w:color="auto"/>
      </w:divBdr>
    </w:div>
    <w:div w:id="2144955165">
      <w:marLeft w:val="0"/>
      <w:marRight w:val="0"/>
      <w:marTop w:val="0"/>
      <w:marBottom w:val="0"/>
      <w:divBdr>
        <w:top w:val="none" w:sz="0" w:space="0" w:color="auto"/>
        <w:left w:val="none" w:sz="0" w:space="0" w:color="auto"/>
        <w:bottom w:val="none" w:sz="0" w:space="0" w:color="auto"/>
        <w:right w:val="none" w:sz="0" w:space="0" w:color="auto"/>
      </w:divBdr>
    </w:div>
    <w:div w:id="2144955166">
      <w:marLeft w:val="0"/>
      <w:marRight w:val="0"/>
      <w:marTop w:val="0"/>
      <w:marBottom w:val="0"/>
      <w:divBdr>
        <w:top w:val="none" w:sz="0" w:space="0" w:color="auto"/>
        <w:left w:val="none" w:sz="0" w:space="0" w:color="auto"/>
        <w:bottom w:val="none" w:sz="0" w:space="0" w:color="auto"/>
        <w:right w:val="none" w:sz="0" w:space="0" w:color="auto"/>
      </w:divBdr>
    </w:div>
    <w:div w:id="2144955167">
      <w:marLeft w:val="0"/>
      <w:marRight w:val="0"/>
      <w:marTop w:val="0"/>
      <w:marBottom w:val="0"/>
      <w:divBdr>
        <w:top w:val="none" w:sz="0" w:space="0" w:color="auto"/>
        <w:left w:val="none" w:sz="0" w:space="0" w:color="auto"/>
        <w:bottom w:val="none" w:sz="0" w:space="0" w:color="auto"/>
        <w:right w:val="none" w:sz="0" w:space="0" w:color="auto"/>
      </w:divBdr>
    </w:div>
    <w:div w:id="2144955168">
      <w:marLeft w:val="0"/>
      <w:marRight w:val="0"/>
      <w:marTop w:val="0"/>
      <w:marBottom w:val="0"/>
      <w:divBdr>
        <w:top w:val="none" w:sz="0" w:space="0" w:color="auto"/>
        <w:left w:val="none" w:sz="0" w:space="0" w:color="auto"/>
        <w:bottom w:val="none" w:sz="0" w:space="0" w:color="auto"/>
        <w:right w:val="none" w:sz="0" w:space="0" w:color="auto"/>
      </w:divBdr>
    </w:div>
    <w:div w:id="2144955170">
      <w:marLeft w:val="0"/>
      <w:marRight w:val="0"/>
      <w:marTop w:val="0"/>
      <w:marBottom w:val="0"/>
      <w:divBdr>
        <w:top w:val="none" w:sz="0" w:space="0" w:color="auto"/>
        <w:left w:val="none" w:sz="0" w:space="0" w:color="auto"/>
        <w:bottom w:val="none" w:sz="0" w:space="0" w:color="auto"/>
        <w:right w:val="none" w:sz="0" w:space="0" w:color="auto"/>
      </w:divBdr>
    </w:div>
    <w:div w:id="2144955171">
      <w:marLeft w:val="0"/>
      <w:marRight w:val="0"/>
      <w:marTop w:val="0"/>
      <w:marBottom w:val="0"/>
      <w:divBdr>
        <w:top w:val="none" w:sz="0" w:space="0" w:color="auto"/>
        <w:left w:val="none" w:sz="0" w:space="0" w:color="auto"/>
        <w:bottom w:val="none" w:sz="0" w:space="0" w:color="auto"/>
        <w:right w:val="none" w:sz="0" w:space="0" w:color="auto"/>
      </w:divBdr>
    </w:div>
    <w:div w:id="2144955172">
      <w:marLeft w:val="0"/>
      <w:marRight w:val="0"/>
      <w:marTop w:val="0"/>
      <w:marBottom w:val="0"/>
      <w:divBdr>
        <w:top w:val="none" w:sz="0" w:space="0" w:color="auto"/>
        <w:left w:val="none" w:sz="0" w:space="0" w:color="auto"/>
        <w:bottom w:val="none" w:sz="0" w:space="0" w:color="auto"/>
        <w:right w:val="none" w:sz="0" w:space="0" w:color="auto"/>
      </w:divBdr>
    </w:div>
    <w:div w:id="2144955173">
      <w:marLeft w:val="0"/>
      <w:marRight w:val="0"/>
      <w:marTop w:val="0"/>
      <w:marBottom w:val="0"/>
      <w:divBdr>
        <w:top w:val="none" w:sz="0" w:space="0" w:color="auto"/>
        <w:left w:val="none" w:sz="0" w:space="0" w:color="auto"/>
        <w:bottom w:val="none" w:sz="0" w:space="0" w:color="auto"/>
        <w:right w:val="none" w:sz="0" w:space="0" w:color="auto"/>
      </w:divBdr>
    </w:div>
    <w:div w:id="2144955174">
      <w:marLeft w:val="0"/>
      <w:marRight w:val="0"/>
      <w:marTop w:val="0"/>
      <w:marBottom w:val="0"/>
      <w:divBdr>
        <w:top w:val="none" w:sz="0" w:space="0" w:color="auto"/>
        <w:left w:val="none" w:sz="0" w:space="0" w:color="auto"/>
        <w:bottom w:val="none" w:sz="0" w:space="0" w:color="auto"/>
        <w:right w:val="none" w:sz="0" w:space="0" w:color="auto"/>
      </w:divBdr>
    </w:div>
    <w:div w:id="2144955175">
      <w:marLeft w:val="0"/>
      <w:marRight w:val="0"/>
      <w:marTop w:val="0"/>
      <w:marBottom w:val="0"/>
      <w:divBdr>
        <w:top w:val="none" w:sz="0" w:space="0" w:color="auto"/>
        <w:left w:val="none" w:sz="0" w:space="0" w:color="auto"/>
        <w:bottom w:val="none" w:sz="0" w:space="0" w:color="auto"/>
        <w:right w:val="none" w:sz="0" w:space="0" w:color="auto"/>
      </w:divBdr>
    </w:div>
    <w:div w:id="2144955177">
      <w:marLeft w:val="0"/>
      <w:marRight w:val="0"/>
      <w:marTop w:val="0"/>
      <w:marBottom w:val="0"/>
      <w:divBdr>
        <w:top w:val="none" w:sz="0" w:space="0" w:color="auto"/>
        <w:left w:val="none" w:sz="0" w:space="0" w:color="auto"/>
        <w:bottom w:val="none" w:sz="0" w:space="0" w:color="auto"/>
        <w:right w:val="none" w:sz="0" w:space="0" w:color="auto"/>
      </w:divBdr>
    </w:div>
    <w:div w:id="2144955178">
      <w:marLeft w:val="0"/>
      <w:marRight w:val="0"/>
      <w:marTop w:val="0"/>
      <w:marBottom w:val="0"/>
      <w:divBdr>
        <w:top w:val="none" w:sz="0" w:space="0" w:color="auto"/>
        <w:left w:val="none" w:sz="0" w:space="0" w:color="auto"/>
        <w:bottom w:val="none" w:sz="0" w:space="0" w:color="auto"/>
        <w:right w:val="none" w:sz="0" w:space="0" w:color="auto"/>
      </w:divBdr>
    </w:div>
    <w:div w:id="2144955179">
      <w:marLeft w:val="0"/>
      <w:marRight w:val="0"/>
      <w:marTop w:val="0"/>
      <w:marBottom w:val="0"/>
      <w:divBdr>
        <w:top w:val="none" w:sz="0" w:space="0" w:color="auto"/>
        <w:left w:val="none" w:sz="0" w:space="0" w:color="auto"/>
        <w:bottom w:val="none" w:sz="0" w:space="0" w:color="auto"/>
        <w:right w:val="none" w:sz="0" w:space="0" w:color="auto"/>
      </w:divBdr>
    </w:div>
    <w:div w:id="2144955180">
      <w:marLeft w:val="0"/>
      <w:marRight w:val="0"/>
      <w:marTop w:val="0"/>
      <w:marBottom w:val="0"/>
      <w:divBdr>
        <w:top w:val="none" w:sz="0" w:space="0" w:color="auto"/>
        <w:left w:val="none" w:sz="0" w:space="0" w:color="auto"/>
        <w:bottom w:val="none" w:sz="0" w:space="0" w:color="auto"/>
        <w:right w:val="none" w:sz="0" w:space="0" w:color="auto"/>
      </w:divBdr>
    </w:div>
    <w:div w:id="2144955181">
      <w:marLeft w:val="0"/>
      <w:marRight w:val="0"/>
      <w:marTop w:val="0"/>
      <w:marBottom w:val="0"/>
      <w:divBdr>
        <w:top w:val="none" w:sz="0" w:space="0" w:color="auto"/>
        <w:left w:val="none" w:sz="0" w:space="0" w:color="auto"/>
        <w:bottom w:val="none" w:sz="0" w:space="0" w:color="auto"/>
        <w:right w:val="none" w:sz="0" w:space="0" w:color="auto"/>
      </w:divBdr>
    </w:div>
    <w:div w:id="2144955183">
      <w:marLeft w:val="0"/>
      <w:marRight w:val="0"/>
      <w:marTop w:val="0"/>
      <w:marBottom w:val="0"/>
      <w:divBdr>
        <w:top w:val="none" w:sz="0" w:space="0" w:color="auto"/>
        <w:left w:val="none" w:sz="0" w:space="0" w:color="auto"/>
        <w:bottom w:val="none" w:sz="0" w:space="0" w:color="auto"/>
        <w:right w:val="none" w:sz="0" w:space="0" w:color="auto"/>
      </w:divBdr>
    </w:div>
    <w:div w:id="2144955184">
      <w:marLeft w:val="0"/>
      <w:marRight w:val="0"/>
      <w:marTop w:val="0"/>
      <w:marBottom w:val="0"/>
      <w:divBdr>
        <w:top w:val="none" w:sz="0" w:space="0" w:color="auto"/>
        <w:left w:val="none" w:sz="0" w:space="0" w:color="auto"/>
        <w:bottom w:val="none" w:sz="0" w:space="0" w:color="auto"/>
        <w:right w:val="none" w:sz="0" w:space="0" w:color="auto"/>
      </w:divBdr>
    </w:div>
    <w:div w:id="2144955185">
      <w:marLeft w:val="0"/>
      <w:marRight w:val="0"/>
      <w:marTop w:val="0"/>
      <w:marBottom w:val="0"/>
      <w:divBdr>
        <w:top w:val="none" w:sz="0" w:space="0" w:color="auto"/>
        <w:left w:val="none" w:sz="0" w:space="0" w:color="auto"/>
        <w:bottom w:val="none" w:sz="0" w:space="0" w:color="auto"/>
        <w:right w:val="none" w:sz="0" w:space="0" w:color="auto"/>
      </w:divBdr>
    </w:div>
    <w:div w:id="2144955186">
      <w:marLeft w:val="0"/>
      <w:marRight w:val="0"/>
      <w:marTop w:val="0"/>
      <w:marBottom w:val="0"/>
      <w:divBdr>
        <w:top w:val="none" w:sz="0" w:space="0" w:color="auto"/>
        <w:left w:val="none" w:sz="0" w:space="0" w:color="auto"/>
        <w:bottom w:val="none" w:sz="0" w:space="0" w:color="auto"/>
        <w:right w:val="none" w:sz="0" w:space="0" w:color="auto"/>
      </w:divBdr>
    </w:div>
    <w:div w:id="2144955187">
      <w:marLeft w:val="0"/>
      <w:marRight w:val="0"/>
      <w:marTop w:val="0"/>
      <w:marBottom w:val="0"/>
      <w:divBdr>
        <w:top w:val="none" w:sz="0" w:space="0" w:color="auto"/>
        <w:left w:val="none" w:sz="0" w:space="0" w:color="auto"/>
        <w:bottom w:val="none" w:sz="0" w:space="0" w:color="auto"/>
        <w:right w:val="none" w:sz="0" w:space="0" w:color="auto"/>
      </w:divBdr>
    </w:div>
    <w:div w:id="2144955188">
      <w:marLeft w:val="0"/>
      <w:marRight w:val="0"/>
      <w:marTop w:val="0"/>
      <w:marBottom w:val="0"/>
      <w:divBdr>
        <w:top w:val="none" w:sz="0" w:space="0" w:color="auto"/>
        <w:left w:val="none" w:sz="0" w:space="0" w:color="auto"/>
        <w:bottom w:val="none" w:sz="0" w:space="0" w:color="auto"/>
        <w:right w:val="none" w:sz="0" w:space="0" w:color="auto"/>
      </w:divBdr>
    </w:div>
    <w:div w:id="2144955189">
      <w:marLeft w:val="0"/>
      <w:marRight w:val="0"/>
      <w:marTop w:val="0"/>
      <w:marBottom w:val="0"/>
      <w:divBdr>
        <w:top w:val="none" w:sz="0" w:space="0" w:color="auto"/>
        <w:left w:val="none" w:sz="0" w:space="0" w:color="auto"/>
        <w:bottom w:val="none" w:sz="0" w:space="0" w:color="auto"/>
        <w:right w:val="none" w:sz="0" w:space="0" w:color="auto"/>
      </w:divBdr>
    </w:div>
    <w:div w:id="2144955190">
      <w:marLeft w:val="0"/>
      <w:marRight w:val="0"/>
      <w:marTop w:val="0"/>
      <w:marBottom w:val="0"/>
      <w:divBdr>
        <w:top w:val="none" w:sz="0" w:space="0" w:color="auto"/>
        <w:left w:val="none" w:sz="0" w:space="0" w:color="auto"/>
        <w:bottom w:val="none" w:sz="0" w:space="0" w:color="auto"/>
        <w:right w:val="none" w:sz="0" w:space="0" w:color="auto"/>
      </w:divBdr>
    </w:div>
    <w:div w:id="2144955191">
      <w:marLeft w:val="0"/>
      <w:marRight w:val="0"/>
      <w:marTop w:val="0"/>
      <w:marBottom w:val="0"/>
      <w:divBdr>
        <w:top w:val="none" w:sz="0" w:space="0" w:color="auto"/>
        <w:left w:val="none" w:sz="0" w:space="0" w:color="auto"/>
        <w:bottom w:val="none" w:sz="0" w:space="0" w:color="auto"/>
        <w:right w:val="none" w:sz="0" w:space="0" w:color="auto"/>
      </w:divBdr>
    </w:div>
    <w:div w:id="2144955192">
      <w:marLeft w:val="0"/>
      <w:marRight w:val="0"/>
      <w:marTop w:val="0"/>
      <w:marBottom w:val="0"/>
      <w:divBdr>
        <w:top w:val="none" w:sz="0" w:space="0" w:color="auto"/>
        <w:left w:val="none" w:sz="0" w:space="0" w:color="auto"/>
        <w:bottom w:val="none" w:sz="0" w:space="0" w:color="auto"/>
        <w:right w:val="none" w:sz="0" w:space="0" w:color="auto"/>
      </w:divBdr>
    </w:div>
    <w:div w:id="2144955193">
      <w:marLeft w:val="0"/>
      <w:marRight w:val="0"/>
      <w:marTop w:val="0"/>
      <w:marBottom w:val="0"/>
      <w:divBdr>
        <w:top w:val="none" w:sz="0" w:space="0" w:color="auto"/>
        <w:left w:val="none" w:sz="0" w:space="0" w:color="auto"/>
        <w:bottom w:val="none" w:sz="0" w:space="0" w:color="auto"/>
        <w:right w:val="none" w:sz="0" w:space="0" w:color="auto"/>
      </w:divBdr>
    </w:div>
    <w:div w:id="2144955194">
      <w:marLeft w:val="0"/>
      <w:marRight w:val="0"/>
      <w:marTop w:val="0"/>
      <w:marBottom w:val="0"/>
      <w:divBdr>
        <w:top w:val="none" w:sz="0" w:space="0" w:color="auto"/>
        <w:left w:val="none" w:sz="0" w:space="0" w:color="auto"/>
        <w:bottom w:val="none" w:sz="0" w:space="0" w:color="auto"/>
        <w:right w:val="none" w:sz="0" w:space="0" w:color="auto"/>
      </w:divBdr>
    </w:div>
    <w:div w:id="2144955195">
      <w:marLeft w:val="0"/>
      <w:marRight w:val="0"/>
      <w:marTop w:val="0"/>
      <w:marBottom w:val="0"/>
      <w:divBdr>
        <w:top w:val="none" w:sz="0" w:space="0" w:color="auto"/>
        <w:left w:val="none" w:sz="0" w:space="0" w:color="auto"/>
        <w:bottom w:val="none" w:sz="0" w:space="0" w:color="auto"/>
        <w:right w:val="none" w:sz="0" w:space="0" w:color="auto"/>
      </w:divBdr>
    </w:div>
    <w:div w:id="2144955196">
      <w:marLeft w:val="0"/>
      <w:marRight w:val="0"/>
      <w:marTop w:val="0"/>
      <w:marBottom w:val="0"/>
      <w:divBdr>
        <w:top w:val="none" w:sz="0" w:space="0" w:color="auto"/>
        <w:left w:val="none" w:sz="0" w:space="0" w:color="auto"/>
        <w:bottom w:val="none" w:sz="0" w:space="0" w:color="auto"/>
        <w:right w:val="none" w:sz="0" w:space="0" w:color="auto"/>
      </w:divBdr>
    </w:div>
    <w:div w:id="2144955197">
      <w:marLeft w:val="0"/>
      <w:marRight w:val="0"/>
      <w:marTop w:val="0"/>
      <w:marBottom w:val="0"/>
      <w:divBdr>
        <w:top w:val="none" w:sz="0" w:space="0" w:color="auto"/>
        <w:left w:val="none" w:sz="0" w:space="0" w:color="auto"/>
        <w:bottom w:val="none" w:sz="0" w:space="0" w:color="auto"/>
        <w:right w:val="none" w:sz="0" w:space="0" w:color="auto"/>
      </w:divBdr>
    </w:div>
    <w:div w:id="2144955198">
      <w:marLeft w:val="0"/>
      <w:marRight w:val="0"/>
      <w:marTop w:val="0"/>
      <w:marBottom w:val="0"/>
      <w:divBdr>
        <w:top w:val="none" w:sz="0" w:space="0" w:color="auto"/>
        <w:left w:val="none" w:sz="0" w:space="0" w:color="auto"/>
        <w:bottom w:val="none" w:sz="0" w:space="0" w:color="auto"/>
        <w:right w:val="none" w:sz="0" w:space="0" w:color="auto"/>
      </w:divBdr>
    </w:div>
    <w:div w:id="2144955199">
      <w:marLeft w:val="0"/>
      <w:marRight w:val="0"/>
      <w:marTop w:val="0"/>
      <w:marBottom w:val="0"/>
      <w:divBdr>
        <w:top w:val="none" w:sz="0" w:space="0" w:color="auto"/>
        <w:left w:val="none" w:sz="0" w:space="0" w:color="auto"/>
        <w:bottom w:val="none" w:sz="0" w:space="0" w:color="auto"/>
        <w:right w:val="none" w:sz="0" w:space="0" w:color="auto"/>
      </w:divBdr>
    </w:div>
    <w:div w:id="2144955200">
      <w:marLeft w:val="0"/>
      <w:marRight w:val="0"/>
      <w:marTop w:val="0"/>
      <w:marBottom w:val="0"/>
      <w:divBdr>
        <w:top w:val="none" w:sz="0" w:space="0" w:color="auto"/>
        <w:left w:val="none" w:sz="0" w:space="0" w:color="auto"/>
        <w:bottom w:val="none" w:sz="0" w:space="0" w:color="auto"/>
        <w:right w:val="none" w:sz="0" w:space="0" w:color="auto"/>
      </w:divBdr>
    </w:div>
    <w:div w:id="2144955201">
      <w:marLeft w:val="0"/>
      <w:marRight w:val="0"/>
      <w:marTop w:val="0"/>
      <w:marBottom w:val="0"/>
      <w:divBdr>
        <w:top w:val="none" w:sz="0" w:space="0" w:color="auto"/>
        <w:left w:val="none" w:sz="0" w:space="0" w:color="auto"/>
        <w:bottom w:val="none" w:sz="0" w:space="0" w:color="auto"/>
        <w:right w:val="none" w:sz="0" w:space="0" w:color="auto"/>
      </w:divBdr>
    </w:div>
    <w:div w:id="2144955202">
      <w:marLeft w:val="0"/>
      <w:marRight w:val="0"/>
      <w:marTop w:val="0"/>
      <w:marBottom w:val="0"/>
      <w:divBdr>
        <w:top w:val="none" w:sz="0" w:space="0" w:color="auto"/>
        <w:left w:val="none" w:sz="0" w:space="0" w:color="auto"/>
        <w:bottom w:val="none" w:sz="0" w:space="0" w:color="auto"/>
        <w:right w:val="none" w:sz="0" w:space="0" w:color="auto"/>
      </w:divBdr>
    </w:div>
    <w:div w:id="2144955203">
      <w:marLeft w:val="0"/>
      <w:marRight w:val="0"/>
      <w:marTop w:val="0"/>
      <w:marBottom w:val="0"/>
      <w:divBdr>
        <w:top w:val="none" w:sz="0" w:space="0" w:color="auto"/>
        <w:left w:val="none" w:sz="0" w:space="0" w:color="auto"/>
        <w:bottom w:val="none" w:sz="0" w:space="0" w:color="auto"/>
        <w:right w:val="none" w:sz="0" w:space="0" w:color="auto"/>
      </w:divBdr>
    </w:div>
    <w:div w:id="2144955204">
      <w:marLeft w:val="0"/>
      <w:marRight w:val="0"/>
      <w:marTop w:val="0"/>
      <w:marBottom w:val="0"/>
      <w:divBdr>
        <w:top w:val="none" w:sz="0" w:space="0" w:color="auto"/>
        <w:left w:val="none" w:sz="0" w:space="0" w:color="auto"/>
        <w:bottom w:val="none" w:sz="0" w:space="0" w:color="auto"/>
        <w:right w:val="none" w:sz="0" w:space="0" w:color="auto"/>
      </w:divBdr>
    </w:div>
    <w:div w:id="2144955205">
      <w:marLeft w:val="0"/>
      <w:marRight w:val="0"/>
      <w:marTop w:val="0"/>
      <w:marBottom w:val="0"/>
      <w:divBdr>
        <w:top w:val="none" w:sz="0" w:space="0" w:color="auto"/>
        <w:left w:val="none" w:sz="0" w:space="0" w:color="auto"/>
        <w:bottom w:val="none" w:sz="0" w:space="0" w:color="auto"/>
        <w:right w:val="none" w:sz="0" w:space="0" w:color="auto"/>
      </w:divBdr>
    </w:div>
    <w:div w:id="2144955206">
      <w:marLeft w:val="0"/>
      <w:marRight w:val="0"/>
      <w:marTop w:val="0"/>
      <w:marBottom w:val="0"/>
      <w:divBdr>
        <w:top w:val="none" w:sz="0" w:space="0" w:color="auto"/>
        <w:left w:val="none" w:sz="0" w:space="0" w:color="auto"/>
        <w:bottom w:val="none" w:sz="0" w:space="0" w:color="auto"/>
        <w:right w:val="none" w:sz="0" w:space="0" w:color="auto"/>
      </w:divBdr>
    </w:div>
    <w:div w:id="2144955207">
      <w:marLeft w:val="0"/>
      <w:marRight w:val="0"/>
      <w:marTop w:val="0"/>
      <w:marBottom w:val="0"/>
      <w:divBdr>
        <w:top w:val="none" w:sz="0" w:space="0" w:color="auto"/>
        <w:left w:val="none" w:sz="0" w:space="0" w:color="auto"/>
        <w:bottom w:val="none" w:sz="0" w:space="0" w:color="auto"/>
        <w:right w:val="none" w:sz="0" w:space="0" w:color="auto"/>
      </w:divBdr>
    </w:div>
    <w:div w:id="2144955208">
      <w:marLeft w:val="0"/>
      <w:marRight w:val="0"/>
      <w:marTop w:val="0"/>
      <w:marBottom w:val="0"/>
      <w:divBdr>
        <w:top w:val="none" w:sz="0" w:space="0" w:color="auto"/>
        <w:left w:val="none" w:sz="0" w:space="0" w:color="auto"/>
        <w:bottom w:val="none" w:sz="0" w:space="0" w:color="auto"/>
        <w:right w:val="none" w:sz="0" w:space="0" w:color="auto"/>
      </w:divBdr>
    </w:div>
    <w:div w:id="2144955209">
      <w:marLeft w:val="0"/>
      <w:marRight w:val="0"/>
      <w:marTop w:val="0"/>
      <w:marBottom w:val="0"/>
      <w:divBdr>
        <w:top w:val="none" w:sz="0" w:space="0" w:color="auto"/>
        <w:left w:val="none" w:sz="0" w:space="0" w:color="auto"/>
        <w:bottom w:val="none" w:sz="0" w:space="0" w:color="auto"/>
        <w:right w:val="none" w:sz="0" w:space="0" w:color="auto"/>
      </w:divBdr>
    </w:div>
    <w:div w:id="2144955210">
      <w:marLeft w:val="0"/>
      <w:marRight w:val="0"/>
      <w:marTop w:val="0"/>
      <w:marBottom w:val="0"/>
      <w:divBdr>
        <w:top w:val="none" w:sz="0" w:space="0" w:color="auto"/>
        <w:left w:val="none" w:sz="0" w:space="0" w:color="auto"/>
        <w:bottom w:val="none" w:sz="0" w:space="0" w:color="auto"/>
        <w:right w:val="none" w:sz="0" w:space="0" w:color="auto"/>
      </w:divBdr>
    </w:div>
    <w:div w:id="2144955211">
      <w:marLeft w:val="0"/>
      <w:marRight w:val="0"/>
      <w:marTop w:val="0"/>
      <w:marBottom w:val="0"/>
      <w:divBdr>
        <w:top w:val="none" w:sz="0" w:space="0" w:color="auto"/>
        <w:left w:val="none" w:sz="0" w:space="0" w:color="auto"/>
        <w:bottom w:val="none" w:sz="0" w:space="0" w:color="auto"/>
        <w:right w:val="none" w:sz="0" w:space="0" w:color="auto"/>
      </w:divBdr>
    </w:div>
    <w:div w:id="2144955212">
      <w:marLeft w:val="0"/>
      <w:marRight w:val="0"/>
      <w:marTop w:val="0"/>
      <w:marBottom w:val="0"/>
      <w:divBdr>
        <w:top w:val="none" w:sz="0" w:space="0" w:color="auto"/>
        <w:left w:val="none" w:sz="0" w:space="0" w:color="auto"/>
        <w:bottom w:val="none" w:sz="0" w:space="0" w:color="auto"/>
        <w:right w:val="none" w:sz="0" w:space="0" w:color="auto"/>
      </w:divBdr>
    </w:div>
    <w:div w:id="2144955213">
      <w:marLeft w:val="0"/>
      <w:marRight w:val="0"/>
      <w:marTop w:val="0"/>
      <w:marBottom w:val="0"/>
      <w:divBdr>
        <w:top w:val="none" w:sz="0" w:space="0" w:color="auto"/>
        <w:left w:val="none" w:sz="0" w:space="0" w:color="auto"/>
        <w:bottom w:val="none" w:sz="0" w:space="0" w:color="auto"/>
        <w:right w:val="none" w:sz="0" w:space="0" w:color="auto"/>
      </w:divBdr>
    </w:div>
    <w:div w:id="2144955214">
      <w:marLeft w:val="0"/>
      <w:marRight w:val="0"/>
      <w:marTop w:val="0"/>
      <w:marBottom w:val="0"/>
      <w:divBdr>
        <w:top w:val="none" w:sz="0" w:space="0" w:color="auto"/>
        <w:left w:val="none" w:sz="0" w:space="0" w:color="auto"/>
        <w:bottom w:val="none" w:sz="0" w:space="0" w:color="auto"/>
        <w:right w:val="none" w:sz="0" w:space="0" w:color="auto"/>
      </w:divBdr>
    </w:div>
    <w:div w:id="2144955215">
      <w:marLeft w:val="0"/>
      <w:marRight w:val="0"/>
      <w:marTop w:val="0"/>
      <w:marBottom w:val="0"/>
      <w:divBdr>
        <w:top w:val="none" w:sz="0" w:space="0" w:color="auto"/>
        <w:left w:val="none" w:sz="0" w:space="0" w:color="auto"/>
        <w:bottom w:val="none" w:sz="0" w:space="0" w:color="auto"/>
        <w:right w:val="none" w:sz="0" w:space="0" w:color="auto"/>
      </w:divBdr>
    </w:div>
    <w:div w:id="2144955216">
      <w:marLeft w:val="0"/>
      <w:marRight w:val="0"/>
      <w:marTop w:val="0"/>
      <w:marBottom w:val="0"/>
      <w:divBdr>
        <w:top w:val="none" w:sz="0" w:space="0" w:color="auto"/>
        <w:left w:val="none" w:sz="0" w:space="0" w:color="auto"/>
        <w:bottom w:val="none" w:sz="0" w:space="0" w:color="auto"/>
        <w:right w:val="none" w:sz="0" w:space="0" w:color="auto"/>
      </w:divBdr>
    </w:div>
    <w:div w:id="2144955217">
      <w:marLeft w:val="0"/>
      <w:marRight w:val="0"/>
      <w:marTop w:val="0"/>
      <w:marBottom w:val="0"/>
      <w:divBdr>
        <w:top w:val="none" w:sz="0" w:space="0" w:color="auto"/>
        <w:left w:val="none" w:sz="0" w:space="0" w:color="auto"/>
        <w:bottom w:val="none" w:sz="0" w:space="0" w:color="auto"/>
        <w:right w:val="none" w:sz="0" w:space="0" w:color="auto"/>
      </w:divBdr>
    </w:div>
    <w:div w:id="2144955218">
      <w:marLeft w:val="0"/>
      <w:marRight w:val="0"/>
      <w:marTop w:val="0"/>
      <w:marBottom w:val="0"/>
      <w:divBdr>
        <w:top w:val="none" w:sz="0" w:space="0" w:color="auto"/>
        <w:left w:val="none" w:sz="0" w:space="0" w:color="auto"/>
        <w:bottom w:val="none" w:sz="0" w:space="0" w:color="auto"/>
        <w:right w:val="none" w:sz="0" w:space="0" w:color="auto"/>
      </w:divBdr>
    </w:div>
    <w:div w:id="2144955219">
      <w:marLeft w:val="0"/>
      <w:marRight w:val="0"/>
      <w:marTop w:val="0"/>
      <w:marBottom w:val="0"/>
      <w:divBdr>
        <w:top w:val="none" w:sz="0" w:space="0" w:color="auto"/>
        <w:left w:val="none" w:sz="0" w:space="0" w:color="auto"/>
        <w:bottom w:val="none" w:sz="0" w:space="0" w:color="auto"/>
        <w:right w:val="none" w:sz="0" w:space="0" w:color="auto"/>
      </w:divBdr>
    </w:div>
    <w:div w:id="2144955220">
      <w:marLeft w:val="0"/>
      <w:marRight w:val="0"/>
      <w:marTop w:val="0"/>
      <w:marBottom w:val="0"/>
      <w:divBdr>
        <w:top w:val="none" w:sz="0" w:space="0" w:color="auto"/>
        <w:left w:val="none" w:sz="0" w:space="0" w:color="auto"/>
        <w:bottom w:val="none" w:sz="0" w:space="0" w:color="auto"/>
        <w:right w:val="none" w:sz="0" w:space="0" w:color="auto"/>
      </w:divBdr>
    </w:div>
    <w:div w:id="2144955221">
      <w:marLeft w:val="0"/>
      <w:marRight w:val="0"/>
      <w:marTop w:val="0"/>
      <w:marBottom w:val="0"/>
      <w:divBdr>
        <w:top w:val="none" w:sz="0" w:space="0" w:color="auto"/>
        <w:left w:val="none" w:sz="0" w:space="0" w:color="auto"/>
        <w:bottom w:val="none" w:sz="0" w:space="0" w:color="auto"/>
        <w:right w:val="none" w:sz="0" w:space="0" w:color="auto"/>
      </w:divBdr>
    </w:div>
    <w:div w:id="2144955222">
      <w:marLeft w:val="0"/>
      <w:marRight w:val="0"/>
      <w:marTop w:val="0"/>
      <w:marBottom w:val="0"/>
      <w:divBdr>
        <w:top w:val="none" w:sz="0" w:space="0" w:color="auto"/>
        <w:left w:val="none" w:sz="0" w:space="0" w:color="auto"/>
        <w:bottom w:val="none" w:sz="0" w:space="0" w:color="auto"/>
        <w:right w:val="none" w:sz="0" w:space="0" w:color="auto"/>
      </w:divBdr>
    </w:div>
    <w:div w:id="2144955223">
      <w:marLeft w:val="0"/>
      <w:marRight w:val="0"/>
      <w:marTop w:val="0"/>
      <w:marBottom w:val="0"/>
      <w:divBdr>
        <w:top w:val="none" w:sz="0" w:space="0" w:color="auto"/>
        <w:left w:val="none" w:sz="0" w:space="0" w:color="auto"/>
        <w:bottom w:val="none" w:sz="0" w:space="0" w:color="auto"/>
        <w:right w:val="none" w:sz="0" w:space="0" w:color="auto"/>
      </w:divBdr>
    </w:div>
    <w:div w:id="2144955224">
      <w:marLeft w:val="0"/>
      <w:marRight w:val="0"/>
      <w:marTop w:val="0"/>
      <w:marBottom w:val="0"/>
      <w:divBdr>
        <w:top w:val="none" w:sz="0" w:space="0" w:color="auto"/>
        <w:left w:val="none" w:sz="0" w:space="0" w:color="auto"/>
        <w:bottom w:val="none" w:sz="0" w:space="0" w:color="auto"/>
        <w:right w:val="none" w:sz="0" w:space="0" w:color="auto"/>
      </w:divBdr>
    </w:div>
    <w:div w:id="2144955225">
      <w:marLeft w:val="0"/>
      <w:marRight w:val="0"/>
      <w:marTop w:val="0"/>
      <w:marBottom w:val="0"/>
      <w:divBdr>
        <w:top w:val="none" w:sz="0" w:space="0" w:color="auto"/>
        <w:left w:val="none" w:sz="0" w:space="0" w:color="auto"/>
        <w:bottom w:val="none" w:sz="0" w:space="0" w:color="auto"/>
        <w:right w:val="none" w:sz="0" w:space="0" w:color="auto"/>
      </w:divBdr>
    </w:div>
    <w:div w:id="2144955226">
      <w:marLeft w:val="0"/>
      <w:marRight w:val="0"/>
      <w:marTop w:val="0"/>
      <w:marBottom w:val="0"/>
      <w:divBdr>
        <w:top w:val="none" w:sz="0" w:space="0" w:color="auto"/>
        <w:left w:val="none" w:sz="0" w:space="0" w:color="auto"/>
        <w:bottom w:val="none" w:sz="0" w:space="0" w:color="auto"/>
        <w:right w:val="none" w:sz="0" w:space="0" w:color="auto"/>
      </w:divBdr>
    </w:div>
    <w:div w:id="2144955227">
      <w:marLeft w:val="0"/>
      <w:marRight w:val="0"/>
      <w:marTop w:val="0"/>
      <w:marBottom w:val="0"/>
      <w:divBdr>
        <w:top w:val="none" w:sz="0" w:space="0" w:color="auto"/>
        <w:left w:val="none" w:sz="0" w:space="0" w:color="auto"/>
        <w:bottom w:val="none" w:sz="0" w:space="0" w:color="auto"/>
        <w:right w:val="none" w:sz="0" w:space="0" w:color="auto"/>
      </w:divBdr>
    </w:div>
    <w:div w:id="2144955228">
      <w:marLeft w:val="0"/>
      <w:marRight w:val="0"/>
      <w:marTop w:val="0"/>
      <w:marBottom w:val="0"/>
      <w:divBdr>
        <w:top w:val="none" w:sz="0" w:space="0" w:color="auto"/>
        <w:left w:val="none" w:sz="0" w:space="0" w:color="auto"/>
        <w:bottom w:val="none" w:sz="0" w:space="0" w:color="auto"/>
        <w:right w:val="none" w:sz="0" w:space="0" w:color="auto"/>
      </w:divBdr>
    </w:div>
    <w:div w:id="2144955229">
      <w:marLeft w:val="0"/>
      <w:marRight w:val="0"/>
      <w:marTop w:val="0"/>
      <w:marBottom w:val="0"/>
      <w:divBdr>
        <w:top w:val="none" w:sz="0" w:space="0" w:color="auto"/>
        <w:left w:val="none" w:sz="0" w:space="0" w:color="auto"/>
        <w:bottom w:val="none" w:sz="0" w:space="0" w:color="auto"/>
        <w:right w:val="none" w:sz="0" w:space="0" w:color="auto"/>
      </w:divBdr>
    </w:div>
    <w:div w:id="2144955230">
      <w:marLeft w:val="0"/>
      <w:marRight w:val="0"/>
      <w:marTop w:val="0"/>
      <w:marBottom w:val="0"/>
      <w:divBdr>
        <w:top w:val="none" w:sz="0" w:space="0" w:color="auto"/>
        <w:left w:val="none" w:sz="0" w:space="0" w:color="auto"/>
        <w:bottom w:val="none" w:sz="0" w:space="0" w:color="auto"/>
        <w:right w:val="none" w:sz="0" w:space="0" w:color="auto"/>
      </w:divBdr>
    </w:div>
    <w:div w:id="2144955231">
      <w:marLeft w:val="0"/>
      <w:marRight w:val="0"/>
      <w:marTop w:val="0"/>
      <w:marBottom w:val="0"/>
      <w:divBdr>
        <w:top w:val="none" w:sz="0" w:space="0" w:color="auto"/>
        <w:left w:val="none" w:sz="0" w:space="0" w:color="auto"/>
        <w:bottom w:val="none" w:sz="0" w:space="0" w:color="auto"/>
        <w:right w:val="none" w:sz="0" w:space="0" w:color="auto"/>
      </w:divBdr>
    </w:div>
    <w:div w:id="2144955232">
      <w:marLeft w:val="0"/>
      <w:marRight w:val="0"/>
      <w:marTop w:val="0"/>
      <w:marBottom w:val="0"/>
      <w:divBdr>
        <w:top w:val="none" w:sz="0" w:space="0" w:color="auto"/>
        <w:left w:val="none" w:sz="0" w:space="0" w:color="auto"/>
        <w:bottom w:val="none" w:sz="0" w:space="0" w:color="auto"/>
        <w:right w:val="none" w:sz="0" w:space="0" w:color="auto"/>
      </w:divBdr>
    </w:div>
    <w:div w:id="2144955233">
      <w:marLeft w:val="0"/>
      <w:marRight w:val="0"/>
      <w:marTop w:val="0"/>
      <w:marBottom w:val="0"/>
      <w:divBdr>
        <w:top w:val="none" w:sz="0" w:space="0" w:color="auto"/>
        <w:left w:val="none" w:sz="0" w:space="0" w:color="auto"/>
        <w:bottom w:val="none" w:sz="0" w:space="0" w:color="auto"/>
        <w:right w:val="none" w:sz="0" w:space="0" w:color="auto"/>
      </w:divBdr>
    </w:div>
    <w:div w:id="2144955235">
      <w:marLeft w:val="0"/>
      <w:marRight w:val="0"/>
      <w:marTop w:val="0"/>
      <w:marBottom w:val="0"/>
      <w:divBdr>
        <w:top w:val="none" w:sz="0" w:space="0" w:color="auto"/>
        <w:left w:val="none" w:sz="0" w:space="0" w:color="auto"/>
        <w:bottom w:val="none" w:sz="0" w:space="0" w:color="auto"/>
        <w:right w:val="none" w:sz="0" w:space="0" w:color="auto"/>
      </w:divBdr>
    </w:div>
    <w:div w:id="2144955236">
      <w:marLeft w:val="0"/>
      <w:marRight w:val="0"/>
      <w:marTop w:val="0"/>
      <w:marBottom w:val="0"/>
      <w:divBdr>
        <w:top w:val="none" w:sz="0" w:space="0" w:color="auto"/>
        <w:left w:val="none" w:sz="0" w:space="0" w:color="auto"/>
        <w:bottom w:val="none" w:sz="0" w:space="0" w:color="auto"/>
        <w:right w:val="none" w:sz="0" w:space="0" w:color="auto"/>
      </w:divBdr>
    </w:div>
    <w:div w:id="2144955237">
      <w:marLeft w:val="0"/>
      <w:marRight w:val="0"/>
      <w:marTop w:val="0"/>
      <w:marBottom w:val="0"/>
      <w:divBdr>
        <w:top w:val="none" w:sz="0" w:space="0" w:color="auto"/>
        <w:left w:val="none" w:sz="0" w:space="0" w:color="auto"/>
        <w:bottom w:val="none" w:sz="0" w:space="0" w:color="auto"/>
        <w:right w:val="none" w:sz="0" w:space="0" w:color="auto"/>
      </w:divBdr>
    </w:div>
    <w:div w:id="2144955238">
      <w:marLeft w:val="0"/>
      <w:marRight w:val="0"/>
      <w:marTop w:val="0"/>
      <w:marBottom w:val="0"/>
      <w:divBdr>
        <w:top w:val="none" w:sz="0" w:space="0" w:color="auto"/>
        <w:left w:val="none" w:sz="0" w:space="0" w:color="auto"/>
        <w:bottom w:val="none" w:sz="0" w:space="0" w:color="auto"/>
        <w:right w:val="none" w:sz="0" w:space="0" w:color="auto"/>
      </w:divBdr>
    </w:div>
    <w:div w:id="2144955239">
      <w:marLeft w:val="0"/>
      <w:marRight w:val="0"/>
      <w:marTop w:val="0"/>
      <w:marBottom w:val="0"/>
      <w:divBdr>
        <w:top w:val="none" w:sz="0" w:space="0" w:color="auto"/>
        <w:left w:val="none" w:sz="0" w:space="0" w:color="auto"/>
        <w:bottom w:val="none" w:sz="0" w:space="0" w:color="auto"/>
        <w:right w:val="none" w:sz="0" w:space="0" w:color="auto"/>
      </w:divBdr>
    </w:div>
    <w:div w:id="2144955241">
      <w:marLeft w:val="0"/>
      <w:marRight w:val="0"/>
      <w:marTop w:val="0"/>
      <w:marBottom w:val="0"/>
      <w:divBdr>
        <w:top w:val="none" w:sz="0" w:space="0" w:color="auto"/>
        <w:left w:val="none" w:sz="0" w:space="0" w:color="auto"/>
        <w:bottom w:val="none" w:sz="0" w:space="0" w:color="auto"/>
        <w:right w:val="none" w:sz="0" w:space="0" w:color="auto"/>
      </w:divBdr>
    </w:div>
    <w:div w:id="2144955242">
      <w:marLeft w:val="0"/>
      <w:marRight w:val="0"/>
      <w:marTop w:val="0"/>
      <w:marBottom w:val="0"/>
      <w:divBdr>
        <w:top w:val="none" w:sz="0" w:space="0" w:color="auto"/>
        <w:left w:val="none" w:sz="0" w:space="0" w:color="auto"/>
        <w:bottom w:val="none" w:sz="0" w:space="0" w:color="auto"/>
        <w:right w:val="none" w:sz="0" w:space="0" w:color="auto"/>
      </w:divBdr>
    </w:div>
    <w:div w:id="2144955243">
      <w:marLeft w:val="0"/>
      <w:marRight w:val="0"/>
      <w:marTop w:val="0"/>
      <w:marBottom w:val="0"/>
      <w:divBdr>
        <w:top w:val="none" w:sz="0" w:space="0" w:color="auto"/>
        <w:left w:val="none" w:sz="0" w:space="0" w:color="auto"/>
        <w:bottom w:val="none" w:sz="0" w:space="0" w:color="auto"/>
        <w:right w:val="none" w:sz="0" w:space="0" w:color="auto"/>
      </w:divBdr>
    </w:div>
    <w:div w:id="2144955244">
      <w:marLeft w:val="0"/>
      <w:marRight w:val="0"/>
      <w:marTop w:val="0"/>
      <w:marBottom w:val="0"/>
      <w:divBdr>
        <w:top w:val="none" w:sz="0" w:space="0" w:color="auto"/>
        <w:left w:val="none" w:sz="0" w:space="0" w:color="auto"/>
        <w:bottom w:val="none" w:sz="0" w:space="0" w:color="auto"/>
        <w:right w:val="none" w:sz="0" w:space="0" w:color="auto"/>
      </w:divBdr>
    </w:div>
    <w:div w:id="2144955245">
      <w:marLeft w:val="0"/>
      <w:marRight w:val="0"/>
      <w:marTop w:val="0"/>
      <w:marBottom w:val="0"/>
      <w:divBdr>
        <w:top w:val="none" w:sz="0" w:space="0" w:color="auto"/>
        <w:left w:val="none" w:sz="0" w:space="0" w:color="auto"/>
        <w:bottom w:val="none" w:sz="0" w:space="0" w:color="auto"/>
        <w:right w:val="none" w:sz="0" w:space="0" w:color="auto"/>
      </w:divBdr>
    </w:div>
    <w:div w:id="2144955246">
      <w:marLeft w:val="0"/>
      <w:marRight w:val="0"/>
      <w:marTop w:val="0"/>
      <w:marBottom w:val="0"/>
      <w:divBdr>
        <w:top w:val="none" w:sz="0" w:space="0" w:color="auto"/>
        <w:left w:val="none" w:sz="0" w:space="0" w:color="auto"/>
        <w:bottom w:val="none" w:sz="0" w:space="0" w:color="auto"/>
        <w:right w:val="none" w:sz="0" w:space="0" w:color="auto"/>
      </w:divBdr>
    </w:div>
    <w:div w:id="2144955247">
      <w:marLeft w:val="0"/>
      <w:marRight w:val="0"/>
      <w:marTop w:val="0"/>
      <w:marBottom w:val="0"/>
      <w:divBdr>
        <w:top w:val="none" w:sz="0" w:space="0" w:color="auto"/>
        <w:left w:val="none" w:sz="0" w:space="0" w:color="auto"/>
        <w:bottom w:val="none" w:sz="0" w:space="0" w:color="auto"/>
        <w:right w:val="none" w:sz="0" w:space="0" w:color="auto"/>
      </w:divBdr>
    </w:div>
    <w:div w:id="2144955248">
      <w:marLeft w:val="0"/>
      <w:marRight w:val="0"/>
      <w:marTop w:val="0"/>
      <w:marBottom w:val="0"/>
      <w:divBdr>
        <w:top w:val="none" w:sz="0" w:space="0" w:color="auto"/>
        <w:left w:val="none" w:sz="0" w:space="0" w:color="auto"/>
        <w:bottom w:val="none" w:sz="0" w:space="0" w:color="auto"/>
        <w:right w:val="none" w:sz="0" w:space="0" w:color="auto"/>
      </w:divBdr>
    </w:div>
    <w:div w:id="2144955250">
      <w:marLeft w:val="0"/>
      <w:marRight w:val="0"/>
      <w:marTop w:val="0"/>
      <w:marBottom w:val="0"/>
      <w:divBdr>
        <w:top w:val="none" w:sz="0" w:space="0" w:color="auto"/>
        <w:left w:val="none" w:sz="0" w:space="0" w:color="auto"/>
        <w:bottom w:val="none" w:sz="0" w:space="0" w:color="auto"/>
        <w:right w:val="none" w:sz="0" w:space="0" w:color="auto"/>
      </w:divBdr>
    </w:div>
    <w:div w:id="2144955251">
      <w:marLeft w:val="0"/>
      <w:marRight w:val="0"/>
      <w:marTop w:val="0"/>
      <w:marBottom w:val="0"/>
      <w:divBdr>
        <w:top w:val="none" w:sz="0" w:space="0" w:color="auto"/>
        <w:left w:val="none" w:sz="0" w:space="0" w:color="auto"/>
        <w:bottom w:val="none" w:sz="0" w:space="0" w:color="auto"/>
        <w:right w:val="none" w:sz="0" w:space="0" w:color="auto"/>
      </w:divBdr>
    </w:div>
    <w:div w:id="2144955252">
      <w:marLeft w:val="0"/>
      <w:marRight w:val="0"/>
      <w:marTop w:val="0"/>
      <w:marBottom w:val="0"/>
      <w:divBdr>
        <w:top w:val="none" w:sz="0" w:space="0" w:color="auto"/>
        <w:left w:val="none" w:sz="0" w:space="0" w:color="auto"/>
        <w:bottom w:val="none" w:sz="0" w:space="0" w:color="auto"/>
        <w:right w:val="none" w:sz="0" w:space="0" w:color="auto"/>
      </w:divBdr>
    </w:div>
    <w:div w:id="2144955253">
      <w:marLeft w:val="0"/>
      <w:marRight w:val="0"/>
      <w:marTop w:val="0"/>
      <w:marBottom w:val="0"/>
      <w:divBdr>
        <w:top w:val="none" w:sz="0" w:space="0" w:color="auto"/>
        <w:left w:val="none" w:sz="0" w:space="0" w:color="auto"/>
        <w:bottom w:val="none" w:sz="0" w:space="0" w:color="auto"/>
        <w:right w:val="none" w:sz="0" w:space="0" w:color="auto"/>
      </w:divBdr>
    </w:div>
    <w:div w:id="2144955255">
      <w:marLeft w:val="0"/>
      <w:marRight w:val="0"/>
      <w:marTop w:val="0"/>
      <w:marBottom w:val="0"/>
      <w:divBdr>
        <w:top w:val="none" w:sz="0" w:space="0" w:color="auto"/>
        <w:left w:val="none" w:sz="0" w:space="0" w:color="auto"/>
        <w:bottom w:val="none" w:sz="0" w:space="0" w:color="auto"/>
        <w:right w:val="none" w:sz="0" w:space="0" w:color="auto"/>
      </w:divBdr>
    </w:div>
    <w:div w:id="2144955256">
      <w:marLeft w:val="0"/>
      <w:marRight w:val="0"/>
      <w:marTop w:val="0"/>
      <w:marBottom w:val="0"/>
      <w:divBdr>
        <w:top w:val="none" w:sz="0" w:space="0" w:color="auto"/>
        <w:left w:val="none" w:sz="0" w:space="0" w:color="auto"/>
        <w:bottom w:val="none" w:sz="0" w:space="0" w:color="auto"/>
        <w:right w:val="none" w:sz="0" w:space="0" w:color="auto"/>
      </w:divBdr>
    </w:div>
    <w:div w:id="2144955257">
      <w:marLeft w:val="0"/>
      <w:marRight w:val="0"/>
      <w:marTop w:val="0"/>
      <w:marBottom w:val="0"/>
      <w:divBdr>
        <w:top w:val="none" w:sz="0" w:space="0" w:color="auto"/>
        <w:left w:val="none" w:sz="0" w:space="0" w:color="auto"/>
        <w:bottom w:val="none" w:sz="0" w:space="0" w:color="auto"/>
        <w:right w:val="none" w:sz="0" w:space="0" w:color="auto"/>
      </w:divBdr>
    </w:div>
    <w:div w:id="2144955258">
      <w:marLeft w:val="0"/>
      <w:marRight w:val="0"/>
      <w:marTop w:val="0"/>
      <w:marBottom w:val="0"/>
      <w:divBdr>
        <w:top w:val="none" w:sz="0" w:space="0" w:color="auto"/>
        <w:left w:val="none" w:sz="0" w:space="0" w:color="auto"/>
        <w:bottom w:val="none" w:sz="0" w:space="0" w:color="auto"/>
        <w:right w:val="none" w:sz="0" w:space="0" w:color="auto"/>
      </w:divBdr>
    </w:div>
    <w:div w:id="2144955259">
      <w:marLeft w:val="0"/>
      <w:marRight w:val="0"/>
      <w:marTop w:val="0"/>
      <w:marBottom w:val="0"/>
      <w:divBdr>
        <w:top w:val="none" w:sz="0" w:space="0" w:color="auto"/>
        <w:left w:val="none" w:sz="0" w:space="0" w:color="auto"/>
        <w:bottom w:val="none" w:sz="0" w:space="0" w:color="auto"/>
        <w:right w:val="none" w:sz="0" w:space="0" w:color="auto"/>
      </w:divBdr>
    </w:div>
    <w:div w:id="2144955260">
      <w:marLeft w:val="0"/>
      <w:marRight w:val="0"/>
      <w:marTop w:val="0"/>
      <w:marBottom w:val="0"/>
      <w:divBdr>
        <w:top w:val="none" w:sz="0" w:space="0" w:color="auto"/>
        <w:left w:val="none" w:sz="0" w:space="0" w:color="auto"/>
        <w:bottom w:val="none" w:sz="0" w:space="0" w:color="auto"/>
        <w:right w:val="none" w:sz="0" w:space="0" w:color="auto"/>
      </w:divBdr>
    </w:div>
    <w:div w:id="2144955261">
      <w:marLeft w:val="0"/>
      <w:marRight w:val="0"/>
      <w:marTop w:val="0"/>
      <w:marBottom w:val="0"/>
      <w:divBdr>
        <w:top w:val="none" w:sz="0" w:space="0" w:color="auto"/>
        <w:left w:val="none" w:sz="0" w:space="0" w:color="auto"/>
        <w:bottom w:val="none" w:sz="0" w:space="0" w:color="auto"/>
        <w:right w:val="none" w:sz="0" w:space="0" w:color="auto"/>
      </w:divBdr>
    </w:div>
    <w:div w:id="2144955262">
      <w:marLeft w:val="0"/>
      <w:marRight w:val="0"/>
      <w:marTop w:val="0"/>
      <w:marBottom w:val="0"/>
      <w:divBdr>
        <w:top w:val="none" w:sz="0" w:space="0" w:color="auto"/>
        <w:left w:val="none" w:sz="0" w:space="0" w:color="auto"/>
        <w:bottom w:val="none" w:sz="0" w:space="0" w:color="auto"/>
        <w:right w:val="none" w:sz="0" w:space="0" w:color="auto"/>
      </w:divBdr>
    </w:div>
    <w:div w:id="2144955263">
      <w:marLeft w:val="0"/>
      <w:marRight w:val="0"/>
      <w:marTop w:val="0"/>
      <w:marBottom w:val="0"/>
      <w:divBdr>
        <w:top w:val="none" w:sz="0" w:space="0" w:color="auto"/>
        <w:left w:val="none" w:sz="0" w:space="0" w:color="auto"/>
        <w:bottom w:val="none" w:sz="0" w:space="0" w:color="auto"/>
        <w:right w:val="none" w:sz="0" w:space="0" w:color="auto"/>
      </w:divBdr>
    </w:div>
    <w:div w:id="2144955264">
      <w:marLeft w:val="0"/>
      <w:marRight w:val="0"/>
      <w:marTop w:val="0"/>
      <w:marBottom w:val="0"/>
      <w:divBdr>
        <w:top w:val="none" w:sz="0" w:space="0" w:color="auto"/>
        <w:left w:val="none" w:sz="0" w:space="0" w:color="auto"/>
        <w:bottom w:val="none" w:sz="0" w:space="0" w:color="auto"/>
        <w:right w:val="none" w:sz="0" w:space="0" w:color="auto"/>
      </w:divBdr>
    </w:div>
    <w:div w:id="2144955265">
      <w:marLeft w:val="0"/>
      <w:marRight w:val="0"/>
      <w:marTop w:val="0"/>
      <w:marBottom w:val="0"/>
      <w:divBdr>
        <w:top w:val="none" w:sz="0" w:space="0" w:color="auto"/>
        <w:left w:val="none" w:sz="0" w:space="0" w:color="auto"/>
        <w:bottom w:val="none" w:sz="0" w:space="0" w:color="auto"/>
        <w:right w:val="none" w:sz="0" w:space="0" w:color="auto"/>
      </w:divBdr>
    </w:div>
    <w:div w:id="2144955266">
      <w:marLeft w:val="0"/>
      <w:marRight w:val="0"/>
      <w:marTop w:val="0"/>
      <w:marBottom w:val="0"/>
      <w:divBdr>
        <w:top w:val="none" w:sz="0" w:space="0" w:color="auto"/>
        <w:left w:val="none" w:sz="0" w:space="0" w:color="auto"/>
        <w:bottom w:val="none" w:sz="0" w:space="0" w:color="auto"/>
        <w:right w:val="none" w:sz="0" w:space="0" w:color="auto"/>
      </w:divBdr>
    </w:div>
    <w:div w:id="2144955267">
      <w:marLeft w:val="0"/>
      <w:marRight w:val="0"/>
      <w:marTop w:val="0"/>
      <w:marBottom w:val="0"/>
      <w:divBdr>
        <w:top w:val="none" w:sz="0" w:space="0" w:color="auto"/>
        <w:left w:val="none" w:sz="0" w:space="0" w:color="auto"/>
        <w:bottom w:val="none" w:sz="0" w:space="0" w:color="auto"/>
        <w:right w:val="none" w:sz="0" w:space="0" w:color="auto"/>
      </w:divBdr>
    </w:div>
    <w:div w:id="2144955268">
      <w:marLeft w:val="0"/>
      <w:marRight w:val="0"/>
      <w:marTop w:val="0"/>
      <w:marBottom w:val="0"/>
      <w:divBdr>
        <w:top w:val="none" w:sz="0" w:space="0" w:color="auto"/>
        <w:left w:val="none" w:sz="0" w:space="0" w:color="auto"/>
        <w:bottom w:val="none" w:sz="0" w:space="0" w:color="auto"/>
        <w:right w:val="none" w:sz="0" w:space="0" w:color="auto"/>
      </w:divBdr>
    </w:div>
    <w:div w:id="2144955269">
      <w:marLeft w:val="0"/>
      <w:marRight w:val="0"/>
      <w:marTop w:val="0"/>
      <w:marBottom w:val="0"/>
      <w:divBdr>
        <w:top w:val="none" w:sz="0" w:space="0" w:color="auto"/>
        <w:left w:val="none" w:sz="0" w:space="0" w:color="auto"/>
        <w:bottom w:val="none" w:sz="0" w:space="0" w:color="auto"/>
        <w:right w:val="none" w:sz="0" w:space="0" w:color="auto"/>
      </w:divBdr>
    </w:div>
    <w:div w:id="2144955270">
      <w:marLeft w:val="0"/>
      <w:marRight w:val="0"/>
      <w:marTop w:val="0"/>
      <w:marBottom w:val="0"/>
      <w:divBdr>
        <w:top w:val="none" w:sz="0" w:space="0" w:color="auto"/>
        <w:left w:val="none" w:sz="0" w:space="0" w:color="auto"/>
        <w:bottom w:val="none" w:sz="0" w:space="0" w:color="auto"/>
        <w:right w:val="none" w:sz="0" w:space="0" w:color="auto"/>
      </w:divBdr>
    </w:div>
    <w:div w:id="2144955271">
      <w:marLeft w:val="0"/>
      <w:marRight w:val="0"/>
      <w:marTop w:val="0"/>
      <w:marBottom w:val="0"/>
      <w:divBdr>
        <w:top w:val="none" w:sz="0" w:space="0" w:color="auto"/>
        <w:left w:val="none" w:sz="0" w:space="0" w:color="auto"/>
        <w:bottom w:val="none" w:sz="0" w:space="0" w:color="auto"/>
        <w:right w:val="none" w:sz="0" w:space="0" w:color="auto"/>
      </w:divBdr>
    </w:div>
    <w:div w:id="2144955272">
      <w:marLeft w:val="0"/>
      <w:marRight w:val="0"/>
      <w:marTop w:val="0"/>
      <w:marBottom w:val="0"/>
      <w:divBdr>
        <w:top w:val="none" w:sz="0" w:space="0" w:color="auto"/>
        <w:left w:val="none" w:sz="0" w:space="0" w:color="auto"/>
        <w:bottom w:val="none" w:sz="0" w:space="0" w:color="auto"/>
        <w:right w:val="none" w:sz="0" w:space="0" w:color="auto"/>
      </w:divBdr>
    </w:div>
    <w:div w:id="2144955273">
      <w:marLeft w:val="0"/>
      <w:marRight w:val="0"/>
      <w:marTop w:val="0"/>
      <w:marBottom w:val="0"/>
      <w:divBdr>
        <w:top w:val="none" w:sz="0" w:space="0" w:color="auto"/>
        <w:left w:val="none" w:sz="0" w:space="0" w:color="auto"/>
        <w:bottom w:val="none" w:sz="0" w:space="0" w:color="auto"/>
        <w:right w:val="none" w:sz="0" w:space="0" w:color="auto"/>
      </w:divBdr>
    </w:div>
    <w:div w:id="2144955274">
      <w:marLeft w:val="0"/>
      <w:marRight w:val="0"/>
      <w:marTop w:val="0"/>
      <w:marBottom w:val="0"/>
      <w:divBdr>
        <w:top w:val="none" w:sz="0" w:space="0" w:color="auto"/>
        <w:left w:val="none" w:sz="0" w:space="0" w:color="auto"/>
        <w:bottom w:val="none" w:sz="0" w:space="0" w:color="auto"/>
        <w:right w:val="none" w:sz="0" w:space="0" w:color="auto"/>
      </w:divBdr>
    </w:div>
    <w:div w:id="2144955275">
      <w:marLeft w:val="0"/>
      <w:marRight w:val="0"/>
      <w:marTop w:val="0"/>
      <w:marBottom w:val="0"/>
      <w:divBdr>
        <w:top w:val="none" w:sz="0" w:space="0" w:color="auto"/>
        <w:left w:val="none" w:sz="0" w:space="0" w:color="auto"/>
        <w:bottom w:val="none" w:sz="0" w:space="0" w:color="auto"/>
        <w:right w:val="none" w:sz="0" w:space="0" w:color="auto"/>
      </w:divBdr>
    </w:div>
    <w:div w:id="2144955276">
      <w:marLeft w:val="0"/>
      <w:marRight w:val="0"/>
      <w:marTop w:val="0"/>
      <w:marBottom w:val="0"/>
      <w:divBdr>
        <w:top w:val="none" w:sz="0" w:space="0" w:color="auto"/>
        <w:left w:val="none" w:sz="0" w:space="0" w:color="auto"/>
        <w:bottom w:val="none" w:sz="0" w:space="0" w:color="auto"/>
        <w:right w:val="none" w:sz="0" w:space="0" w:color="auto"/>
      </w:divBdr>
    </w:div>
    <w:div w:id="2144955277">
      <w:marLeft w:val="0"/>
      <w:marRight w:val="0"/>
      <w:marTop w:val="0"/>
      <w:marBottom w:val="0"/>
      <w:divBdr>
        <w:top w:val="none" w:sz="0" w:space="0" w:color="auto"/>
        <w:left w:val="none" w:sz="0" w:space="0" w:color="auto"/>
        <w:bottom w:val="none" w:sz="0" w:space="0" w:color="auto"/>
        <w:right w:val="none" w:sz="0" w:space="0" w:color="auto"/>
      </w:divBdr>
    </w:div>
    <w:div w:id="2144955279">
      <w:marLeft w:val="0"/>
      <w:marRight w:val="0"/>
      <w:marTop w:val="0"/>
      <w:marBottom w:val="0"/>
      <w:divBdr>
        <w:top w:val="none" w:sz="0" w:space="0" w:color="auto"/>
        <w:left w:val="none" w:sz="0" w:space="0" w:color="auto"/>
        <w:bottom w:val="none" w:sz="0" w:space="0" w:color="auto"/>
        <w:right w:val="none" w:sz="0" w:space="0" w:color="auto"/>
      </w:divBdr>
    </w:div>
    <w:div w:id="2144955280">
      <w:marLeft w:val="0"/>
      <w:marRight w:val="0"/>
      <w:marTop w:val="0"/>
      <w:marBottom w:val="0"/>
      <w:divBdr>
        <w:top w:val="none" w:sz="0" w:space="0" w:color="auto"/>
        <w:left w:val="none" w:sz="0" w:space="0" w:color="auto"/>
        <w:bottom w:val="none" w:sz="0" w:space="0" w:color="auto"/>
        <w:right w:val="none" w:sz="0" w:space="0" w:color="auto"/>
      </w:divBdr>
    </w:div>
    <w:div w:id="2144955281">
      <w:marLeft w:val="0"/>
      <w:marRight w:val="0"/>
      <w:marTop w:val="0"/>
      <w:marBottom w:val="0"/>
      <w:divBdr>
        <w:top w:val="none" w:sz="0" w:space="0" w:color="auto"/>
        <w:left w:val="none" w:sz="0" w:space="0" w:color="auto"/>
        <w:bottom w:val="none" w:sz="0" w:space="0" w:color="auto"/>
        <w:right w:val="none" w:sz="0" w:space="0" w:color="auto"/>
      </w:divBdr>
    </w:div>
    <w:div w:id="2144955282">
      <w:marLeft w:val="0"/>
      <w:marRight w:val="0"/>
      <w:marTop w:val="0"/>
      <w:marBottom w:val="0"/>
      <w:divBdr>
        <w:top w:val="none" w:sz="0" w:space="0" w:color="auto"/>
        <w:left w:val="none" w:sz="0" w:space="0" w:color="auto"/>
        <w:bottom w:val="none" w:sz="0" w:space="0" w:color="auto"/>
        <w:right w:val="none" w:sz="0" w:space="0" w:color="auto"/>
      </w:divBdr>
      <w:divsChild>
        <w:div w:id="2144955176">
          <w:marLeft w:val="720"/>
          <w:marRight w:val="720"/>
          <w:marTop w:val="100"/>
          <w:marBottom w:val="100"/>
          <w:divBdr>
            <w:top w:val="none" w:sz="0" w:space="0" w:color="auto"/>
            <w:left w:val="none" w:sz="0" w:space="0" w:color="auto"/>
            <w:bottom w:val="none" w:sz="0" w:space="0" w:color="auto"/>
            <w:right w:val="none" w:sz="0" w:space="0" w:color="auto"/>
          </w:divBdr>
        </w:div>
      </w:divsChild>
    </w:div>
    <w:div w:id="2144955283">
      <w:marLeft w:val="0"/>
      <w:marRight w:val="0"/>
      <w:marTop w:val="0"/>
      <w:marBottom w:val="0"/>
      <w:divBdr>
        <w:top w:val="none" w:sz="0" w:space="0" w:color="auto"/>
        <w:left w:val="none" w:sz="0" w:space="0" w:color="auto"/>
        <w:bottom w:val="none" w:sz="0" w:space="0" w:color="auto"/>
        <w:right w:val="none" w:sz="0" w:space="0" w:color="auto"/>
      </w:divBdr>
    </w:div>
    <w:div w:id="2144955284">
      <w:marLeft w:val="0"/>
      <w:marRight w:val="0"/>
      <w:marTop w:val="0"/>
      <w:marBottom w:val="0"/>
      <w:divBdr>
        <w:top w:val="none" w:sz="0" w:space="0" w:color="auto"/>
        <w:left w:val="none" w:sz="0" w:space="0" w:color="auto"/>
        <w:bottom w:val="none" w:sz="0" w:space="0" w:color="auto"/>
        <w:right w:val="none" w:sz="0" w:space="0" w:color="auto"/>
      </w:divBdr>
    </w:div>
    <w:div w:id="2144955285">
      <w:marLeft w:val="0"/>
      <w:marRight w:val="0"/>
      <w:marTop w:val="0"/>
      <w:marBottom w:val="0"/>
      <w:divBdr>
        <w:top w:val="none" w:sz="0" w:space="0" w:color="auto"/>
        <w:left w:val="none" w:sz="0" w:space="0" w:color="auto"/>
        <w:bottom w:val="none" w:sz="0" w:space="0" w:color="auto"/>
        <w:right w:val="none" w:sz="0" w:space="0" w:color="auto"/>
      </w:divBdr>
    </w:div>
    <w:div w:id="2144955286">
      <w:marLeft w:val="0"/>
      <w:marRight w:val="0"/>
      <w:marTop w:val="0"/>
      <w:marBottom w:val="0"/>
      <w:divBdr>
        <w:top w:val="none" w:sz="0" w:space="0" w:color="auto"/>
        <w:left w:val="none" w:sz="0" w:space="0" w:color="auto"/>
        <w:bottom w:val="none" w:sz="0" w:space="0" w:color="auto"/>
        <w:right w:val="none" w:sz="0" w:space="0" w:color="auto"/>
      </w:divBdr>
      <w:divsChild>
        <w:div w:id="2144955376">
          <w:marLeft w:val="720"/>
          <w:marRight w:val="720"/>
          <w:marTop w:val="100"/>
          <w:marBottom w:val="100"/>
          <w:divBdr>
            <w:top w:val="none" w:sz="0" w:space="0" w:color="auto"/>
            <w:left w:val="none" w:sz="0" w:space="0" w:color="auto"/>
            <w:bottom w:val="none" w:sz="0" w:space="0" w:color="auto"/>
            <w:right w:val="none" w:sz="0" w:space="0" w:color="auto"/>
          </w:divBdr>
        </w:div>
      </w:divsChild>
    </w:div>
    <w:div w:id="2144955287">
      <w:marLeft w:val="0"/>
      <w:marRight w:val="0"/>
      <w:marTop w:val="0"/>
      <w:marBottom w:val="0"/>
      <w:divBdr>
        <w:top w:val="none" w:sz="0" w:space="0" w:color="auto"/>
        <w:left w:val="none" w:sz="0" w:space="0" w:color="auto"/>
        <w:bottom w:val="none" w:sz="0" w:space="0" w:color="auto"/>
        <w:right w:val="none" w:sz="0" w:space="0" w:color="auto"/>
      </w:divBdr>
    </w:div>
    <w:div w:id="2144955288">
      <w:marLeft w:val="0"/>
      <w:marRight w:val="0"/>
      <w:marTop w:val="0"/>
      <w:marBottom w:val="0"/>
      <w:divBdr>
        <w:top w:val="none" w:sz="0" w:space="0" w:color="auto"/>
        <w:left w:val="none" w:sz="0" w:space="0" w:color="auto"/>
        <w:bottom w:val="none" w:sz="0" w:space="0" w:color="auto"/>
        <w:right w:val="none" w:sz="0" w:space="0" w:color="auto"/>
      </w:divBdr>
    </w:div>
    <w:div w:id="2144955289">
      <w:marLeft w:val="0"/>
      <w:marRight w:val="0"/>
      <w:marTop w:val="0"/>
      <w:marBottom w:val="0"/>
      <w:divBdr>
        <w:top w:val="none" w:sz="0" w:space="0" w:color="auto"/>
        <w:left w:val="none" w:sz="0" w:space="0" w:color="auto"/>
        <w:bottom w:val="none" w:sz="0" w:space="0" w:color="auto"/>
        <w:right w:val="none" w:sz="0" w:space="0" w:color="auto"/>
      </w:divBdr>
    </w:div>
    <w:div w:id="2144955290">
      <w:marLeft w:val="0"/>
      <w:marRight w:val="0"/>
      <w:marTop w:val="0"/>
      <w:marBottom w:val="0"/>
      <w:divBdr>
        <w:top w:val="none" w:sz="0" w:space="0" w:color="auto"/>
        <w:left w:val="none" w:sz="0" w:space="0" w:color="auto"/>
        <w:bottom w:val="none" w:sz="0" w:space="0" w:color="auto"/>
        <w:right w:val="none" w:sz="0" w:space="0" w:color="auto"/>
      </w:divBdr>
    </w:div>
    <w:div w:id="2144955291">
      <w:marLeft w:val="0"/>
      <w:marRight w:val="0"/>
      <w:marTop w:val="0"/>
      <w:marBottom w:val="0"/>
      <w:divBdr>
        <w:top w:val="none" w:sz="0" w:space="0" w:color="auto"/>
        <w:left w:val="none" w:sz="0" w:space="0" w:color="auto"/>
        <w:bottom w:val="none" w:sz="0" w:space="0" w:color="auto"/>
        <w:right w:val="none" w:sz="0" w:space="0" w:color="auto"/>
      </w:divBdr>
    </w:div>
    <w:div w:id="2144955292">
      <w:marLeft w:val="0"/>
      <w:marRight w:val="0"/>
      <w:marTop w:val="0"/>
      <w:marBottom w:val="0"/>
      <w:divBdr>
        <w:top w:val="none" w:sz="0" w:space="0" w:color="auto"/>
        <w:left w:val="none" w:sz="0" w:space="0" w:color="auto"/>
        <w:bottom w:val="none" w:sz="0" w:space="0" w:color="auto"/>
        <w:right w:val="none" w:sz="0" w:space="0" w:color="auto"/>
      </w:divBdr>
    </w:div>
    <w:div w:id="2144955294">
      <w:marLeft w:val="0"/>
      <w:marRight w:val="0"/>
      <w:marTop w:val="0"/>
      <w:marBottom w:val="0"/>
      <w:divBdr>
        <w:top w:val="none" w:sz="0" w:space="0" w:color="auto"/>
        <w:left w:val="none" w:sz="0" w:space="0" w:color="auto"/>
        <w:bottom w:val="none" w:sz="0" w:space="0" w:color="auto"/>
        <w:right w:val="none" w:sz="0" w:space="0" w:color="auto"/>
      </w:divBdr>
    </w:div>
    <w:div w:id="2144955295">
      <w:marLeft w:val="0"/>
      <w:marRight w:val="0"/>
      <w:marTop w:val="0"/>
      <w:marBottom w:val="0"/>
      <w:divBdr>
        <w:top w:val="none" w:sz="0" w:space="0" w:color="auto"/>
        <w:left w:val="none" w:sz="0" w:space="0" w:color="auto"/>
        <w:bottom w:val="none" w:sz="0" w:space="0" w:color="auto"/>
        <w:right w:val="none" w:sz="0" w:space="0" w:color="auto"/>
      </w:divBdr>
    </w:div>
    <w:div w:id="2144955296">
      <w:marLeft w:val="0"/>
      <w:marRight w:val="0"/>
      <w:marTop w:val="0"/>
      <w:marBottom w:val="0"/>
      <w:divBdr>
        <w:top w:val="none" w:sz="0" w:space="0" w:color="auto"/>
        <w:left w:val="none" w:sz="0" w:space="0" w:color="auto"/>
        <w:bottom w:val="none" w:sz="0" w:space="0" w:color="auto"/>
        <w:right w:val="none" w:sz="0" w:space="0" w:color="auto"/>
      </w:divBdr>
    </w:div>
    <w:div w:id="2144955297">
      <w:marLeft w:val="0"/>
      <w:marRight w:val="0"/>
      <w:marTop w:val="0"/>
      <w:marBottom w:val="0"/>
      <w:divBdr>
        <w:top w:val="none" w:sz="0" w:space="0" w:color="auto"/>
        <w:left w:val="none" w:sz="0" w:space="0" w:color="auto"/>
        <w:bottom w:val="none" w:sz="0" w:space="0" w:color="auto"/>
        <w:right w:val="none" w:sz="0" w:space="0" w:color="auto"/>
      </w:divBdr>
    </w:div>
    <w:div w:id="2144955298">
      <w:marLeft w:val="0"/>
      <w:marRight w:val="0"/>
      <w:marTop w:val="0"/>
      <w:marBottom w:val="0"/>
      <w:divBdr>
        <w:top w:val="none" w:sz="0" w:space="0" w:color="auto"/>
        <w:left w:val="none" w:sz="0" w:space="0" w:color="auto"/>
        <w:bottom w:val="none" w:sz="0" w:space="0" w:color="auto"/>
        <w:right w:val="none" w:sz="0" w:space="0" w:color="auto"/>
      </w:divBdr>
    </w:div>
    <w:div w:id="2144955299">
      <w:marLeft w:val="0"/>
      <w:marRight w:val="0"/>
      <w:marTop w:val="0"/>
      <w:marBottom w:val="0"/>
      <w:divBdr>
        <w:top w:val="none" w:sz="0" w:space="0" w:color="auto"/>
        <w:left w:val="none" w:sz="0" w:space="0" w:color="auto"/>
        <w:bottom w:val="none" w:sz="0" w:space="0" w:color="auto"/>
        <w:right w:val="none" w:sz="0" w:space="0" w:color="auto"/>
      </w:divBdr>
    </w:div>
    <w:div w:id="2144955300">
      <w:marLeft w:val="0"/>
      <w:marRight w:val="0"/>
      <w:marTop w:val="0"/>
      <w:marBottom w:val="0"/>
      <w:divBdr>
        <w:top w:val="none" w:sz="0" w:space="0" w:color="auto"/>
        <w:left w:val="none" w:sz="0" w:space="0" w:color="auto"/>
        <w:bottom w:val="none" w:sz="0" w:space="0" w:color="auto"/>
        <w:right w:val="none" w:sz="0" w:space="0" w:color="auto"/>
      </w:divBdr>
    </w:div>
    <w:div w:id="2144955301">
      <w:marLeft w:val="0"/>
      <w:marRight w:val="0"/>
      <w:marTop w:val="0"/>
      <w:marBottom w:val="0"/>
      <w:divBdr>
        <w:top w:val="none" w:sz="0" w:space="0" w:color="auto"/>
        <w:left w:val="none" w:sz="0" w:space="0" w:color="auto"/>
        <w:bottom w:val="none" w:sz="0" w:space="0" w:color="auto"/>
        <w:right w:val="none" w:sz="0" w:space="0" w:color="auto"/>
      </w:divBdr>
    </w:div>
    <w:div w:id="2144955302">
      <w:marLeft w:val="0"/>
      <w:marRight w:val="0"/>
      <w:marTop w:val="0"/>
      <w:marBottom w:val="0"/>
      <w:divBdr>
        <w:top w:val="none" w:sz="0" w:space="0" w:color="auto"/>
        <w:left w:val="none" w:sz="0" w:space="0" w:color="auto"/>
        <w:bottom w:val="none" w:sz="0" w:space="0" w:color="auto"/>
        <w:right w:val="none" w:sz="0" w:space="0" w:color="auto"/>
      </w:divBdr>
    </w:div>
    <w:div w:id="2144955303">
      <w:marLeft w:val="0"/>
      <w:marRight w:val="0"/>
      <w:marTop w:val="0"/>
      <w:marBottom w:val="0"/>
      <w:divBdr>
        <w:top w:val="none" w:sz="0" w:space="0" w:color="auto"/>
        <w:left w:val="none" w:sz="0" w:space="0" w:color="auto"/>
        <w:bottom w:val="none" w:sz="0" w:space="0" w:color="auto"/>
        <w:right w:val="none" w:sz="0" w:space="0" w:color="auto"/>
      </w:divBdr>
    </w:div>
    <w:div w:id="2144955304">
      <w:marLeft w:val="0"/>
      <w:marRight w:val="0"/>
      <w:marTop w:val="0"/>
      <w:marBottom w:val="0"/>
      <w:divBdr>
        <w:top w:val="none" w:sz="0" w:space="0" w:color="auto"/>
        <w:left w:val="none" w:sz="0" w:space="0" w:color="auto"/>
        <w:bottom w:val="none" w:sz="0" w:space="0" w:color="auto"/>
        <w:right w:val="none" w:sz="0" w:space="0" w:color="auto"/>
      </w:divBdr>
    </w:div>
    <w:div w:id="2144955305">
      <w:marLeft w:val="0"/>
      <w:marRight w:val="0"/>
      <w:marTop w:val="0"/>
      <w:marBottom w:val="0"/>
      <w:divBdr>
        <w:top w:val="none" w:sz="0" w:space="0" w:color="auto"/>
        <w:left w:val="none" w:sz="0" w:space="0" w:color="auto"/>
        <w:bottom w:val="none" w:sz="0" w:space="0" w:color="auto"/>
        <w:right w:val="none" w:sz="0" w:space="0" w:color="auto"/>
      </w:divBdr>
    </w:div>
    <w:div w:id="2144955306">
      <w:marLeft w:val="0"/>
      <w:marRight w:val="0"/>
      <w:marTop w:val="0"/>
      <w:marBottom w:val="0"/>
      <w:divBdr>
        <w:top w:val="none" w:sz="0" w:space="0" w:color="auto"/>
        <w:left w:val="none" w:sz="0" w:space="0" w:color="auto"/>
        <w:bottom w:val="none" w:sz="0" w:space="0" w:color="auto"/>
        <w:right w:val="none" w:sz="0" w:space="0" w:color="auto"/>
      </w:divBdr>
    </w:div>
    <w:div w:id="2144955307">
      <w:marLeft w:val="0"/>
      <w:marRight w:val="0"/>
      <w:marTop w:val="0"/>
      <w:marBottom w:val="0"/>
      <w:divBdr>
        <w:top w:val="none" w:sz="0" w:space="0" w:color="auto"/>
        <w:left w:val="none" w:sz="0" w:space="0" w:color="auto"/>
        <w:bottom w:val="none" w:sz="0" w:space="0" w:color="auto"/>
        <w:right w:val="none" w:sz="0" w:space="0" w:color="auto"/>
      </w:divBdr>
    </w:div>
    <w:div w:id="2144955308">
      <w:marLeft w:val="0"/>
      <w:marRight w:val="0"/>
      <w:marTop w:val="0"/>
      <w:marBottom w:val="0"/>
      <w:divBdr>
        <w:top w:val="none" w:sz="0" w:space="0" w:color="auto"/>
        <w:left w:val="none" w:sz="0" w:space="0" w:color="auto"/>
        <w:bottom w:val="none" w:sz="0" w:space="0" w:color="auto"/>
        <w:right w:val="none" w:sz="0" w:space="0" w:color="auto"/>
      </w:divBdr>
    </w:div>
    <w:div w:id="2144955309">
      <w:marLeft w:val="0"/>
      <w:marRight w:val="0"/>
      <w:marTop w:val="0"/>
      <w:marBottom w:val="0"/>
      <w:divBdr>
        <w:top w:val="none" w:sz="0" w:space="0" w:color="auto"/>
        <w:left w:val="none" w:sz="0" w:space="0" w:color="auto"/>
        <w:bottom w:val="none" w:sz="0" w:space="0" w:color="auto"/>
        <w:right w:val="none" w:sz="0" w:space="0" w:color="auto"/>
      </w:divBdr>
    </w:div>
    <w:div w:id="2144955310">
      <w:marLeft w:val="0"/>
      <w:marRight w:val="0"/>
      <w:marTop w:val="0"/>
      <w:marBottom w:val="0"/>
      <w:divBdr>
        <w:top w:val="none" w:sz="0" w:space="0" w:color="auto"/>
        <w:left w:val="none" w:sz="0" w:space="0" w:color="auto"/>
        <w:bottom w:val="none" w:sz="0" w:space="0" w:color="auto"/>
        <w:right w:val="none" w:sz="0" w:space="0" w:color="auto"/>
      </w:divBdr>
    </w:div>
    <w:div w:id="2144955311">
      <w:marLeft w:val="210"/>
      <w:marRight w:val="210"/>
      <w:marTop w:val="210"/>
      <w:marBottom w:val="210"/>
      <w:divBdr>
        <w:top w:val="none" w:sz="0" w:space="0" w:color="auto"/>
        <w:left w:val="none" w:sz="0" w:space="0" w:color="auto"/>
        <w:bottom w:val="none" w:sz="0" w:space="0" w:color="auto"/>
        <w:right w:val="none" w:sz="0" w:space="0" w:color="auto"/>
      </w:divBdr>
      <w:divsChild>
        <w:div w:id="2144955387">
          <w:marLeft w:val="150"/>
          <w:marRight w:val="150"/>
          <w:marTop w:val="75"/>
          <w:marBottom w:val="75"/>
          <w:divBdr>
            <w:top w:val="none" w:sz="0" w:space="0" w:color="auto"/>
            <w:left w:val="none" w:sz="0" w:space="0" w:color="auto"/>
            <w:bottom w:val="none" w:sz="0" w:space="0" w:color="auto"/>
            <w:right w:val="none" w:sz="0" w:space="0" w:color="auto"/>
          </w:divBdr>
        </w:div>
      </w:divsChild>
    </w:div>
    <w:div w:id="2144955312">
      <w:marLeft w:val="0"/>
      <w:marRight w:val="0"/>
      <w:marTop w:val="0"/>
      <w:marBottom w:val="0"/>
      <w:divBdr>
        <w:top w:val="none" w:sz="0" w:space="0" w:color="auto"/>
        <w:left w:val="none" w:sz="0" w:space="0" w:color="auto"/>
        <w:bottom w:val="none" w:sz="0" w:space="0" w:color="auto"/>
        <w:right w:val="none" w:sz="0" w:space="0" w:color="auto"/>
      </w:divBdr>
    </w:div>
    <w:div w:id="2144955313">
      <w:marLeft w:val="0"/>
      <w:marRight w:val="0"/>
      <w:marTop w:val="0"/>
      <w:marBottom w:val="0"/>
      <w:divBdr>
        <w:top w:val="none" w:sz="0" w:space="0" w:color="auto"/>
        <w:left w:val="none" w:sz="0" w:space="0" w:color="auto"/>
        <w:bottom w:val="none" w:sz="0" w:space="0" w:color="auto"/>
        <w:right w:val="none" w:sz="0" w:space="0" w:color="auto"/>
      </w:divBdr>
    </w:div>
    <w:div w:id="2144955315">
      <w:marLeft w:val="0"/>
      <w:marRight w:val="0"/>
      <w:marTop w:val="0"/>
      <w:marBottom w:val="0"/>
      <w:divBdr>
        <w:top w:val="none" w:sz="0" w:space="0" w:color="auto"/>
        <w:left w:val="none" w:sz="0" w:space="0" w:color="auto"/>
        <w:bottom w:val="none" w:sz="0" w:space="0" w:color="auto"/>
        <w:right w:val="none" w:sz="0" w:space="0" w:color="auto"/>
      </w:divBdr>
    </w:div>
    <w:div w:id="2144955316">
      <w:marLeft w:val="0"/>
      <w:marRight w:val="0"/>
      <w:marTop w:val="0"/>
      <w:marBottom w:val="0"/>
      <w:divBdr>
        <w:top w:val="none" w:sz="0" w:space="0" w:color="auto"/>
        <w:left w:val="none" w:sz="0" w:space="0" w:color="auto"/>
        <w:bottom w:val="none" w:sz="0" w:space="0" w:color="auto"/>
        <w:right w:val="none" w:sz="0" w:space="0" w:color="auto"/>
      </w:divBdr>
    </w:div>
    <w:div w:id="2144955317">
      <w:marLeft w:val="0"/>
      <w:marRight w:val="0"/>
      <w:marTop w:val="0"/>
      <w:marBottom w:val="0"/>
      <w:divBdr>
        <w:top w:val="none" w:sz="0" w:space="0" w:color="auto"/>
        <w:left w:val="none" w:sz="0" w:space="0" w:color="auto"/>
        <w:bottom w:val="none" w:sz="0" w:space="0" w:color="auto"/>
        <w:right w:val="none" w:sz="0" w:space="0" w:color="auto"/>
      </w:divBdr>
    </w:div>
    <w:div w:id="2144955318">
      <w:marLeft w:val="0"/>
      <w:marRight w:val="0"/>
      <w:marTop w:val="0"/>
      <w:marBottom w:val="0"/>
      <w:divBdr>
        <w:top w:val="none" w:sz="0" w:space="0" w:color="auto"/>
        <w:left w:val="none" w:sz="0" w:space="0" w:color="auto"/>
        <w:bottom w:val="none" w:sz="0" w:space="0" w:color="auto"/>
        <w:right w:val="none" w:sz="0" w:space="0" w:color="auto"/>
      </w:divBdr>
    </w:div>
    <w:div w:id="2144955319">
      <w:marLeft w:val="0"/>
      <w:marRight w:val="0"/>
      <w:marTop w:val="0"/>
      <w:marBottom w:val="0"/>
      <w:divBdr>
        <w:top w:val="none" w:sz="0" w:space="0" w:color="auto"/>
        <w:left w:val="none" w:sz="0" w:space="0" w:color="auto"/>
        <w:bottom w:val="none" w:sz="0" w:space="0" w:color="auto"/>
        <w:right w:val="none" w:sz="0" w:space="0" w:color="auto"/>
      </w:divBdr>
    </w:div>
    <w:div w:id="2144955320">
      <w:marLeft w:val="0"/>
      <w:marRight w:val="0"/>
      <w:marTop w:val="0"/>
      <w:marBottom w:val="0"/>
      <w:divBdr>
        <w:top w:val="none" w:sz="0" w:space="0" w:color="auto"/>
        <w:left w:val="none" w:sz="0" w:space="0" w:color="auto"/>
        <w:bottom w:val="none" w:sz="0" w:space="0" w:color="auto"/>
        <w:right w:val="none" w:sz="0" w:space="0" w:color="auto"/>
      </w:divBdr>
    </w:div>
    <w:div w:id="2144955321">
      <w:marLeft w:val="0"/>
      <w:marRight w:val="0"/>
      <w:marTop w:val="0"/>
      <w:marBottom w:val="0"/>
      <w:divBdr>
        <w:top w:val="none" w:sz="0" w:space="0" w:color="auto"/>
        <w:left w:val="none" w:sz="0" w:space="0" w:color="auto"/>
        <w:bottom w:val="none" w:sz="0" w:space="0" w:color="auto"/>
        <w:right w:val="none" w:sz="0" w:space="0" w:color="auto"/>
      </w:divBdr>
    </w:div>
    <w:div w:id="2144955322">
      <w:marLeft w:val="0"/>
      <w:marRight w:val="0"/>
      <w:marTop w:val="0"/>
      <w:marBottom w:val="0"/>
      <w:divBdr>
        <w:top w:val="none" w:sz="0" w:space="0" w:color="auto"/>
        <w:left w:val="none" w:sz="0" w:space="0" w:color="auto"/>
        <w:bottom w:val="none" w:sz="0" w:space="0" w:color="auto"/>
        <w:right w:val="none" w:sz="0" w:space="0" w:color="auto"/>
      </w:divBdr>
    </w:div>
    <w:div w:id="2144955323">
      <w:marLeft w:val="0"/>
      <w:marRight w:val="0"/>
      <w:marTop w:val="0"/>
      <w:marBottom w:val="0"/>
      <w:divBdr>
        <w:top w:val="none" w:sz="0" w:space="0" w:color="auto"/>
        <w:left w:val="none" w:sz="0" w:space="0" w:color="auto"/>
        <w:bottom w:val="none" w:sz="0" w:space="0" w:color="auto"/>
        <w:right w:val="none" w:sz="0" w:space="0" w:color="auto"/>
      </w:divBdr>
    </w:div>
    <w:div w:id="2144955324">
      <w:marLeft w:val="0"/>
      <w:marRight w:val="0"/>
      <w:marTop w:val="0"/>
      <w:marBottom w:val="0"/>
      <w:divBdr>
        <w:top w:val="none" w:sz="0" w:space="0" w:color="auto"/>
        <w:left w:val="none" w:sz="0" w:space="0" w:color="auto"/>
        <w:bottom w:val="none" w:sz="0" w:space="0" w:color="auto"/>
        <w:right w:val="none" w:sz="0" w:space="0" w:color="auto"/>
      </w:divBdr>
    </w:div>
    <w:div w:id="2144955325">
      <w:marLeft w:val="0"/>
      <w:marRight w:val="0"/>
      <w:marTop w:val="0"/>
      <w:marBottom w:val="0"/>
      <w:divBdr>
        <w:top w:val="none" w:sz="0" w:space="0" w:color="auto"/>
        <w:left w:val="none" w:sz="0" w:space="0" w:color="auto"/>
        <w:bottom w:val="none" w:sz="0" w:space="0" w:color="auto"/>
        <w:right w:val="none" w:sz="0" w:space="0" w:color="auto"/>
      </w:divBdr>
    </w:div>
    <w:div w:id="2144955326">
      <w:marLeft w:val="0"/>
      <w:marRight w:val="0"/>
      <w:marTop w:val="0"/>
      <w:marBottom w:val="0"/>
      <w:divBdr>
        <w:top w:val="none" w:sz="0" w:space="0" w:color="auto"/>
        <w:left w:val="none" w:sz="0" w:space="0" w:color="auto"/>
        <w:bottom w:val="none" w:sz="0" w:space="0" w:color="auto"/>
        <w:right w:val="none" w:sz="0" w:space="0" w:color="auto"/>
      </w:divBdr>
    </w:div>
    <w:div w:id="2144955327">
      <w:marLeft w:val="0"/>
      <w:marRight w:val="0"/>
      <w:marTop w:val="0"/>
      <w:marBottom w:val="0"/>
      <w:divBdr>
        <w:top w:val="none" w:sz="0" w:space="0" w:color="auto"/>
        <w:left w:val="none" w:sz="0" w:space="0" w:color="auto"/>
        <w:bottom w:val="none" w:sz="0" w:space="0" w:color="auto"/>
        <w:right w:val="none" w:sz="0" w:space="0" w:color="auto"/>
      </w:divBdr>
      <w:divsChild>
        <w:div w:id="2144955504">
          <w:marLeft w:val="0"/>
          <w:marRight w:val="0"/>
          <w:marTop w:val="0"/>
          <w:marBottom w:val="0"/>
          <w:divBdr>
            <w:top w:val="none" w:sz="0" w:space="0" w:color="auto"/>
            <w:left w:val="none" w:sz="0" w:space="0" w:color="auto"/>
            <w:bottom w:val="none" w:sz="0" w:space="0" w:color="auto"/>
            <w:right w:val="none" w:sz="0" w:space="0" w:color="auto"/>
          </w:divBdr>
          <w:divsChild>
            <w:div w:id="2144955240">
              <w:marLeft w:val="0"/>
              <w:marRight w:val="0"/>
              <w:marTop w:val="0"/>
              <w:marBottom w:val="0"/>
              <w:divBdr>
                <w:top w:val="none" w:sz="0" w:space="0" w:color="auto"/>
                <w:left w:val="none" w:sz="0" w:space="0" w:color="auto"/>
                <w:bottom w:val="none" w:sz="0" w:space="0" w:color="auto"/>
                <w:right w:val="none" w:sz="0" w:space="0" w:color="auto"/>
              </w:divBdr>
              <w:divsChild>
                <w:div w:id="2144955341">
                  <w:marLeft w:val="0"/>
                  <w:marRight w:val="0"/>
                  <w:marTop w:val="0"/>
                  <w:marBottom w:val="0"/>
                  <w:divBdr>
                    <w:top w:val="none" w:sz="0" w:space="0" w:color="auto"/>
                    <w:left w:val="none" w:sz="0" w:space="0" w:color="auto"/>
                    <w:bottom w:val="none" w:sz="0" w:space="0" w:color="auto"/>
                    <w:right w:val="none" w:sz="0" w:space="0" w:color="auto"/>
                  </w:divBdr>
                  <w:divsChild>
                    <w:div w:id="214495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328">
      <w:marLeft w:val="0"/>
      <w:marRight w:val="0"/>
      <w:marTop w:val="0"/>
      <w:marBottom w:val="0"/>
      <w:divBdr>
        <w:top w:val="none" w:sz="0" w:space="0" w:color="auto"/>
        <w:left w:val="none" w:sz="0" w:space="0" w:color="auto"/>
        <w:bottom w:val="none" w:sz="0" w:space="0" w:color="auto"/>
        <w:right w:val="none" w:sz="0" w:space="0" w:color="auto"/>
      </w:divBdr>
    </w:div>
    <w:div w:id="2144955329">
      <w:marLeft w:val="0"/>
      <w:marRight w:val="0"/>
      <w:marTop w:val="0"/>
      <w:marBottom w:val="0"/>
      <w:divBdr>
        <w:top w:val="none" w:sz="0" w:space="0" w:color="auto"/>
        <w:left w:val="none" w:sz="0" w:space="0" w:color="auto"/>
        <w:bottom w:val="none" w:sz="0" w:space="0" w:color="auto"/>
        <w:right w:val="none" w:sz="0" w:space="0" w:color="auto"/>
      </w:divBdr>
    </w:div>
    <w:div w:id="2144955330">
      <w:marLeft w:val="0"/>
      <w:marRight w:val="0"/>
      <w:marTop w:val="0"/>
      <w:marBottom w:val="0"/>
      <w:divBdr>
        <w:top w:val="none" w:sz="0" w:space="0" w:color="auto"/>
        <w:left w:val="none" w:sz="0" w:space="0" w:color="auto"/>
        <w:bottom w:val="none" w:sz="0" w:space="0" w:color="auto"/>
        <w:right w:val="none" w:sz="0" w:space="0" w:color="auto"/>
      </w:divBdr>
    </w:div>
    <w:div w:id="2144955331">
      <w:marLeft w:val="0"/>
      <w:marRight w:val="0"/>
      <w:marTop w:val="0"/>
      <w:marBottom w:val="0"/>
      <w:divBdr>
        <w:top w:val="none" w:sz="0" w:space="0" w:color="auto"/>
        <w:left w:val="none" w:sz="0" w:space="0" w:color="auto"/>
        <w:bottom w:val="none" w:sz="0" w:space="0" w:color="auto"/>
        <w:right w:val="none" w:sz="0" w:space="0" w:color="auto"/>
      </w:divBdr>
    </w:div>
    <w:div w:id="2144955332">
      <w:marLeft w:val="0"/>
      <w:marRight w:val="0"/>
      <w:marTop w:val="0"/>
      <w:marBottom w:val="0"/>
      <w:divBdr>
        <w:top w:val="none" w:sz="0" w:space="0" w:color="auto"/>
        <w:left w:val="none" w:sz="0" w:space="0" w:color="auto"/>
        <w:bottom w:val="none" w:sz="0" w:space="0" w:color="auto"/>
        <w:right w:val="none" w:sz="0" w:space="0" w:color="auto"/>
      </w:divBdr>
    </w:div>
    <w:div w:id="2144955333">
      <w:marLeft w:val="0"/>
      <w:marRight w:val="0"/>
      <w:marTop w:val="0"/>
      <w:marBottom w:val="0"/>
      <w:divBdr>
        <w:top w:val="none" w:sz="0" w:space="0" w:color="auto"/>
        <w:left w:val="none" w:sz="0" w:space="0" w:color="auto"/>
        <w:bottom w:val="none" w:sz="0" w:space="0" w:color="auto"/>
        <w:right w:val="none" w:sz="0" w:space="0" w:color="auto"/>
      </w:divBdr>
    </w:div>
    <w:div w:id="2144955334">
      <w:marLeft w:val="0"/>
      <w:marRight w:val="0"/>
      <w:marTop w:val="0"/>
      <w:marBottom w:val="0"/>
      <w:divBdr>
        <w:top w:val="none" w:sz="0" w:space="0" w:color="auto"/>
        <w:left w:val="none" w:sz="0" w:space="0" w:color="auto"/>
        <w:bottom w:val="none" w:sz="0" w:space="0" w:color="auto"/>
        <w:right w:val="none" w:sz="0" w:space="0" w:color="auto"/>
      </w:divBdr>
    </w:div>
    <w:div w:id="2144955335">
      <w:marLeft w:val="0"/>
      <w:marRight w:val="0"/>
      <w:marTop w:val="0"/>
      <w:marBottom w:val="0"/>
      <w:divBdr>
        <w:top w:val="none" w:sz="0" w:space="0" w:color="auto"/>
        <w:left w:val="none" w:sz="0" w:space="0" w:color="auto"/>
        <w:bottom w:val="none" w:sz="0" w:space="0" w:color="auto"/>
        <w:right w:val="none" w:sz="0" w:space="0" w:color="auto"/>
      </w:divBdr>
      <w:divsChild>
        <w:div w:id="2144955139">
          <w:marLeft w:val="0"/>
          <w:marRight w:val="0"/>
          <w:marTop w:val="0"/>
          <w:marBottom w:val="0"/>
          <w:divBdr>
            <w:top w:val="none" w:sz="0" w:space="0" w:color="auto"/>
            <w:left w:val="none" w:sz="0" w:space="0" w:color="auto"/>
            <w:bottom w:val="none" w:sz="0" w:space="0" w:color="auto"/>
            <w:right w:val="none" w:sz="0" w:space="0" w:color="auto"/>
          </w:divBdr>
          <w:divsChild>
            <w:div w:id="2144955151">
              <w:marLeft w:val="0"/>
              <w:marRight w:val="0"/>
              <w:marTop w:val="0"/>
              <w:marBottom w:val="0"/>
              <w:divBdr>
                <w:top w:val="none" w:sz="0" w:space="0" w:color="auto"/>
                <w:left w:val="none" w:sz="0" w:space="0" w:color="auto"/>
                <w:bottom w:val="none" w:sz="0" w:space="0" w:color="auto"/>
                <w:right w:val="none" w:sz="0" w:space="0" w:color="auto"/>
              </w:divBdr>
              <w:divsChild>
                <w:div w:id="214495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955336">
      <w:marLeft w:val="0"/>
      <w:marRight w:val="0"/>
      <w:marTop w:val="0"/>
      <w:marBottom w:val="0"/>
      <w:divBdr>
        <w:top w:val="none" w:sz="0" w:space="0" w:color="auto"/>
        <w:left w:val="none" w:sz="0" w:space="0" w:color="auto"/>
        <w:bottom w:val="none" w:sz="0" w:space="0" w:color="auto"/>
        <w:right w:val="none" w:sz="0" w:space="0" w:color="auto"/>
      </w:divBdr>
    </w:div>
    <w:div w:id="2144955338">
      <w:marLeft w:val="0"/>
      <w:marRight w:val="0"/>
      <w:marTop w:val="0"/>
      <w:marBottom w:val="0"/>
      <w:divBdr>
        <w:top w:val="none" w:sz="0" w:space="0" w:color="auto"/>
        <w:left w:val="none" w:sz="0" w:space="0" w:color="auto"/>
        <w:bottom w:val="none" w:sz="0" w:space="0" w:color="auto"/>
        <w:right w:val="none" w:sz="0" w:space="0" w:color="auto"/>
      </w:divBdr>
    </w:div>
    <w:div w:id="2144955339">
      <w:marLeft w:val="0"/>
      <w:marRight w:val="0"/>
      <w:marTop w:val="0"/>
      <w:marBottom w:val="0"/>
      <w:divBdr>
        <w:top w:val="none" w:sz="0" w:space="0" w:color="auto"/>
        <w:left w:val="none" w:sz="0" w:space="0" w:color="auto"/>
        <w:bottom w:val="none" w:sz="0" w:space="0" w:color="auto"/>
        <w:right w:val="none" w:sz="0" w:space="0" w:color="auto"/>
      </w:divBdr>
    </w:div>
    <w:div w:id="2144955340">
      <w:marLeft w:val="0"/>
      <w:marRight w:val="0"/>
      <w:marTop w:val="0"/>
      <w:marBottom w:val="0"/>
      <w:divBdr>
        <w:top w:val="none" w:sz="0" w:space="0" w:color="auto"/>
        <w:left w:val="none" w:sz="0" w:space="0" w:color="auto"/>
        <w:bottom w:val="none" w:sz="0" w:space="0" w:color="auto"/>
        <w:right w:val="none" w:sz="0" w:space="0" w:color="auto"/>
      </w:divBdr>
    </w:div>
    <w:div w:id="2144955342">
      <w:marLeft w:val="0"/>
      <w:marRight w:val="0"/>
      <w:marTop w:val="0"/>
      <w:marBottom w:val="0"/>
      <w:divBdr>
        <w:top w:val="none" w:sz="0" w:space="0" w:color="auto"/>
        <w:left w:val="none" w:sz="0" w:space="0" w:color="auto"/>
        <w:bottom w:val="none" w:sz="0" w:space="0" w:color="auto"/>
        <w:right w:val="none" w:sz="0" w:space="0" w:color="auto"/>
      </w:divBdr>
    </w:div>
    <w:div w:id="2144955343">
      <w:marLeft w:val="0"/>
      <w:marRight w:val="0"/>
      <w:marTop w:val="0"/>
      <w:marBottom w:val="0"/>
      <w:divBdr>
        <w:top w:val="none" w:sz="0" w:space="0" w:color="auto"/>
        <w:left w:val="none" w:sz="0" w:space="0" w:color="auto"/>
        <w:bottom w:val="none" w:sz="0" w:space="0" w:color="auto"/>
        <w:right w:val="none" w:sz="0" w:space="0" w:color="auto"/>
      </w:divBdr>
    </w:div>
    <w:div w:id="2144955344">
      <w:marLeft w:val="0"/>
      <w:marRight w:val="0"/>
      <w:marTop w:val="0"/>
      <w:marBottom w:val="0"/>
      <w:divBdr>
        <w:top w:val="none" w:sz="0" w:space="0" w:color="auto"/>
        <w:left w:val="none" w:sz="0" w:space="0" w:color="auto"/>
        <w:bottom w:val="none" w:sz="0" w:space="0" w:color="auto"/>
        <w:right w:val="none" w:sz="0" w:space="0" w:color="auto"/>
      </w:divBdr>
    </w:div>
    <w:div w:id="2144955345">
      <w:marLeft w:val="0"/>
      <w:marRight w:val="0"/>
      <w:marTop w:val="0"/>
      <w:marBottom w:val="0"/>
      <w:divBdr>
        <w:top w:val="none" w:sz="0" w:space="0" w:color="auto"/>
        <w:left w:val="none" w:sz="0" w:space="0" w:color="auto"/>
        <w:bottom w:val="none" w:sz="0" w:space="0" w:color="auto"/>
        <w:right w:val="none" w:sz="0" w:space="0" w:color="auto"/>
      </w:divBdr>
    </w:div>
    <w:div w:id="2144955346">
      <w:marLeft w:val="0"/>
      <w:marRight w:val="0"/>
      <w:marTop w:val="0"/>
      <w:marBottom w:val="0"/>
      <w:divBdr>
        <w:top w:val="none" w:sz="0" w:space="0" w:color="auto"/>
        <w:left w:val="none" w:sz="0" w:space="0" w:color="auto"/>
        <w:bottom w:val="none" w:sz="0" w:space="0" w:color="auto"/>
        <w:right w:val="none" w:sz="0" w:space="0" w:color="auto"/>
      </w:divBdr>
    </w:div>
    <w:div w:id="2144955348">
      <w:marLeft w:val="0"/>
      <w:marRight w:val="0"/>
      <w:marTop w:val="0"/>
      <w:marBottom w:val="0"/>
      <w:divBdr>
        <w:top w:val="none" w:sz="0" w:space="0" w:color="auto"/>
        <w:left w:val="none" w:sz="0" w:space="0" w:color="auto"/>
        <w:bottom w:val="none" w:sz="0" w:space="0" w:color="auto"/>
        <w:right w:val="none" w:sz="0" w:space="0" w:color="auto"/>
      </w:divBdr>
    </w:div>
    <w:div w:id="2144955349">
      <w:marLeft w:val="0"/>
      <w:marRight w:val="0"/>
      <w:marTop w:val="0"/>
      <w:marBottom w:val="0"/>
      <w:divBdr>
        <w:top w:val="none" w:sz="0" w:space="0" w:color="auto"/>
        <w:left w:val="none" w:sz="0" w:space="0" w:color="auto"/>
        <w:bottom w:val="none" w:sz="0" w:space="0" w:color="auto"/>
        <w:right w:val="none" w:sz="0" w:space="0" w:color="auto"/>
      </w:divBdr>
    </w:div>
    <w:div w:id="2144955350">
      <w:marLeft w:val="0"/>
      <w:marRight w:val="0"/>
      <w:marTop w:val="0"/>
      <w:marBottom w:val="0"/>
      <w:divBdr>
        <w:top w:val="none" w:sz="0" w:space="0" w:color="auto"/>
        <w:left w:val="none" w:sz="0" w:space="0" w:color="auto"/>
        <w:bottom w:val="none" w:sz="0" w:space="0" w:color="auto"/>
        <w:right w:val="none" w:sz="0" w:space="0" w:color="auto"/>
      </w:divBdr>
    </w:div>
    <w:div w:id="2144955351">
      <w:marLeft w:val="0"/>
      <w:marRight w:val="0"/>
      <w:marTop w:val="0"/>
      <w:marBottom w:val="0"/>
      <w:divBdr>
        <w:top w:val="none" w:sz="0" w:space="0" w:color="auto"/>
        <w:left w:val="none" w:sz="0" w:space="0" w:color="auto"/>
        <w:bottom w:val="none" w:sz="0" w:space="0" w:color="auto"/>
        <w:right w:val="none" w:sz="0" w:space="0" w:color="auto"/>
      </w:divBdr>
    </w:div>
    <w:div w:id="2144955352">
      <w:marLeft w:val="0"/>
      <w:marRight w:val="0"/>
      <w:marTop w:val="0"/>
      <w:marBottom w:val="0"/>
      <w:divBdr>
        <w:top w:val="none" w:sz="0" w:space="0" w:color="auto"/>
        <w:left w:val="none" w:sz="0" w:space="0" w:color="auto"/>
        <w:bottom w:val="none" w:sz="0" w:space="0" w:color="auto"/>
        <w:right w:val="none" w:sz="0" w:space="0" w:color="auto"/>
      </w:divBdr>
    </w:div>
    <w:div w:id="2144955353">
      <w:marLeft w:val="0"/>
      <w:marRight w:val="0"/>
      <w:marTop w:val="0"/>
      <w:marBottom w:val="0"/>
      <w:divBdr>
        <w:top w:val="none" w:sz="0" w:space="0" w:color="auto"/>
        <w:left w:val="none" w:sz="0" w:space="0" w:color="auto"/>
        <w:bottom w:val="none" w:sz="0" w:space="0" w:color="auto"/>
        <w:right w:val="none" w:sz="0" w:space="0" w:color="auto"/>
      </w:divBdr>
    </w:div>
    <w:div w:id="2144955354">
      <w:marLeft w:val="0"/>
      <w:marRight w:val="0"/>
      <w:marTop w:val="0"/>
      <w:marBottom w:val="0"/>
      <w:divBdr>
        <w:top w:val="none" w:sz="0" w:space="0" w:color="auto"/>
        <w:left w:val="none" w:sz="0" w:space="0" w:color="auto"/>
        <w:bottom w:val="none" w:sz="0" w:space="0" w:color="auto"/>
        <w:right w:val="none" w:sz="0" w:space="0" w:color="auto"/>
      </w:divBdr>
    </w:div>
    <w:div w:id="2144955355">
      <w:marLeft w:val="0"/>
      <w:marRight w:val="0"/>
      <w:marTop w:val="0"/>
      <w:marBottom w:val="0"/>
      <w:divBdr>
        <w:top w:val="none" w:sz="0" w:space="0" w:color="auto"/>
        <w:left w:val="none" w:sz="0" w:space="0" w:color="auto"/>
        <w:bottom w:val="none" w:sz="0" w:space="0" w:color="auto"/>
        <w:right w:val="none" w:sz="0" w:space="0" w:color="auto"/>
      </w:divBdr>
      <w:divsChild>
        <w:div w:id="2144955150">
          <w:marLeft w:val="0"/>
          <w:marRight w:val="0"/>
          <w:marTop w:val="100"/>
          <w:marBottom w:val="100"/>
          <w:divBdr>
            <w:top w:val="none" w:sz="0" w:space="0" w:color="auto"/>
            <w:left w:val="none" w:sz="0" w:space="0" w:color="auto"/>
            <w:bottom w:val="none" w:sz="0" w:space="0" w:color="auto"/>
            <w:right w:val="none" w:sz="0" w:space="0" w:color="auto"/>
          </w:divBdr>
          <w:divsChild>
            <w:div w:id="2144955347">
              <w:marLeft w:val="0"/>
              <w:marRight w:val="0"/>
              <w:marTop w:val="0"/>
              <w:marBottom w:val="0"/>
              <w:divBdr>
                <w:top w:val="none" w:sz="0" w:space="0" w:color="auto"/>
                <w:left w:val="none" w:sz="0" w:space="0" w:color="auto"/>
                <w:bottom w:val="none" w:sz="0" w:space="0" w:color="auto"/>
                <w:right w:val="none" w:sz="0" w:space="0" w:color="auto"/>
              </w:divBdr>
              <w:divsChild>
                <w:div w:id="2144955406">
                  <w:marLeft w:val="3750"/>
                  <w:marRight w:val="0"/>
                  <w:marTop w:val="0"/>
                  <w:marBottom w:val="0"/>
                  <w:divBdr>
                    <w:top w:val="none" w:sz="0" w:space="0" w:color="auto"/>
                    <w:left w:val="none" w:sz="0" w:space="0" w:color="auto"/>
                    <w:bottom w:val="none" w:sz="0" w:space="0" w:color="auto"/>
                    <w:right w:val="none" w:sz="0" w:space="0" w:color="auto"/>
                  </w:divBdr>
                  <w:divsChild>
                    <w:div w:id="214495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356">
      <w:marLeft w:val="0"/>
      <w:marRight w:val="0"/>
      <w:marTop w:val="0"/>
      <w:marBottom w:val="0"/>
      <w:divBdr>
        <w:top w:val="none" w:sz="0" w:space="0" w:color="auto"/>
        <w:left w:val="none" w:sz="0" w:space="0" w:color="auto"/>
        <w:bottom w:val="none" w:sz="0" w:space="0" w:color="auto"/>
        <w:right w:val="none" w:sz="0" w:space="0" w:color="auto"/>
      </w:divBdr>
    </w:div>
    <w:div w:id="2144955357">
      <w:marLeft w:val="0"/>
      <w:marRight w:val="0"/>
      <w:marTop w:val="0"/>
      <w:marBottom w:val="0"/>
      <w:divBdr>
        <w:top w:val="none" w:sz="0" w:space="0" w:color="auto"/>
        <w:left w:val="none" w:sz="0" w:space="0" w:color="auto"/>
        <w:bottom w:val="none" w:sz="0" w:space="0" w:color="auto"/>
        <w:right w:val="none" w:sz="0" w:space="0" w:color="auto"/>
      </w:divBdr>
    </w:div>
    <w:div w:id="2144955358">
      <w:marLeft w:val="0"/>
      <w:marRight w:val="0"/>
      <w:marTop w:val="0"/>
      <w:marBottom w:val="0"/>
      <w:divBdr>
        <w:top w:val="none" w:sz="0" w:space="0" w:color="auto"/>
        <w:left w:val="none" w:sz="0" w:space="0" w:color="auto"/>
        <w:bottom w:val="none" w:sz="0" w:space="0" w:color="auto"/>
        <w:right w:val="none" w:sz="0" w:space="0" w:color="auto"/>
      </w:divBdr>
    </w:div>
    <w:div w:id="2144955359">
      <w:marLeft w:val="0"/>
      <w:marRight w:val="0"/>
      <w:marTop w:val="0"/>
      <w:marBottom w:val="0"/>
      <w:divBdr>
        <w:top w:val="none" w:sz="0" w:space="0" w:color="auto"/>
        <w:left w:val="none" w:sz="0" w:space="0" w:color="auto"/>
        <w:bottom w:val="none" w:sz="0" w:space="0" w:color="auto"/>
        <w:right w:val="none" w:sz="0" w:space="0" w:color="auto"/>
      </w:divBdr>
    </w:div>
    <w:div w:id="2144955360">
      <w:marLeft w:val="0"/>
      <w:marRight w:val="0"/>
      <w:marTop w:val="0"/>
      <w:marBottom w:val="0"/>
      <w:divBdr>
        <w:top w:val="none" w:sz="0" w:space="0" w:color="auto"/>
        <w:left w:val="none" w:sz="0" w:space="0" w:color="auto"/>
        <w:bottom w:val="none" w:sz="0" w:space="0" w:color="auto"/>
        <w:right w:val="none" w:sz="0" w:space="0" w:color="auto"/>
      </w:divBdr>
    </w:div>
    <w:div w:id="2144955361">
      <w:marLeft w:val="0"/>
      <w:marRight w:val="0"/>
      <w:marTop w:val="0"/>
      <w:marBottom w:val="0"/>
      <w:divBdr>
        <w:top w:val="none" w:sz="0" w:space="0" w:color="auto"/>
        <w:left w:val="none" w:sz="0" w:space="0" w:color="auto"/>
        <w:bottom w:val="none" w:sz="0" w:space="0" w:color="auto"/>
        <w:right w:val="none" w:sz="0" w:space="0" w:color="auto"/>
      </w:divBdr>
    </w:div>
    <w:div w:id="2144955362">
      <w:marLeft w:val="0"/>
      <w:marRight w:val="0"/>
      <w:marTop w:val="0"/>
      <w:marBottom w:val="0"/>
      <w:divBdr>
        <w:top w:val="none" w:sz="0" w:space="0" w:color="auto"/>
        <w:left w:val="none" w:sz="0" w:space="0" w:color="auto"/>
        <w:bottom w:val="none" w:sz="0" w:space="0" w:color="auto"/>
        <w:right w:val="none" w:sz="0" w:space="0" w:color="auto"/>
      </w:divBdr>
    </w:div>
    <w:div w:id="2144955363">
      <w:marLeft w:val="0"/>
      <w:marRight w:val="0"/>
      <w:marTop w:val="0"/>
      <w:marBottom w:val="0"/>
      <w:divBdr>
        <w:top w:val="none" w:sz="0" w:space="0" w:color="auto"/>
        <w:left w:val="none" w:sz="0" w:space="0" w:color="auto"/>
        <w:bottom w:val="none" w:sz="0" w:space="0" w:color="auto"/>
        <w:right w:val="none" w:sz="0" w:space="0" w:color="auto"/>
      </w:divBdr>
    </w:div>
    <w:div w:id="2144955364">
      <w:marLeft w:val="0"/>
      <w:marRight w:val="0"/>
      <w:marTop w:val="0"/>
      <w:marBottom w:val="0"/>
      <w:divBdr>
        <w:top w:val="none" w:sz="0" w:space="0" w:color="auto"/>
        <w:left w:val="none" w:sz="0" w:space="0" w:color="auto"/>
        <w:bottom w:val="none" w:sz="0" w:space="0" w:color="auto"/>
        <w:right w:val="none" w:sz="0" w:space="0" w:color="auto"/>
      </w:divBdr>
    </w:div>
    <w:div w:id="2144955365">
      <w:marLeft w:val="0"/>
      <w:marRight w:val="0"/>
      <w:marTop w:val="0"/>
      <w:marBottom w:val="0"/>
      <w:divBdr>
        <w:top w:val="none" w:sz="0" w:space="0" w:color="auto"/>
        <w:left w:val="none" w:sz="0" w:space="0" w:color="auto"/>
        <w:bottom w:val="none" w:sz="0" w:space="0" w:color="auto"/>
        <w:right w:val="none" w:sz="0" w:space="0" w:color="auto"/>
      </w:divBdr>
    </w:div>
    <w:div w:id="2144955366">
      <w:marLeft w:val="0"/>
      <w:marRight w:val="0"/>
      <w:marTop w:val="0"/>
      <w:marBottom w:val="0"/>
      <w:divBdr>
        <w:top w:val="none" w:sz="0" w:space="0" w:color="auto"/>
        <w:left w:val="none" w:sz="0" w:space="0" w:color="auto"/>
        <w:bottom w:val="none" w:sz="0" w:space="0" w:color="auto"/>
        <w:right w:val="none" w:sz="0" w:space="0" w:color="auto"/>
      </w:divBdr>
    </w:div>
    <w:div w:id="2144955367">
      <w:marLeft w:val="0"/>
      <w:marRight w:val="0"/>
      <w:marTop w:val="0"/>
      <w:marBottom w:val="0"/>
      <w:divBdr>
        <w:top w:val="none" w:sz="0" w:space="0" w:color="auto"/>
        <w:left w:val="none" w:sz="0" w:space="0" w:color="auto"/>
        <w:bottom w:val="none" w:sz="0" w:space="0" w:color="auto"/>
        <w:right w:val="none" w:sz="0" w:space="0" w:color="auto"/>
      </w:divBdr>
    </w:div>
    <w:div w:id="2144955368">
      <w:marLeft w:val="0"/>
      <w:marRight w:val="0"/>
      <w:marTop w:val="0"/>
      <w:marBottom w:val="0"/>
      <w:divBdr>
        <w:top w:val="none" w:sz="0" w:space="0" w:color="auto"/>
        <w:left w:val="none" w:sz="0" w:space="0" w:color="auto"/>
        <w:bottom w:val="none" w:sz="0" w:space="0" w:color="auto"/>
        <w:right w:val="none" w:sz="0" w:space="0" w:color="auto"/>
      </w:divBdr>
    </w:div>
    <w:div w:id="2144955369">
      <w:marLeft w:val="0"/>
      <w:marRight w:val="0"/>
      <w:marTop w:val="0"/>
      <w:marBottom w:val="0"/>
      <w:divBdr>
        <w:top w:val="none" w:sz="0" w:space="0" w:color="auto"/>
        <w:left w:val="none" w:sz="0" w:space="0" w:color="auto"/>
        <w:bottom w:val="none" w:sz="0" w:space="0" w:color="auto"/>
        <w:right w:val="none" w:sz="0" w:space="0" w:color="auto"/>
      </w:divBdr>
    </w:div>
    <w:div w:id="2144955370">
      <w:marLeft w:val="0"/>
      <w:marRight w:val="0"/>
      <w:marTop w:val="0"/>
      <w:marBottom w:val="0"/>
      <w:divBdr>
        <w:top w:val="none" w:sz="0" w:space="0" w:color="auto"/>
        <w:left w:val="none" w:sz="0" w:space="0" w:color="auto"/>
        <w:bottom w:val="none" w:sz="0" w:space="0" w:color="auto"/>
        <w:right w:val="none" w:sz="0" w:space="0" w:color="auto"/>
      </w:divBdr>
    </w:div>
    <w:div w:id="2144955371">
      <w:marLeft w:val="0"/>
      <w:marRight w:val="0"/>
      <w:marTop w:val="0"/>
      <w:marBottom w:val="0"/>
      <w:divBdr>
        <w:top w:val="none" w:sz="0" w:space="0" w:color="auto"/>
        <w:left w:val="none" w:sz="0" w:space="0" w:color="auto"/>
        <w:bottom w:val="none" w:sz="0" w:space="0" w:color="auto"/>
        <w:right w:val="none" w:sz="0" w:space="0" w:color="auto"/>
      </w:divBdr>
    </w:div>
    <w:div w:id="2144955372">
      <w:marLeft w:val="0"/>
      <w:marRight w:val="0"/>
      <w:marTop w:val="0"/>
      <w:marBottom w:val="0"/>
      <w:divBdr>
        <w:top w:val="none" w:sz="0" w:space="0" w:color="auto"/>
        <w:left w:val="none" w:sz="0" w:space="0" w:color="auto"/>
        <w:bottom w:val="none" w:sz="0" w:space="0" w:color="auto"/>
        <w:right w:val="none" w:sz="0" w:space="0" w:color="auto"/>
      </w:divBdr>
    </w:div>
    <w:div w:id="2144955373">
      <w:marLeft w:val="0"/>
      <w:marRight w:val="0"/>
      <w:marTop w:val="0"/>
      <w:marBottom w:val="0"/>
      <w:divBdr>
        <w:top w:val="none" w:sz="0" w:space="0" w:color="auto"/>
        <w:left w:val="none" w:sz="0" w:space="0" w:color="auto"/>
        <w:bottom w:val="none" w:sz="0" w:space="0" w:color="auto"/>
        <w:right w:val="none" w:sz="0" w:space="0" w:color="auto"/>
      </w:divBdr>
    </w:div>
    <w:div w:id="2144955374">
      <w:marLeft w:val="0"/>
      <w:marRight w:val="0"/>
      <w:marTop w:val="0"/>
      <w:marBottom w:val="0"/>
      <w:divBdr>
        <w:top w:val="none" w:sz="0" w:space="0" w:color="auto"/>
        <w:left w:val="none" w:sz="0" w:space="0" w:color="auto"/>
        <w:bottom w:val="none" w:sz="0" w:space="0" w:color="auto"/>
        <w:right w:val="none" w:sz="0" w:space="0" w:color="auto"/>
      </w:divBdr>
    </w:div>
    <w:div w:id="2144955375">
      <w:marLeft w:val="0"/>
      <w:marRight w:val="0"/>
      <w:marTop w:val="0"/>
      <w:marBottom w:val="0"/>
      <w:divBdr>
        <w:top w:val="none" w:sz="0" w:space="0" w:color="auto"/>
        <w:left w:val="none" w:sz="0" w:space="0" w:color="auto"/>
        <w:bottom w:val="none" w:sz="0" w:space="0" w:color="auto"/>
        <w:right w:val="none" w:sz="0" w:space="0" w:color="auto"/>
      </w:divBdr>
    </w:div>
    <w:div w:id="2144955377">
      <w:marLeft w:val="0"/>
      <w:marRight w:val="0"/>
      <w:marTop w:val="0"/>
      <w:marBottom w:val="0"/>
      <w:divBdr>
        <w:top w:val="none" w:sz="0" w:space="0" w:color="auto"/>
        <w:left w:val="none" w:sz="0" w:space="0" w:color="auto"/>
        <w:bottom w:val="none" w:sz="0" w:space="0" w:color="auto"/>
        <w:right w:val="none" w:sz="0" w:space="0" w:color="auto"/>
      </w:divBdr>
    </w:div>
    <w:div w:id="2144955378">
      <w:marLeft w:val="0"/>
      <w:marRight w:val="0"/>
      <w:marTop w:val="0"/>
      <w:marBottom w:val="0"/>
      <w:divBdr>
        <w:top w:val="none" w:sz="0" w:space="0" w:color="auto"/>
        <w:left w:val="none" w:sz="0" w:space="0" w:color="auto"/>
        <w:bottom w:val="none" w:sz="0" w:space="0" w:color="auto"/>
        <w:right w:val="none" w:sz="0" w:space="0" w:color="auto"/>
      </w:divBdr>
    </w:div>
    <w:div w:id="2144955379">
      <w:marLeft w:val="0"/>
      <w:marRight w:val="0"/>
      <w:marTop w:val="0"/>
      <w:marBottom w:val="0"/>
      <w:divBdr>
        <w:top w:val="none" w:sz="0" w:space="0" w:color="auto"/>
        <w:left w:val="none" w:sz="0" w:space="0" w:color="auto"/>
        <w:bottom w:val="none" w:sz="0" w:space="0" w:color="auto"/>
        <w:right w:val="none" w:sz="0" w:space="0" w:color="auto"/>
      </w:divBdr>
    </w:div>
    <w:div w:id="2144955380">
      <w:marLeft w:val="0"/>
      <w:marRight w:val="0"/>
      <w:marTop w:val="0"/>
      <w:marBottom w:val="0"/>
      <w:divBdr>
        <w:top w:val="none" w:sz="0" w:space="0" w:color="auto"/>
        <w:left w:val="none" w:sz="0" w:space="0" w:color="auto"/>
        <w:bottom w:val="none" w:sz="0" w:space="0" w:color="auto"/>
        <w:right w:val="none" w:sz="0" w:space="0" w:color="auto"/>
      </w:divBdr>
    </w:div>
    <w:div w:id="2144955381">
      <w:marLeft w:val="0"/>
      <w:marRight w:val="0"/>
      <w:marTop w:val="0"/>
      <w:marBottom w:val="0"/>
      <w:divBdr>
        <w:top w:val="none" w:sz="0" w:space="0" w:color="auto"/>
        <w:left w:val="none" w:sz="0" w:space="0" w:color="auto"/>
        <w:bottom w:val="none" w:sz="0" w:space="0" w:color="auto"/>
        <w:right w:val="none" w:sz="0" w:space="0" w:color="auto"/>
      </w:divBdr>
    </w:div>
    <w:div w:id="2144955382">
      <w:marLeft w:val="0"/>
      <w:marRight w:val="0"/>
      <w:marTop w:val="0"/>
      <w:marBottom w:val="0"/>
      <w:divBdr>
        <w:top w:val="none" w:sz="0" w:space="0" w:color="auto"/>
        <w:left w:val="none" w:sz="0" w:space="0" w:color="auto"/>
        <w:bottom w:val="none" w:sz="0" w:space="0" w:color="auto"/>
        <w:right w:val="none" w:sz="0" w:space="0" w:color="auto"/>
      </w:divBdr>
    </w:div>
    <w:div w:id="2144955383">
      <w:marLeft w:val="0"/>
      <w:marRight w:val="0"/>
      <w:marTop w:val="0"/>
      <w:marBottom w:val="0"/>
      <w:divBdr>
        <w:top w:val="none" w:sz="0" w:space="0" w:color="auto"/>
        <w:left w:val="none" w:sz="0" w:space="0" w:color="auto"/>
        <w:bottom w:val="none" w:sz="0" w:space="0" w:color="auto"/>
        <w:right w:val="none" w:sz="0" w:space="0" w:color="auto"/>
      </w:divBdr>
    </w:div>
    <w:div w:id="2144955384">
      <w:marLeft w:val="0"/>
      <w:marRight w:val="0"/>
      <w:marTop w:val="0"/>
      <w:marBottom w:val="0"/>
      <w:divBdr>
        <w:top w:val="none" w:sz="0" w:space="0" w:color="auto"/>
        <w:left w:val="none" w:sz="0" w:space="0" w:color="auto"/>
        <w:bottom w:val="none" w:sz="0" w:space="0" w:color="auto"/>
        <w:right w:val="none" w:sz="0" w:space="0" w:color="auto"/>
      </w:divBdr>
    </w:div>
    <w:div w:id="2144955385">
      <w:marLeft w:val="0"/>
      <w:marRight w:val="0"/>
      <w:marTop w:val="0"/>
      <w:marBottom w:val="0"/>
      <w:divBdr>
        <w:top w:val="none" w:sz="0" w:space="0" w:color="auto"/>
        <w:left w:val="none" w:sz="0" w:space="0" w:color="auto"/>
        <w:bottom w:val="none" w:sz="0" w:space="0" w:color="auto"/>
        <w:right w:val="none" w:sz="0" w:space="0" w:color="auto"/>
      </w:divBdr>
    </w:div>
    <w:div w:id="2144955386">
      <w:marLeft w:val="0"/>
      <w:marRight w:val="0"/>
      <w:marTop w:val="0"/>
      <w:marBottom w:val="0"/>
      <w:divBdr>
        <w:top w:val="none" w:sz="0" w:space="0" w:color="auto"/>
        <w:left w:val="none" w:sz="0" w:space="0" w:color="auto"/>
        <w:bottom w:val="none" w:sz="0" w:space="0" w:color="auto"/>
        <w:right w:val="none" w:sz="0" w:space="0" w:color="auto"/>
      </w:divBdr>
    </w:div>
    <w:div w:id="2144955388">
      <w:marLeft w:val="0"/>
      <w:marRight w:val="0"/>
      <w:marTop w:val="0"/>
      <w:marBottom w:val="0"/>
      <w:divBdr>
        <w:top w:val="none" w:sz="0" w:space="0" w:color="auto"/>
        <w:left w:val="none" w:sz="0" w:space="0" w:color="auto"/>
        <w:bottom w:val="none" w:sz="0" w:space="0" w:color="auto"/>
        <w:right w:val="none" w:sz="0" w:space="0" w:color="auto"/>
      </w:divBdr>
    </w:div>
    <w:div w:id="2144955389">
      <w:marLeft w:val="0"/>
      <w:marRight w:val="0"/>
      <w:marTop w:val="0"/>
      <w:marBottom w:val="0"/>
      <w:divBdr>
        <w:top w:val="none" w:sz="0" w:space="0" w:color="auto"/>
        <w:left w:val="none" w:sz="0" w:space="0" w:color="auto"/>
        <w:bottom w:val="none" w:sz="0" w:space="0" w:color="auto"/>
        <w:right w:val="none" w:sz="0" w:space="0" w:color="auto"/>
      </w:divBdr>
    </w:div>
    <w:div w:id="2144955390">
      <w:marLeft w:val="0"/>
      <w:marRight w:val="0"/>
      <w:marTop w:val="0"/>
      <w:marBottom w:val="0"/>
      <w:divBdr>
        <w:top w:val="none" w:sz="0" w:space="0" w:color="auto"/>
        <w:left w:val="none" w:sz="0" w:space="0" w:color="auto"/>
        <w:bottom w:val="none" w:sz="0" w:space="0" w:color="auto"/>
        <w:right w:val="none" w:sz="0" w:space="0" w:color="auto"/>
      </w:divBdr>
    </w:div>
    <w:div w:id="2144955391">
      <w:marLeft w:val="0"/>
      <w:marRight w:val="0"/>
      <w:marTop w:val="0"/>
      <w:marBottom w:val="0"/>
      <w:divBdr>
        <w:top w:val="none" w:sz="0" w:space="0" w:color="auto"/>
        <w:left w:val="none" w:sz="0" w:space="0" w:color="auto"/>
        <w:bottom w:val="none" w:sz="0" w:space="0" w:color="auto"/>
        <w:right w:val="none" w:sz="0" w:space="0" w:color="auto"/>
      </w:divBdr>
    </w:div>
    <w:div w:id="2144955392">
      <w:marLeft w:val="0"/>
      <w:marRight w:val="0"/>
      <w:marTop w:val="0"/>
      <w:marBottom w:val="0"/>
      <w:divBdr>
        <w:top w:val="none" w:sz="0" w:space="0" w:color="auto"/>
        <w:left w:val="none" w:sz="0" w:space="0" w:color="auto"/>
        <w:bottom w:val="none" w:sz="0" w:space="0" w:color="auto"/>
        <w:right w:val="none" w:sz="0" w:space="0" w:color="auto"/>
      </w:divBdr>
    </w:div>
    <w:div w:id="2144955393">
      <w:marLeft w:val="0"/>
      <w:marRight w:val="0"/>
      <w:marTop w:val="0"/>
      <w:marBottom w:val="0"/>
      <w:divBdr>
        <w:top w:val="none" w:sz="0" w:space="0" w:color="auto"/>
        <w:left w:val="none" w:sz="0" w:space="0" w:color="auto"/>
        <w:bottom w:val="none" w:sz="0" w:space="0" w:color="auto"/>
        <w:right w:val="none" w:sz="0" w:space="0" w:color="auto"/>
      </w:divBdr>
    </w:div>
    <w:div w:id="2144955394">
      <w:marLeft w:val="0"/>
      <w:marRight w:val="0"/>
      <w:marTop w:val="0"/>
      <w:marBottom w:val="0"/>
      <w:divBdr>
        <w:top w:val="none" w:sz="0" w:space="0" w:color="auto"/>
        <w:left w:val="none" w:sz="0" w:space="0" w:color="auto"/>
        <w:bottom w:val="none" w:sz="0" w:space="0" w:color="auto"/>
        <w:right w:val="none" w:sz="0" w:space="0" w:color="auto"/>
      </w:divBdr>
    </w:div>
    <w:div w:id="2144955395">
      <w:marLeft w:val="0"/>
      <w:marRight w:val="0"/>
      <w:marTop w:val="0"/>
      <w:marBottom w:val="0"/>
      <w:divBdr>
        <w:top w:val="none" w:sz="0" w:space="0" w:color="auto"/>
        <w:left w:val="none" w:sz="0" w:space="0" w:color="auto"/>
        <w:bottom w:val="none" w:sz="0" w:space="0" w:color="auto"/>
        <w:right w:val="none" w:sz="0" w:space="0" w:color="auto"/>
      </w:divBdr>
    </w:div>
    <w:div w:id="2144955396">
      <w:marLeft w:val="0"/>
      <w:marRight w:val="0"/>
      <w:marTop w:val="0"/>
      <w:marBottom w:val="0"/>
      <w:divBdr>
        <w:top w:val="none" w:sz="0" w:space="0" w:color="auto"/>
        <w:left w:val="none" w:sz="0" w:space="0" w:color="auto"/>
        <w:bottom w:val="none" w:sz="0" w:space="0" w:color="auto"/>
        <w:right w:val="none" w:sz="0" w:space="0" w:color="auto"/>
      </w:divBdr>
    </w:div>
    <w:div w:id="2144955397">
      <w:marLeft w:val="0"/>
      <w:marRight w:val="0"/>
      <w:marTop w:val="0"/>
      <w:marBottom w:val="0"/>
      <w:divBdr>
        <w:top w:val="none" w:sz="0" w:space="0" w:color="auto"/>
        <w:left w:val="none" w:sz="0" w:space="0" w:color="auto"/>
        <w:bottom w:val="none" w:sz="0" w:space="0" w:color="auto"/>
        <w:right w:val="none" w:sz="0" w:space="0" w:color="auto"/>
      </w:divBdr>
    </w:div>
    <w:div w:id="2144955398">
      <w:marLeft w:val="0"/>
      <w:marRight w:val="0"/>
      <w:marTop w:val="0"/>
      <w:marBottom w:val="0"/>
      <w:divBdr>
        <w:top w:val="none" w:sz="0" w:space="0" w:color="auto"/>
        <w:left w:val="none" w:sz="0" w:space="0" w:color="auto"/>
        <w:bottom w:val="none" w:sz="0" w:space="0" w:color="auto"/>
        <w:right w:val="none" w:sz="0" w:space="0" w:color="auto"/>
      </w:divBdr>
    </w:div>
    <w:div w:id="2144955399">
      <w:marLeft w:val="0"/>
      <w:marRight w:val="0"/>
      <w:marTop w:val="0"/>
      <w:marBottom w:val="0"/>
      <w:divBdr>
        <w:top w:val="none" w:sz="0" w:space="0" w:color="auto"/>
        <w:left w:val="none" w:sz="0" w:space="0" w:color="auto"/>
        <w:bottom w:val="none" w:sz="0" w:space="0" w:color="auto"/>
        <w:right w:val="none" w:sz="0" w:space="0" w:color="auto"/>
      </w:divBdr>
    </w:div>
    <w:div w:id="2144955402">
      <w:marLeft w:val="0"/>
      <w:marRight w:val="0"/>
      <w:marTop w:val="0"/>
      <w:marBottom w:val="0"/>
      <w:divBdr>
        <w:top w:val="none" w:sz="0" w:space="0" w:color="auto"/>
        <w:left w:val="none" w:sz="0" w:space="0" w:color="auto"/>
        <w:bottom w:val="none" w:sz="0" w:space="0" w:color="auto"/>
        <w:right w:val="none" w:sz="0" w:space="0" w:color="auto"/>
      </w:divBdr>
    </w:div>
    <w:div w:id="2144955403">
      <w:marLeft w:val="0"/>
      <w:marRight w:val="0"/>
      <w:marTop w:val="0"/>
      <w:marBottom w:val="0"/>
      <w:divBdr>
        <w:top w:val="none" w:sz="0" w:space="0" w:color="auto"/>
        <w:left w:val="none" w:sz="0" w:space="0" w:color="auto"/>
        <w:bottom w:val="none" w:sz="0" w:space="0" w:color="auto"/>
        <w:right w:val="none" w:sz="0" w:space="0" w:color="auto"/>
      </w:divBdr>
    </w:div>
    <w:div w:id="2144955404">
      <w:marLeft w:val="0"/>
      <w:marRight w:val="0"/>
      <w:marTop w:val="0"/>
      <w:marBottom w:val="0"/>
      <w:divBdr>
        <w:top w:val="none" w:sz="0" w:space="0" w:color="auto"/>
        <w:left w:val="none" w:sz="0" w:space="0" w:color="auto"/>
        <w:bottom w:val="none" w:sz="0" w:space="0" w:color="auto"/>
        <w:right w:val="none" w:sz="0" w:space="0" w:color="auto"/>
      </w:divBdr>
    </w:div>
    <w:div w:id="2144955405">
      <w:marLeft w:val="0"/>
      <w:marRight w:val="0"/>
      <w:marTop w:val="0"/>
      <w:marBottom w:val="0"/>
      <w:divBdr>
        <w:top w:val="none" w:sz="0" w:space="0" w:color="auto"/>
        <w:left w:val="none" w:sz="0" w:space="0" w:color="auto"/>
        <w:bottom w:val="none" w:sz="0" w:space="0" w:color="auto"/>
        <w:right w:val="none" w:sz="0" w:space="0" w:color="auto"/>
      </w:divBdr>
    </w:div>
    <w:div w:id="2144955407">
      <w:marLeft w:val="0"/>
      <w:marRight w:val="0"/>
      <w:marTop w:val="0"/>
      <w:marBottom w:val="0"/>
      <w:divBdr>
        <w:top w:val="none" w:sz="0" w:space="0" w:color="auto"/>
        <w:left w:val="none" w:sz="0" w:space="0" w:color="auto"/>
        <w:bottom w:val="none" w:sz="0" w:space="0" w:color="auto"/>
        <w:right w:val="none" w:sz="0" w:space="0" w:color="auto"/>
      </w:divBdr>
    </w:div>
    <w:div w:id="2144955408">
      <w:marLeft w:val="0"/>
      <w:marRight w:val="0"/>
      <w:marTop w:val="0"/>
      <w:marBottom w:val="0"/>
      <w:divBdr>
        <w:top w:val="none" w:sz="0" w:space="0" w:color="auto"/>
        <w:left w:val="none" w:sz="0" w:space="0" w:color="auto"/>
        <w:bottom w:val="none" w:sz="0" w:space="0" w:color="auto"/>
        <w:right w:val="none" w:sz="0" w:space="0" w:color="auto"/>
      </w:divBdr>
    </w:div>
    <w:div w:id="2144955409">
      <w:marLeft w:val="0"/>
      <w:marRight w:val="0"/>
      <w:marTop w:val="0"/>
      <w:marBottom w:val="0"/>
      <w:divBdr>
        <w:top w:val="none" w:sz="0" w:space="0" w:color="auto"/>
        <w:left w:val="none" w:sz="0" w:space="0" w:color="auto"/>
        <w:bottom w:val="none" w:sz="0" w:space="0" w:color="auto"/>
        <w:right w:val="none" w:sz="0" w:space="0" w:color="auto"/>
      </w:divBdr>
    </w:div>
    <w:div w:id="2144955410">
      <w:marLeft w:val="0"/>
      <w:marRight w:val="0"/>
      <w:marTop w:val="0"/>
      <w:marBottom w:val="0"/>
      <w:divBdr>
        <w:top w:val="none" w:sz="0" w:space="0" w:color="auto"/>
        <w:left w:val="none" w:sz="0" w:space="0" w:color="auto"/>
        <w:bottom w:val="none" w:sz="0" w:space="0" w:color="auto"/>
        <w:right w:val="none" w:sz="0" w:space="0" w:color="auto"/>
      </w:divBdr>
    </w:div>
    <w:div w:id="2144955411">
      <w:marLeft w:val="0"/>
      <w:marRight w:val="0"/>
      <w:marTop w:val="0"/>
      <w:marBottom w:val="0"/>
      <w:divBdr>
        <w:top w:val="none" w:sz="0" w:space="0" w:color="auto"/>
        <w:left w:val="none" w:sz="0" w:space="0" w:color="auto"/>
        <w:bottom w:val="none" w:sz="0" w:space="0" w:color="auto"/>
        <w:right w:val="none" w:sz="0" w:space="0" w:color="auto"/>
      </w:divBdr>
    </w:div>
    <w:div w:id="2144955412">
      <w:marLeft w:val="0"/>
      <w:marRight w:val="0"/>
      <w:marTop w:val="0"/>
      <w:marBottom w:val="0"/>
      <w:divBdr>
        <w:top w:val="none" w:sz="0" w:space="0" w:color="auto"/>
        <w:left w:val="none" w:sz="0" w:space="0" w:color="auto"/>
        <w:bottom w:val="none" w:sz="0" w:space="0" w:color="auto"/>
        <w:right w:val="none" w:sz="0" w:space="0" w:color="auto"/>
      </w:divBdr>
    </w:div>
    <w:div w:id="2144955413">
      <w:marLeft w:val="0"/>
      <w:marRight w:val="0"/>
      <w:marTop w:val="0"/>
      <w:marBottom w:val="0"/>
      <w:divBdr>
        <w:top w:val="none" w:sz="0" w:space="0" w:color="auto"/>
        <w:left w:val="none" w:sz="0" w:space="0" w:color="auto"/>
        <w:bottom w:val="none" w:sz="0" w:space="0" w:color="auto"/>
        <w:right w:val="none" w:sz="0" w:space="0" w:color="auto"/>
      </w:divBdr>
    </w:div>
    <w:div w:id="2144955414">
      <w:marLeft w:val="0"/>
      <w:marRight w:val="0"/>
      <w:marTop w:val="0"/>
      <w:marBottom w:val="0"/>
      <w:divBdr>
        <w:top w:val="none" w:sz="0" w:space="0" w:color="auto"/>
        <w:left w:val="none" w:sz="0" w:space="0" w:color="auto"/>
        <w:bottom w:val="none" w:sz="0" w:space="0" w:color="auto"/>
        <w:right w:val="none" w:sz="0" w:space="0" w:color="auto"/>
      </w:divBdr>
    </w:div>
    <w:div w:id="2144955415">
      <w:marLeft w:val="0"/>
      <w:marRight w:val="0"/>
      <w:marTop w:val="0"/>
      <w:marBottom w:val="0"/>
      <w:divBdr>
        <w:top w:val="none" w:sz="0" w:space="0" w:color="auto"/>
        <w:left w:val="none" w:sz="0" w:space="0" w:color="auto"/>
        <w:bottom w:val="none" w:sz="0" w:space="0" w:color="auto"/>
        <w:right w:val="none" w:sz="0" w:space="0" w:color="auto"/>
      </w:divBdr>
    </w:div>
    <w:div w:id="2144955416">
      <w:marLeft w:val="0"/>
      <w:marRight w:val="0"/>
      <w:marTop w:val="0"/>
      <w:marBottom w:val="0"/>
      <w:divBdr>
        <w:top w:val="none" w:sz="0" w:space="0" w:color="auto"/>
        <w:left w:val="none" w:sz="0" w:space="0" w:color="auto"/>
        <w:bottom w:val="none" w:sz="0" w:space="0" w:color="auto"/>
        <w:right w:val="none" w:sz="0" w:space="0" w:color="auto"/>
      </w:divBdr>
    </w:div>
    <w:div w:id="2144955417">
      <w:marLeft w:val="0"/>
      <w:marRight w:val="0"/>
      <w:marTop w:val="0"/>
      <w:marBottom w:val="0"/>
      <w:divBdr>
        <w:top w:val="none" w:sz="0" w:space="0" w:color="auto"/>
        <w:left w:val="none" w:sz="0" w:space="0" w:color="auto"/>
        <w:bottom w:val="none" w:sz="0" w:space="0" w:color="auto"/>
        <w:right w:val="none" w:sz="0" w:space="0" w:color="auto"/>
      </w:divBdr>
    </w:div>
    <w:div w:id="2144955419">
      <w:marLeft w:val="0"/>
      <w:marRight w:val="0"/>
      <w:marTop w:val="0"/>
      <w:marBottom w:val="0"/>
      <w:divBdr>
        <w:top w:val="none" w:sz="0" w:space="0" w:color="auto"/>
        <w:left w:val="none" w:sz="0" w:space="0" w:color="auto"/>
        <w:bottom w:val="none" w:sz="0" w:space="0" w:color="auto"/>
        <w:right w:val="none" w:sz="0" w:space="0" w:color="auto"/>
      </w:divBdr>
    </w:div>
    <w:div w:id="2144955420">
      <w:marLeft w:val="0"/>
      <w:marRight w:val="0"/>
      <w:marTop w:val="0"/>
      <w:marBottom w:val="0"/>
      <w:divBdr>
        <w:top w:val="none" w:sz="0" w:space="0" w:color="auto"/>
        <w:left w:val="none" w:sz="0" w:space="0" w:color="auto"/>
        <w:bottom w:val="none" w:sz="0" w:space="0" w:color="auto"/>
        <w:right w:val="none" w:sz="0" w:space="0" w:color="auto"/>
      </w:divBdr>
    </w:div>
    <w:div w:id="2144955421">
      <w:marLeft w:val="0"/>
      <w:marRight w:val="0"/>
      <w:marTop w:val="0"/>
      <w:marBottom w:val="0"/>
      <w:divBdr>
        <w:top w:val="none" w:sz="0" w:space="0" w:color="auto"/>
        <w:left w:val="none" w:sz="0" w:space="0" w:color="auto"/>
        <w:bottom w:val="none" w:sz="0" w:space="0" w:color="auto"/>
        <w:right w:val="none" w:sz="0" w:space="0" w:color="auto"/>
      </w:divBdr>
    </w:div>
    <w:div w:id="2144955422">
      <w:marLeft w:val="0"/>
      <w:marRight w:val="0"/>
      <w:marTop w:val="0"/>
      <w:marBottom w:val="0"/>
      <w:divBdr>
        <w:top w:val="none" w:sz="0" w:space="0" w:color="auto"/>
        <w:left w:val="none" w:sz="0" w:space="0" w:color="auto"/>
        <w:bottom w:val="none" w:sz="0" w:space="0" w:color="auto"/>
        <w:right w:val="none" w:sz="0" w:space="0" w:color="auto"/>
      </w:divBdr>
    </w:div>
    <w:div w:id="2144955423">
      <w:marLeft w:val="0"/>
      <w:marRight w:val="0"/>
      <w:marTop w:val="0"/>
      <w:marBottom w:val="0"/>
      <w:divBdr>
        <w:top w:val="none" w:sz="0" w:space="0" w:color="auto"/>
        <w:left w:val="none" w:sz="0" w:space="0" w:color="auto"/>
        <w:bottom w:val="none" w:sz="0" w:space="0" w:color="auto"/>
        <w:right w:val="none" w:sz="0" w:space="0" w:color="auto"/>
      </w:divBdr>
    </w:div>
    <w:div w:id="2144955424">
      <w:marLeft w:val="0"/>
      <w:marRight w:val="0"/>
      <w:marTop w:val="0"/>
      <w:marBottom w:val="0"/>
      <w:divBdr>
        <w:top w:val="none" w:sz="0" w:space="0" w:color="auto"/>
        <w:left w:val="none" w:sz="0" w:space="0" w:color="auto"/>
        <w:bottom w:val="none" w:sz="0" w:space="0" w:color="auto"/>
        <w:right w:val="none" w:sz="0" w:space="0" w:color="auto"/>
      </w:divBdr>
    </w:div>
    <w:div w:id="2144955425">
      <w:marLeft w:val="0"/>
      <w:marRight w:val="0"/>
      <w:marTop w:val="0"/>
      <w:marBottom w:val="0"/>
      <w:divBdr>
        <w:top w:val="none" w:sz="0" w:space="0" w:color="auto"/>
        <w:left w:val="none" w:sz="0" w:space="0" w:color="auto"/>
        <w:bottom w:val="none" w:sz="0" w:space="0" w:color="auto"/>
        <w:right w:val="none" w:sz="0" w:space="0" w:color="auto"/>
      </w:divBdr>
    </w:div>
    <w:div w:id="2144955426">
      <w:marLeft w:val="0"/>
      <w:marRight w:val="0"/>
      <w:marTop w:val="0"/>
      <w:marBottom w:val="0"/>
      <w:divBdr>
        <w:top w:val="none" w:sz="0" w:space="0" w:color="auto"/>
        <w:left w:val="none" w:sz="0" w:space="0" w:color="auto"/>
        <w:bottom w:val="none" w:sz="0" w:space="0" w:color="auto"/>
        <w:right w:val="none" w:sz="0" w:space="0" w:color="auto"/>
      </w:divBdr>
    </w:div>
    <w:div w:id="2144955427">
      <w:marLeft w:val="0"/>
      <w:marRight w:val="0"/>
      <w:marTop w:val="0"/>
      <w:marBottom w:val="0"/>
      <w:divBdr>
        <w:top w:val="none" w:sz="0" w:space="0" w:color="auto"/>
        <w:left w:val="none" w:sz="0" w:space="0" w:color="auto"/>
        <w:bottom w:val="none" w:sz="0" w:space="0" w:color="auto"/>
        <w:right w:val="none" w:sz="0" w:space="0" w:color="auto"/>
      </w:divBdr>
    </w:div>
    <w:div w:id="2144955428">
      <w:marLeft w:val="0"/>
      <w:marRight w:val="0"/>
      <w:marTop w:val="0"/>
      <w:marBottom w:val="0"/>
      <w:divBdr>
        <w:top w:val="none" w:sz="0" w:space="0" w:color="auto"/>
        <w:left w:val="none" w:sz="0" w:space="0" w:color="auto"/>
        <w:bottom w:val="none" w:sz="0" w:space="0" w:color="auto"/>
        <w:right w:val="none" w:sz="0" w:space="0" w:color="auto"/>
      </w:divBdr>
    </w:div>
    <w:div w:id="2144955429">
      <w:marLeft w:val="0"/>
      <w:marRight w:val="0"/>
      <w:marTop w:val="0"/>
      <w:marBottom w:val="0"/>
      <w:divBdr>
        <w:top w:val="none" w:sz="0" w:space="0" w:color="auto"/>
        <w:left w:val="none" w:sz="0" w:space="0" w:color="auto"/>
        <w:bottom w:val="none" w:sz="0" w:space="0" w:color="auto"/>
        <w:right w:val="none" w:sz="0" w:space="0" w:color="auto"/>
      </w:divBdr>
    </w:div>
    <w:div w:id="2144955430">
      <w:marLeft w:val="0"/>
      <w:marRight w:val="0"/>
      <w:marTop w:val="0"/>
      <w:marBottom w:val="0"/>
      <w:divBdr>
        <w:top w:val="none" w:sz="0" w:space="0" w:color="auto"/>
        <w:left w:val="none" w:sz="0" w:space="0" w:color="auto"/>
        <w:bottom w:val="none" w:sz="0" w:space="0" w:color="auto"/>
        <w:right w:val="none" w:sz="0" w:space="0" w:color="auto"/>
      </w:divBdr>
    </w:div>
    <w:div w:id="2144955431">
      <w:marLeft w:val="0"/>
      <w:marRight w:val="0"/>
      <w:marTop w:val="0"/>
      <w:marBottom w:val="0"/>
      <w:divBdr>
        <w:top w:val="none" w:sz="0" w:space="0" w:color="auto"/>
        <w:left w:val="none" w:sz="0" w:space="0" w:color="auto"/>
        <w:bottom w:val="none" w:sz="0" w:space="0" w:color="auto"/>
        <w:right w:val="none" w:sz="0" w:space="0" w:color="auto"/>
      </w:divBdr>
    </w:div>
    <w:div w:id="2144955432">
      <w:marLeft w:val="0"/>
      <w:marRight w:val="0"/>
      <w:marTop w:val="0"/>
      <w:marBottom w:val="0"/>
      <w:divBdr>
        <w:top w:val="none" w:sz="0" w:space="0" w:color="auto"/>
        <w:left w:val="none" w:sz="0" w:space="0" w:color="auto"/>
        <w:bottom w:val="none" w:sz="0" w:space="0" w:color="auto"/>
        <w:right w:val="none" w:sz="0" w:space="0" w:color="auto"/>
      </w:divBdr>
    </w:div>
    <w:div w:id="2144955433">
      <w:marLeft w:val="0"/>
      <w:marRight w:val="0"/>
      <w:marTop w:val="0"/>
      <w:marBottom w:val="0"/>
      <w:divBdr>
        <w:top w:val="none" w:sz="0" w:space="0" w:color="auto"/>
        <w:left w:val="none" w:sz="0" w:space="0" w:color="auto"/>
        <w:bottom w:val="none" w:sz="0" w:space="0" w:color="auto"/>
        <w:right w:val="none" w:sz="0" w:space="0" w:color="auto"/>
      </w:divBdr>
    </w:div>
    <w:div w:id="2144955434">
      <w:marLeft w:val="0"/>
      <w:marRight w:val="0"/>
      <w:marTop w:val="0"/>
      <w:marBottom w:val="0"/>
      <w:divBdr>
        <w:top w:val="none" w:sz="0" w:space="0" w:color="auto"/>
        <w:left w:val="none" w:sz="0" w:space="0" w:color="auto"/>
        <w:bottom w:val="none" w:sz="0" w:space="0" w:color="auto"/>
        <w:right w:val="none" w:sz="0" w:space="0" w:color="auto"/>
      </w:divBdr>
    </w:div>
    <w:div w:id="2144955435">
      <w:marLeft w:val="0"/>
      <w:marRight w:val="0"/>
      <w:marTop w:val="0"/>
      <w:marBottom w:val="0"/>
      <w:divBdr>
        <w:top w:val="none" w:sz="0" w:space="0" w:color="auto"/>
        <w:left w:val="none" w:sz="0" w:space="0" w:color="auto"/>
        <w:bottom w:val="none" w:sz="0" w:space="0" w:color="auto"/>
        <w:right w:val="none" w:sz="0" w:space="0" w:color="auto"/>
      </w:divBdr>
    </w:div>
    <w:div w:id="2144955436">
      <w:marLeft w:val="0"/>
      <w:marRight w:val="0"/>
      <w:marTop w:val="0"/>
      <w:marBottom w:val="0"/>
      <w:divBdr>
        <w:top w:val="none" w:sz="0" w:space="0" w:color="auto"/>
        <w:left w:val="none" w:sz="0" w:space="0" w:color="auto"/>
        <w:bottom w:val="none" w:sz="0" w:space="0" w:color="auto"/>
        <w:right w:val="none" w:sz="0" w:space="0" w:color="auto"/>
      </w:divBdr>
    </w:div>
    <w:div w:id="2144955437">
      <w:marLeft w:val="0"/>
      <w:marRight w:val="0"/>
      <w:marTop w:val="0"/>
      <w:marBottom w:val="0"/>
      <w:divBdr>
        <w:top w:val="none" w:sz="0" w:space="0" w:color="auto"/>
        <w:left w:val="none" w:sz="0" w:space="0" w:color="auto"/>
        <w:bottom w:val="none" w:sz="0" w:space="0" w:color="auto"/>
        <w:right w:val="none" w:sz="0" w:space="0" w:color="auto"/>
      </w:divBdr>
    </w:div>
    <w:div w:id="2144955438">
      <w:marLeft w:val="0"/>
      <w:marRight w:val="0"/>
      <w:marTop w:val="0"/>
      <w:marBottom w:val="0"/>
      <w:divBdr>
        <w:top w:val="none" w:sz="0" w:space="0" w:color="auto"/>
        <w:left w:val="none" w:sz="0" w:space="0" w:color="auto"/>
        <w:bottom w:val="none" w:sz="0" w:space="0" w:color="auto"/>
        <w:right w:val="none" w:sz="0" w:space="0" w:color="auto"/>
      </w:divBdr>
    </w:div>
    <w:div w:id="2144955439">
      <w:marLeft w:val="0"/>
      <w:marRight w:val="0"/>
      <w:marTop w:val="0"/>
      <w:marBottom w:val="0"/>
      <w:divBdr>
        <w:top w:val="none" w:sz="0" w:space="0" w:color="auto"/>
        <w:left w:val="none" w:sz="0" w:space="0" w:color="auto"/>
        <w:bottom w:val="none" w:sz="0" w:space="0" w:color="auto"/>
        <w:right w:val="none" w:sz="0" w:space="0" w:color="auto"/>
      </w:divBdr>
    </w:div>
    <w:div w:id="2144955440">
      <w:marLeft w:val="0"/>
      <w:marRight w:val="0"/>
      <w:marTop w:val="0"/>
      <w:marBottom w:val="0"/>
      <w:divBdr>
        <w:top w:val="none" w:sz="0" w:space="0" w:color="auto"/>
        <w:left w:val="none" w:sz="0" w:space="0" w:color="auto"/>
        <w:bottom w:val="none" w:sz="0" w:space="0" w:color="auto"/>
        <w:right w:val="none" w:sz="0" w:space="0" w:color="auto"/>
      </w:divBdr>
    </w:div>
    <w:div w:id="2144955441">
      <w:marLeft w:val="0"/>
      <w:marRight w:val="0"/>
      <w:marTop w:val="0"/>
      <w:marBottom w:val="0"/>
      <w:divBdr>
        <w:top w:val="none" w:sz="0" w:space="0" w:color="auto"/>
        <w:left w:val="none" w:sz="0" w:space="0" w:color="auto"/>
        <w:bottom w:val="none" w:sz="0" w:space="0" w:color="auto"/>
        <w:right w:val="none" w:sz="0" w:space="0" w:color="auto"/>
      </w:divBdr>
    </w:div>
    <w:div w:id="2144955442">
      <w:marLeft w:val="0"/>
      <w:marRight w:val="0"/>
      <w:marTop w:val="0"/>
      <w:marBottom w:val="0"/>
      <w:divBdr>
        <w:top w:val="none" w:sz="0" w:space="0" w:color="auto"/>
        <w:left w:val="none" w:sz="0" w:space="0" w:color="auto"/>
        <w:bottom w:val="none" w:sz="0" w:space="0" w:color="auto"/>
        <w:right w:val="none" w:sz="0" w:space="0" w:color="auto"/>
      </w:divBdr>
    </w:div>
    <w:div w:id="2144955443">
      <w:marLeft w:val="0"/>
      <w:marRight w:val="0"/>
      <w:marTop w:val="0"/>
      <w:marBottom w:val="0"/>
      <w:divBdr>
        <w:top w:val="none" w:sz="0" w:space="0" w:color="auto"/>
        <w:left w:val="none" w:sz="0" w:space="0" w:color="auto"/>
        <w:bottom w:val="none" w:sz="0" w:space="0" w:color="auto"/>
        <w:right w:val="none" w:sz="0" w:space="0" w:color="auto"/>
      </w:divBdr>
    </w:div>
    <w:div w:id="2144955444">
      <w:marLeft w:val="0"/>
      <w:marRight w:val="0"/>
      <w:marTop w:val="0"/>
      <w:marBottom w:val="0"/>
      <w:divBdr>
        <w:top w:val="none" w:sz="0" w:space="0" w:color="auto"/>
        <w:left w:val="none" w:sz="0" w:space="0" w:color="auto"/>
        <w:bottom w:val="none" w:sz="0" w:space="0" w:color="auto"/>
        <w:right w:val="none" w:sz="0" w:space="0" w:color="auto"/>
      </w:divBdr>
    </w:div>
    <w:div w:id="2144955445">
      <w:marLeft w:val="0"/>
      <w:marRight w:val="0"/>
      <w:marTop w:val="0"/>
      <w:marBottom w:val="0"/>
      <w:divBdr>
        <w:top w:val="none" w:sz="0" w:space="0" w:color="auto"/>
        <w:left w:val="none" w:sz="0" w:space="0" w:color="auto"/>
        <w:bottom w:val="none" w:sz="0" w:space="0" w:color="auto"/>
        <w:right w:val="none" w:sz="0" w:space="0" w:color="auto"/>
      </w:divBdr>
    </w:div>
    <w:div w:id="2144955446">
      <w:marLeft w:val="0"/>
      <w:marRight w:val="0"/>
      <w:marTop w:val="0"/>
      <w:marBottom w:val="0"/>
      <w:divBdr>
        <w:top w:val="none" w:sz="0" w:space="0" w:color="auto"/>
        <w:left w:val="none" w:sz="0" w:space="0" w:color="auto"/>
        <w:bottom w:val="none" w:sz="0" w:space="0" w:color="auto"/>
        <w:right w:val="none" w:sz="0" w:space="0" w:color="auto"/>
      </w:divBdr>
    </w:div>
    <w:div w:id="2144955447">
      <w:marLeft w:val="0"/>
      <w:marRight w:val="0"/>
      <w:marTop w:val="0"/>
      <w:marBottom w:val="0"/>
      <w:divBdr>
        <w:top w:val="none" w:sz="0" w:space="0" w:color="auto"/>
        <w:left w:val="none" w:sz="0" w:space="0" w:color="auto"/>
        <w:bottom w:val="none" w:sz="0" w:space="0" w:color="auto"/>
        <w:right w:val="none" w:sz="0" w:space="0" w:color="auto"/>
      </w:divBdr>
    </w:div>
    <w:div w:id="2144955448">
      <w:marLeft w:val="0"/>
      <w:marRight w:val="0"/>
      <w:marTop w:val="0"/>
      <w:marBottom w:val="0"/>
      <w:divBdr>
        <w:top w:val="none" w:sz="0" w:space="0" w:color="auto"/>
        <w:left w:val="none" w:sz="0" w:space="0" w:color="auto"/>
        <w:bottom w:val="none" w:sz="0" w:space="0" w:color="auto"/>
        <w:right w:val="none" w:sz="0" w:space="0" w:color="auto"/>
      </w:divBdr>
    </w:div>
    <w:div w:id="2144955449">
      <w:marLeft w:val="0"/>
      <w:marRight w:val="0"/>
      <w:marTop w:val="0"/>
      <w:marBottom w:val="0"/>
      <w:divBdr>
        <w:top w:val="none" w:sz="0" w:space="0" w:color="auto"/>
        <w:left w:val="none" w:sz="0" w:space="0" w:color="auto"/>
        <w:bottom w:val="none" w:sz="0" w:space="0" w:color="auto"/>
        <w:right w:val="none" w:sz="0" w:space="0" w:color="auto"/>
      </w:divBdr>
    </w:div>
    <w:div w:id="2144955450">
      <w:marLeft w:val="0"/>
      <w:marRight w:val="0"/>
      <w:marTop w:val="0"/>
      <w:marBottom w:val="0"/>
      <w:divBdr>
        <w:top w:val="none" w:sz="0" w:space="0" w:color="auto"/>
        <w:left w:val="none" w:sz="0" w:space="0" w:color="auto"/>
        <w:bottom w:val="none" w:sz="0" w:space="0" w:color="auto"/>
        <w:right w:val="none" w:sz="0" w:space="0" w:color="auto"/>
      </w:divBdr>
    </w:div>
    <w:div w:id="2144955451">
      <w:marLeft w:val="0"/>
      <w:marRight w:val="0"/>
      <w:marTop w:val="0"/>
      <w:marBottom w:val="0"/>
      <w:divBdr>
        <w:top w:val="none" w:sz="0" w:space="0" w:color="auto"/>
        <w:left w:val="none" w:sz="0" w:space="0" w:color="auto"/>
        <w:bottom w:val="none" w:sz="0" w:space="0" w:color="auto"/>
        <w:right w:val="none" w:sz="0" w:space="0" w:color="auto"/>
      </w:divBdr>
    </w:div>
    <w:div w:id="2144955452">
      <w:marLeft w:val="0"/>
      <w:marRight w:val="0"/>
      <w:marTop w:val="0"/>
      <w:marBottom w:val="0"/>
      <w:divBdr>
        <w:top w:val="none" w:sz="0" w:space="0" w:color="auto"/>
        <w:left w:val="none" w:sz="0" w:space="0" w:color="auto"/>
        <w:bottom w:val="none" w:sz="0" w:space="0" w:color="auto"/>
        <w:right w:val="none" w:sz="0" w:space="0" w:color="auto"/>
      </w:divBdr>
    </w:div>
    <w:div w:id="2144955453">
      <w:marLeft w:val="0"/>
      <w:marRight w:val="0"/>
      <w:marTop w:val="0"/>
      <w:marBottom w:val="0"/>
      <w:divBdr>
        <w:top w:val="none" w:sz="0" w:space="0" w:color="auto"/>
        <w:left w:val="none" w:sz="0" w:space="0" w:color="auto"/>
        <w:bottom w:val="none" w:sz="0" w:space="0" w:color="auto"/>
        <w:right w:val="none" w:sz="0" w:space="0" w:color="auto"/>
      </w:divBdr>
    </w:div>
    <w:div w:id="2144955454">
      <w:marLeft w:val="0"/>
      <w:marRight w:val="0"/>
      <w:marTop w:val="0"/>
      <w:marBottom w:val="0"/>
      <w:divBdr>
        <w:top w:val="none" w:sz="0" w:space="0" w:color="auto"/>
        <w:left w:val="none" w:sz="0" w:space="0" w:color="auto"/>
        <w:bottom w:val="none" w:sz="0" w:space="0" w:color="auto"/>
        <w:right w:val="none" w:sz="0" w:space="0" w:color="auto"/>
      </w:divBdr>
    </w:div>
    <w:div w:id="2144955455">
      <w:marLeft w:val="0"/>
      <w:marRight w:val="0"/>
      <w:marTop w:val="0"/>
      <w:marBottom w:val="0"/>
      <w:divBdr>
        <w:top w:val="none" w:sz="0" w:space="0" w:color="auto"/>
        <w:left w:val="none" w:sz="0" w:space="0" w:color="auto"/>
        <w:bottom w:val="none" w:sz="0" w:space="0" w:color="auto"/>
        <w:right w:val="none" w:sz="0" w:space="0" w:color="auto"/>
      </w:divBdr>
    </w:div>
    <w:div w:id="2144955456">
      <w:marLeft w:val="0"/>
      <w:marRight w:val="0"/>
      <w:marTop w:val="0"/>
      <w:marBottom w:val="0"/>
      <w:divBdr>
        <w:top w:val="none" w:sz="0" w:space="0" w:color="auto"/>
        <w:left w:val="none" w:sz="0" w:space="0" w:color="auto"/>
        <w:bottom w:val="none" w:sz="0" w:space="0" w:color="auto"/>
        <w:right w:val="none" w:sz="0" w:space="0" w:color="auto"/>
      </w:divBdr>
    </w:div>
    <w:div w:id="2144955457">
      <w:marLeft w:val="0"/>
      <w:marRight w:val="0"/>
      <w:marTop w:val="0"/>
      <w:marBottom w:val="0"/>
      <w:divBdr>
        <w:top w:val="none" w:sz="0" w:space="0" w:color="auto"/>
        <w:left w:val="none" w:sz="0" w:space="0" w:color="auto"/>
        <w:bottom w:val="none" w:sz="0" w:space="0" w:color="auto"/>
        <w:right w:val="none" w:sz="0" w:space="0" w:color="auto"/>
      </w:divBdr>
    </w:div>
    <w:div w:id="2144955458">
      <w:marLeft w:val="0"/>
      <w:marRight w:val="0"/>
      <w:marTop w:val="0"/>
      <w:marBottom w:val="0"/>
      <w:divBdr>
        <w:top w:val="none" w:sz="0" w:space="0" w:color="auto"/>
        <w:left w:val="none" w:sz="0" w:space="0" w:color="auto"/>
        <w:bottom w:val="none" w:sz="0" w:space="0" w:color="auto"/>
        <w:right w:val="none" w:sz="0" w:space="0" w:color="auto"/>
      </w:divBdr>
    </w:div>
    <w:div w:id="2144955459">
      <w:marLeft w:val="0"/>
      <w:marRight w:val="0"/>
      <w:marTop w:val="0"/>
      <w:marBottom w:val="0"/>
      <w:divBdr>
        <w:top w:val="none" w:sz="0" w:space="0" w:color="auto"/>
        <w:left w:val="none" w:sz="0" w:space="0" w:color="auto"/>
        <w:bottom w:val="none" w:sz="0" w:space="0" w:color="auto"/>
        <w:right w:val="none" w:sz="0" w:space="0" w:color="auto"/>
      </w:divBdr>
    </w:div>
    <w:div w:id="2144955460">
      <w:marLeft w:val="0"/>
      <w:marRight w:val="0"/>
      <w:marTop w:val="0"/>
      <w:marBottom w:val="0"/>
      <w:divBdr>
        <w:top w:val="none" w:sz="0" w:space="0" w:color="auto"/>
        <w:left w:val="none" w:sz="0" w:space="0" w:color="auto"/>
        <w:bottom w:val="none" w:sz="0" w:space="0" w:color="auto"/>
        <w:right w:val="none" w:sz="0" w:space="0" w:color="auto"/>
      </w:divBdr>
    </w:div>
    <w:div w:id="2144955462">
      <w:marLeft w:val="0"/>
      <w:marRight w:val="0"/>
      <w:marTop w:val="0"/>
      <w:marBottom w:val="0"/>
      <w:divBdr>
        <w:top w:val="none" w:sz="0" w:space="0" w:color="auto"/>
        <w:left w:val="none" w:sz="0" w:space="0" w:color="auto"/>
        <w:bottom w:val="none" w:sz="0" w:space="0" w:color="auto"/>
        <w:right w:val="none" w:sz="0" w:space="0" w:color="auto"/>
      </w:divBdr>
    </w:div>
    <w:div w:id="2144955463">
      <w:marLeft w:val="0"/>
      <w:marRight w:val="0"/>
      <w:marTop w:val="0"/>
      <w:marBottom w:val="0"/>
      <w:divBdr>
        <w:top w:val="none" w:sz="0" w:space="0" w:color="auto"/>
        <w:left w:val="none" w:sz="0" w:space="0" w:color="auto"/>
        <w:bottom w:val="none" w:sz="0" w:space="0" w:color="auto"/>
        <w:right w:val="none" w:sz="0" w:space="0" w:color="auto"/>
      </w:divBdr>
    </w:div>
    <w:div w:id="2144955464">
      <w:marLeft w:val="0"/>
      <w:marRight w:val="0"/>
      <w:marTop w:val="0"/>
      <w:marBottom w:val="0"/>
      <w:divBdr>
        <w:top w:val="none" w:sz="0" w:space="0" w:color="auto"/>
        <w:left w:val="none" w:sz="0" w:space="0" w:color="auto"/>
        <w:bottom w:val="none" w:sz="0" w:space="0" w:color="auto"/>
        <w:right w:val="none" w:sz="0" w:space="0" w:color="auto"/>
      </w:divBdr>
    </w:div>
    <w:div w:id="2144955466">
      <w:marLeft w:val="0"/>
      <w:marRight w:val="0"/>
      <w:marTop w:val="0"/>
      <w:marBottom w:val="0"/>
      <w:divBdr>
        <w:top w:val="none" w:sz="0" w:space="0" w:color="auto"/>
        <w:left w:val="none" w:sz="0" w:space="0" w:color="auto"/>
        <w:bottom w:val="none" w:sz="0" w:space="0" w:color="auto"/>
        <w:right w:val="none" w:sz="0" w:space="0" w:color="auto"/>
      </w:divBdr>
    </w:div>
    <w:div w:id="2144955467">
      <w:marLeft w:val="0"/>
      <w:marRight w:val="0"/>
      <w:marTop w:val="0"/>
      <w:marBottom w:val="0"/>
      <w:divBdr>
        <w:top w:val="none" w:sz="0" w:space="0" w:color="auto"/>
        <w:left w:val="none" w:sz="0" w:space="0" w:color="auto"/>
        <w:bottom w:val="none" w:sz="0" w:space="0" w:color="auto"/>
        <w:right w:val="none" w:sz="0" w:space="0" w:color="auto"/>
      </w:divBdr>
    </w:div>
    <w:div w:id="2144955468">
      <w:marLeft w:val="0"/>
      <w:marRight w:val="0"/>
      <w:marTop w:val="0"/>
      <w:marBottom w:val="0"/>
      <w:divBdr>
        <w:top w:val="none" w:sz="0" w:space="0" w:color="auto"/>
        <w:left w:val="none" w:sz="0" w:space="0" w:color="auto"/>
        <w:bottom w:val="none" w:sz="0" w:space="0" w:color="auto"/>
        <w:right w:val="none" w:sz="0" w:space="0" w:color="auto"/>
      </w:divBdr>
    </w:div>
    <w:div w:id="2144955469">
      <w:marLeft w:val="0"/>
      <w:marRight w:val="0"/>
      <w:marTop w:val="0"/>
      <w:marBottom w:val="0"/>
      <w:divBdr>
        <w:top w:val="none" w:sz="0" w:space="0" w:color="auto"/>
        <w:left w:val="none" w:sz="0" w:space="0" w:color="auto"/>
        <w:bottom w:val="none" w:sz="0" w:space="0" w:color="auto"/>
        <w:right w:val="none" w:sz="0" w:space="0" w:color="auto"/>
      </w:divBdr>
    </w:div>
    <w:div w:id="2144955470">
      <w:marLeft w:val="0"/>
      <w:marRight w:val="0"/>
      <w:marTop w:val="0"/>
      <w:marBottom w:val="0"/>
      <w:divBdr>
        <w:top w:val="none" w:sz="0" w:space="0" w:color="auto"/>
        <w:left w:val="none" w:sz="0" w:space="0" w:color="auto"/>
        <w:bottom w:val="none" w:sz="0" w:space="0" w:color="auto"/>
        <w:right w:val="none" w:sz="0" w:space="0" w:color="auto"/>
      </w:divBdr>
    </w:div>
    <w:div w:id="2144955471">
      <w:marLeft w:val="0"/>
      <w:marRight w:val="0"/>
      <w:marTop w:val="0"/>
      <w:marBottom w:val="0"/>
      <w:divBdr>
        <w:top w:val="none" w:sz="0" w:space="0" w:color="auto"/>
        <w:left w:val="none" w:sz="0" w:space="0" w:color="auto"/>
        <w:bottom w:val="none" w:sz="0" w:space="0" w:color="auto"/>
        <w:right w:val="none" w:sz="0" w:space="0" w:color="auto"/>
      </w:divBdr>
    </w:div>
    <w:div w:id="2144955472">
      <w:marLeft w:val="0"/>
      <w:marRight w:val="0"/>
      <w:marTop w:val="0"/>
      <w:marBottom w:val="0"/>
      <w:divBdr>
        <w:top w:val="none" w:sz="0" w:space="0" w:color="auto"/>
        <w:left w:val="none" w:sz="0" w:space="0" w:color="auto"/>
        <w:bottom w:val="none" w:sz="0" w:space="0" w:color="auto"/>
        <w:right w:val="none" w:sz="0" w:space="0" w:color="auto"/>
      </w:divBdr>
    </w:div>
    <w:div w:id="2144955473">
      <w:marLeft w:val="0"/>
      <w:marRight w:val="0"/>
      <w:marTop w:val="0"/>
      <w:marBottom w:val="0"/>
      <w:divBdr>
        <w:top w:val="none" w:sz="0" w:space="0" w:color="auto"/>
        <w:left w:val="none" w:sz="0" w:space="0" w:color="auto"/>
        <w:bottom w:val="none" w:sz="0" w:space="0" w:color="auto"/>
        <w:right w:val="none" w:sz="0" w:space="0" w:color="auto"/>
      </w:divBdr>
    </w:div>
    <w:div w:id="2144955474">
      <w:marLeft w:val="0"/>
      <w:marRight w:val="0"/>
      <w:marTop w:val="0"/>
      <w:marBottom w:val="0"/>
      <w:divBdr>
        <w:top w:val="none" w:sz="0" w:space="0" w:color="auto"/>
        <w:left w:val="none" w:sz="0" w:space="0" w:color="auto"/>
        <w:bottom w:val="none" w:sz="0" w:space="0" w:color="auto"/>
        <w:right w:val="none" w:sz="0" w:space="0" w:color="auto"/>
      </w:divBdr>
    </w:div>
    <w:div w:id="2144955475">
      <w:marLeft w:val="0"/>
      <w:marRight w:val="0"/>
      <w:marTop w:val="0"/>
      <w:marBottom w:val="0"/>
      <w:divBdr>
        <w:top w:val="none" w:sz="0" w:space="0" w:color="auto"/>
        <w:left w:val="none" w:sz="0" w:space="0" w:color="auto"/>
        <w:bottom w:val="none" w:sz="0" w:space="0" w:color="auto"/>
        <w:right w:val="none" w:sz="0" w:space="0" w:color="auto"/>
      </w:divBdr>
    </w:div>
    <w:div w:id="2144955476">
      <w:marLeft w:val="0"/>
      <w:marRight w:val="0"/>
      <w:marTop w:val="0"/>
      <w:marBottom w:val="0"/>
      <w:divBdr>
        <w:top w:val="none" w:sz="0" w:space="0" w:color="auto"/>
        <w:left w:val="none" w:sz="0" w:space="0" w:color="auto"/>
        <w:bottom w:val="none" w:sz="0" w:space="0" w:color="auto"/>
        <w:right w:val="none" w:sz="0" w:space="0" w:color="auto"/>
      </w:divBdr>
    </w:div>
    <w:div w:id="2144955477">
      <w:marLeft w:val="0"/>
      <w:marRight w:val="0"/>
      <w:marTop w:val="0"/>
      <w:marBottom w:val="0"/>
      <w:divBdr>
        <w:top w:val="none" w:sz="0" w:space="0" w:color="auto"/>
        <w:left w:val="none" w:sz="0" w:space="0" w:color="auto"/>
        <w:bottom w:val="none" w:sz="0" w:space="0" w:color="auto"/>
        <w:right w:val="none" w:sz="0" w:space="0" w:color="auto"/>
      </w:divBdr>
    </w:div>
    <w:div w:id="2144955478">
      <w:marLeft w:val="0"/>
      <w:marRight w:val="0"/>
      <w:marTop w:val="0"/>
      <w:marBottom w:val="0"/>
      <w:divBdr>
        <w:top w:val="none" w:sz="0" w:space="0" w:color="auto"/>
        <w:left w:val="none" w:sz="0" w:space="0" w:color="auto"/>
        <w:bottom w:val="none" w:sz="0" w:space="0" w:color="auto"/>
        <w:right w:val="none" w:sz="0" w:space="0" w:color="auto"/>
      </w:divBdr>
    </w:div>
    <w:div w:id="2144955479">
      <w:marLeft w:val="0"/>
      <w:marRight w:val="0"/>
      <w:marTop w:val="0"/>
      <w:marBottom w:val="0"/>
      <w:divBdr>
        <w:top w:val="none" w:sz="0" w:space="0" w:color="auto"/>
        <w:left w:val="none" w:sz="0" w:space="0" w:color="auto"/>
        <w:bottom w:val="none" w:sz="0" w:space="0" w:color="auto"/>
        <w:right w:val="none" w:sz="0" w:space="0" w:color="auto"/>
      </w:divBdr>
    </w:div>
    <w:div w:id="2144955480">
      <w:marLeft w:val="0"/>
      <w:marRight w:val="0"/>
      <w:marTop w:val="0"/>
      <w:marBottom w:val="0"/>
      <w:divBdr>
        <w:top w:val="none" w:sz="0" w:space="0" w:color="auto"/>
        <w:left w:val="none" w:sz="0" w:space="0" w:color="auto"/>
        <w:bottom w:val="none" w:sz="0" w:space="0" w:color="auto"/>
        <w:right w:val="none" w:sz="0" w:space="0" w:color="auto"/>
      </w:divBdr>
    </w:div>
    <w:div w:id="2144955481">
      <w:marLeft w:val="0"/>
      <w:marRight w:val="0"/>
      <w:marTop w:val="0"/>
      <w:marBottom w:val="0"/>
      <w:divBdr>
        <w:top w:val="none" w:sz="0" w:space="0" w:color="auto"/>
        <w:left w:val="none" w:sz="0" w:space="0" w:color="auto"/>
        <w:bottom w:val="none" w:sz="0" w:space="0" w:color="auto"/>
        <w:right w:val="none" w:sz="0" w:space="0" w:color="auto"/>
      </w:divBdr>
    </w:div>
    <w:div w:id="2144955482">
      <w:marLeft w:val="0"/>
      <w:marRight w:val="0"/>
      <w:marTop w:val="0"/>
      <w:marBottom w:val="0"/>
      <w:divBdr>
        <w:top w:val="none" w:sz="0" w:space="0" w:color="auto"/>
        <w:left w:val="none" w:sz="0" w:space="0" w:color="auto"/>
        <w:bottom w:val="none" w:sz="0" w:space="0" w:color="auto"/>
        <w:right w:val="none" w:sz="0" w:space="0" w:color="auto"/>
      </w:divBdr>
    </w:div>
    <w:div w:id="2144955483">
      <w:marLeft w:val="0"/>
      <w:marRight w:val="0"/>
      <w:marTop w:val="0"/>
      <w:marBottom w:val="0"/>
      <w:divBdr>
        <w:top w:val="none" w:sz="0" w:space="0" w:color="auto"/>
        <w:left w:val="none" w:sz="0" w:space="0" w:color="auto"/>
        <w:bottom w:val="none" w:sz="0" w:space="0" w:color="auto"/>
        <w:right w:val="none" w:sz="0" w:space="0" w:color="auto"/>
      </w:divBdr>
    </w:div>
    <w:div w:id="2144955484">
      <w:marLeft w:val="0"/>
      <w:marRight w:val="0"/>
      <w:marTop w:val="0"/>
      <w:marBottom w:val="0"/>
      <w:divBdr>
        <w:top w:val="none" w:sz="0" w:space="0" w:color="auto"/>
        <w:left w:val="none" w:sz="0" w:space="0" w:color="auto"/>
        <w:bottom w:val="none" w:sz="0" w:space="0" w:color="auto"/>
        <w:right w:val="none" w:sz="0" w:space="0" w:color="auto"/>
      </w:divBdr>
    </w:div>
    <w:div w:id="2144955485">
      <w:marLeft w:val="0"/>
      <w:marRight w:val="0"/>
      <w:marTop w:val="0"/>
      <w:marBottom w:val="0"/>
      <w:divBdr>
        <w:top w:val="none" w:sz="0" w:space="0" w:color="auto"/>
        <w:left w:val="none" w:sz="0" w:space="0" w:color="auto"/>
        <w:bottom w:val="none" w:sz="0" w:space="0" w:color="auto"/>
        <w:right w:val="none" w:sz="0" w:space="0" w:color="auto"/>
      </w:divBdr>
    </w:div>
    <w:div w:id="2144955486">
      <w:marLeft w:val="0"/>
      <w:marRight w:val="0"/>
      <w:marTop w:val="0"/>
      <w:marBottom w:val="0"/>
      <w:divBdr>
        <w:top w:val="none" w:sz="0" w:space="0" w:color="auto"/>
        <w:left w:val="none" w:sz="0" w:space="0" w:color="auto"/>
        <w:bottom w:val="none" w:sz="0" w:space="0" w:color="auto"/>
        <w:right w:val="none" w:sz="0" w:space="0" w:color="auto"/>
      </w:divBdr>
    </w:div>
    <w:div w:id="2144955487">
      <w:marLeft w:val="0"/>
      <w:marRight w:val="0"/>
      <w:marTop w:val="0"/>
      <w:marBottom w:val="0"/>
      <w:divBdr>
        <w:top w:val="none" w:sz="0" w:space="0" w:color="auto"/>
        <w:left w:val="none" w:sz="0" w:space="0" w:color="auto"/>
        <w:bottom w:val="none" w:sz="0" w:space="0" w:color="auto"/>
        <w:right w:val="none" w:sz="0" w:space="0" w:color="auto"/>
      </w:divBdr>
    </w:div>
    <w:div w:id="2144955488">
      <w:marLeft w:val="0"/>
      <w:marRight w:val="0"/>
      <w:marTop w:val="0"/>
      <w:marBottom w:val="0"/>
      <w:divBdr>
        <w:top w:val="none" w:sz="0" w:space="0" w:color="auto"/>
        <w:left w:val="none" w:sz="0" w:space="0" w:color="auto"/>
        <w:bottom w:val="none" w:sz="0" w:space="0" w:color="auto"/>
        <w:right w:val="none" w:sz="0" w:space="0" w:color="auto"/>
      </w:divBdr>
    </w:div>
    <w:div w:id="2144955489">
      <w:marLeft w:val="0"/>
      <w:marRight w:val="0"/>
      <w:marTop w:val="0"/>
      <w:marBottom w:val="0"/>
      <w:divBdr>
        <w:top w:val="none" w:sz="0" w:space="0" w:color="auto"/>
        <w:left w:val="none" w:sz="0" w:space="0" w:color="auto"/>
        <w:bottom w:val="none" w:sz="0" w:space="0" w:color="auto"/>
        <w:right w:val="none" w:sz="0" w:space="0" w:color="auto"/>
      </w:divBdr>
    </w:div>
    <w:div w:id="2144955490">
      <w:marLeft w:val="0"/>
      <w:marRight w:val="0"/>
      <w:marTop w:val="0"/>
      <w:marBottom w:val="0"/>
      <w:divBdr>
        <w:top w:val="none" w:sz="0" w:space="0" w:color="auto"/>
        <w:left w:val="none" w:sz="0" w:space="0" w:color="auto"/>
        <w:bottom w:val="none" w:sz="0" w:space="0" w:color="auto"/>
        <w:right w:val="none" w:sz="0" w:space="0" w:color="auto"/>
      </w:divBdr>
    </w:div>
    <w:div w:id="2144955491">
      <w:marLeft w:val="0"/>
      <w:marRight w:val="0"/>
      <w:marTop w:val="0"/>
      <w:marBottom w:val="0"/>
      <w:divBdr>
        <w:top w:val="none" w:sz="0" w:space="0" w:color="auto"/>
        <w:left w:val="none" w:sz="0" w:space="0" w:color="auto"/>
        <w:bottom w:val="none" w:sz="0" w:space="0" w:color="auto"/>
        <w:right w:val="none" w:sz="0" w:space="0" w:color="auto"/>
      </w:divBdr>
    </w:div>
    <w:div w:id="2144955492">
      <w:marLeft w:val="0"/>
      <w:marRight w:val="0"/>
      <w:marTop w:val="0"/>
      <w:marBottom w:val="0"/>
      <w:divBdr>
        <w:top w:val="none" w:sz="0" w:space="0" w:color="auto"/>
        <w:left w:val="none" w:sz="0" w:space="0" w:color="auto"/>
        <w:bottom w:val="none" w:sz="0" w:space="0" w:color="auto"/>
        <w:right w:val="none" w:sz="0" w:space="0" w:color="auto"/>
      </w:divBdr>
    </w:div>
    <w:div w:id="2144955494">
      <w:marLeft w:val="0"/>
      <w:marRight w:val="0"/>
      <w:marTop w:val="0"/>
      <w:marBottom w:val="0"/>
      <w:divBdr>
        <w:top w:val="none" w:sz="0" w:space="0" w:color="auto"/>
        <w:left w:val="none" w:sz="0" w:space="0" w:color="auto"/>
        <w:bottom w:val="none" w:sz="0" w:space="0" w:color="auto"/>
        <w:right w:val="none" w:sz="0" w:space="0" w:color="auto"/>
      </w:divBdr>
    </w:div>
    <w:div w:id="2144955495">
      <w:marLeft w:val="0"/>
      <w:marRight w:val="0"/>
      <w:marTop w:val="0"/>
      <w:marBottom w:val="0"/>
      <w:divBdr>
        <w:top w:val="none" w:sz="0" w:space="0" w:color="auto"/>
        <w:left w:val="none" w:sz="0" w:space="0" w:color="auto"/>
        <w:bottom w:val="none" w:sz="0" w:space="0" w:color="auto"/>
        <w:right w:val="none" w:sz="0" w:space="0" w:color="auto"/>
      </w:divBdr>
    </w:div>
    <w:div w:id="2144955496">
      <w:marLeft w:val="0"/>
      <w:marRight w:val="0"/>
      <w:marTop w:val="0"/>
      <w:marBottom w:val="0"/>
      <w:divBdr>
        <w:top w:val="none" w:sz="0" w:space="0" w:color="auto"/>
        <w:left w:val="none" w:sz="0" w:space="0" w:color="auto"/>
        <w:bottom w:val="none" w:sz="0" w:space="0" w:color="auto"/>
        <w:right w:val="none" w:sz="0" w:space="0" w:color="auto"/>
      </w:divBdr>
    </w:div>
    <w:div w:id="2144955497">
      <w:marLeft w:val="0"/>
      <w:marRight w:val="0"/>
      <w:marTop w:val="0"/>
      <w:marBottom w:val="0"/>
      <w:divBdr>
        <w:top w:val="none" w:sz="0" w:space="0" w:color="auto"/>
        <w:left w:val="none" w:sz="0" w:space="0" w:color="auto"/>
        <w:bottom w:val="none" w:sz="0" w:space="0" w:color="auto"/>
        <w:right w:val="none" w:sz="0" w:space="0" w:color="auto"/>
      </w:divBdr>
    </w:div>
    <w:div w:id="2144955498">
      <w:marLeft w:val="0"/>
      <w:marRight w:val="0"/>
      <w:marTop w:val="0"/>
      <w:marBottom w:val="0"/>
      <w:divBdr>
        <w:top w:val="none" w:sz="0" w:space="0" w:color="auto"/>
        <w:left w:val="none" w:sz="0" w:space="0" w:color="auto"/>
        <w:bottom w:val="none" w:sz="0" w:space="0" w:color="auto"/>
        <w:right w:val="none" w:sz="0" w:space="0" w:color="auto"/>
      </w:divBdr>
    </w:div>
    <w:div w:id="2144955499">
      <w:marLeft w:val="0"/>
      <w:marRight w:val="0"/>
      <w:marTop w:val="0"/>
      <w:marBottom w:val="0"/>
      <w:divBdr>
        <w:top w:val="none" w:sz="0" w:space="0" w:color="auto"/>
        <w:left w:val="none" w:sz="0" w:space="0" w:color="auto"/>
        <w:bottom w:val="none" w:sz="0" w:space="0" w:color="auto"/>
        <w:right w:val="none" w:sz="0" w:space="0" w:color="auto"/>
      </w:divBdr>
    </w:div>
    <w:div w:id="2144955500">
      <w:marLeft w:val="0"/>
      <w:marRight w:val="0"/>
      <w:marTop w:val="0"/>
      <w:marBottom w:val="0"/>
      <w:divBdr>
        <w:top w:val="none" w:sz="0" w:space="0" w:color="auto"/>
        <w:left w:val="none" w:sz="0" w:space="0" w:color="auto"/>
        <w:bottom w:val="none" w:sz="0" w:space="0" w:color="auto"/>
        <w:right w:val="none" w:sz="0" w:space="0" w:color="auto"/>
      </w:divBdr>
    </w:div>
    <w:div w:id="2144955501">
      <w:marLeft w:val="0"/>
      <w:marRight w:val="0"/>
      <w:marTop w:val="0"/>
      <w:marBottom w:val="0"/>
      <w:divBdr>
        <w:top w:val="none" w:sz="0" w:space="0" w:color="auto"/>
        <w:left w:val="none" w:sz="0" w:space="0" w:color="auto"/>
        <w:bottom w:val="none" w:sz="0" w:space="0" w:color="auto"/>
        <w:right w:val="none" w:sz="0" w:space="0" w:color="auto"/>
      </w:divBdr>
    </w:div>
    <w:div w:id="2144955502">
      <w:marLeft w:val="0"/>
      <w:marRight w:val="0"/>
      <w:marTop w:val="0"/>
      <w:marBottom w:val="0"/>
      <w:divBdr>
        <w:top w:val="none" w:sz="0" w:space="0" w:color="auto"/>
        <w:left w:val="none" w:sz="0" w:space="0" w:color="auto"/>
        <w:bottom w:val="none" w:sz="0" w:space="0" w:color="auto"/>
        <w:right w:val="none" w:sz="0" w:space="0" w:color="auto"/>
      </w:divBdr>
    </w:div>
    <w:div w:id="2144955503">
      <w:marLeft w:val="0"/>
      <w:marRight w:val="0"/>
      <w:marTop w:val="0"/>
      <w:marBottom w:val="0"/>
      <w:divBdr>
        <w:top w:val="none" w:sz="0" w:space="0" w:color="auto"/>
        <w:left w:val="none" w:sz="0" w:space="0" w:color="auto"/>
        <w:bottom w:val="none" w:sz="0" w:space="0" w:color="auto"/>
        <w:right w:val="none" w:sz="0" w:space="0" w:color="auto"/>
      </w:divBdr>
    </w:div>
    <w:div w:id="2144955506">
      <w:marLeft w:val="0"/>
      <w:marRight w:val="0"/>
      <w:marTop w:val="0"/>
      <w:marBottom w:val="0"/>
      <w:divBdr>
        <w:top w:val="none" w:sz="0" w:space="0" w:color="auto"/>
        <w:left w:val="none" w:sz="0" w:space="0" w:color="auto"/>
        <w:bottom w:val="none" w:sz="0" w:space="0" w:color="auto"/>
        <w:right w:val="none" w:sz="0" w:space="0" w:color="auto"/>
      </w:divBdr>
    </w:div>
    <w:div w:id="2144955507">
      <w:marLeft w:val="0"/>
      <w:marRight w:val="0"/>
      <w:marTop w:val="0"/>
      <w:marBottom w:val="0"/>
      <w:divBdr>
        <w:top w:val="none" w:sz="0" w:space="0" w:color="auto"/>
        <w:left w:val="none" w:sz="0" w:space="0" w:color="auto"/>
        <w:bottom w:val="none" w:sz="0" w:space="0" w:color="auto"/>
        <w:right w:val="none" w:sz="0" w:space="0" w:color="auto"/>
      </w:divBdr>
      <w:divsChild>
        <w:div w:id="2144955418">
          <w:marLeft w:val="0"/>
          <w:marRight w:val="0"/>
          <w:marTop w:val="0"/>
          <w:marBottom w:val="0"/>
          <w:divBdr>
            <w:top w:val="none" w:sz="0" w:space="0" w:color="auto"/>
            <w:left w:val="none" w:sz="0" w:space="0" w:color="auto"/>
            <w:bottom w:val="none" w:sz="0" w:space="0" w:color="auto"/>
            <w:right w:val="none" w:sz="0" w:space="0" w:color="auto"/>
          </w:divBdr>
          <w:divsChild>
            <w:div w:id="2144955138">
              <w:marLeft w:val="0"/>
              <w:marRight w:val="0"/>
              <w:marTop w:val="0"/>
              <w:marBottom w:val="0"/>
              <w:divBdr>
                <w:top w:val="none" w:sz="0" w:space="0" w:color="auto"/>
                <w:left w:val="none" w:sz="0" w:space="0" w:color="auto"/>
                <w:bottom w:val="none" w:sz="0" w:space="0" w:color="auto"/>
                <w:right w:val="none" w:sz="0" w:space="0" w:color="auto"/>
              </w:divBdr>
            </w:div>
            <w:div w:id="2144955182">
              <w:marLeft w:val="0"/>
              <w:marRight w:val="0"/>
              <w:marTop w:val="0"/>
              <w:marBottom w:val="0"/>
              <w:divBdr>
                <w:top w:val="none" w:sz="0" w:space="0" w:color="auto"/>
                <w:left w:val="none" w:sz="0" w:space="0" w:color="auto"/>
                <w:bottom w:val="none" w:sz="0" w:space="0" w:color="auto"/>
                <w:right w:val="none" w:sz="0" w:space="0" w:color="auto"/>
              </w:divBdr>
            </w:div>
            <w:div w:id="2144955234">
              <w:marLeft w:val="0"/>
              <w:marRight w:val="0"/>
              <w:marTop w:val="0"/>
              <w:marBottom w:val="0"/>
              <w:divBdr>
                <w:top w:val="none" w:sz="0" w:space="0" w:color="auto"/>
                <w:left w:val="none" w:sz="0" w:space="0" w:color="auto"/>
                <w:bottom w:val="none" w:sz="0" w:space="0" w:color="auto"/>
                <w:right w:val="none" w:sz="0" w:space="0" w:color="auto"/>
              </w:divBdr>
            </w:div>
            <w:div w:id="2144955278">
              <w:marLeft w:val="0"/>
              <w:marRight w:val="0"/>
              <w:marTop w:val="0"/>
              <w:marBottom w:val="0"/>
              <w:divBdr>
                <w:top w:val="none" w:sz="0" w:space="0" w:color="auto"/>
                <w:left w:val="none" w:sz="0" w:space="0" w:color="auto"/>
                <w:bottom w:val="none" w:sz="0" w:space="0" w:color="auto"/>
                <w:right w:val="none" w:sz="0" w:space="0" w:color="auto"/>
              </w:divBdr>
            </w:div>
            <w:div w:id="2144955293">
              <w:marLeft w:val="0"/>
              <w:marRight w:val="0"/>
              <w:marTop w:val="0"/>
              <w:marBottom w:val="0"/>
              <w:divBdr>
                <w:top w:val="none" w:sz="0" w:space="0" w:color="auto"/>
                <w:left w:val="none" w:sz="0" w:space="0" w:color="auto"/>
                <w:bottom w:val="none" w:sz="0" w:space="0" w:color="auto"/>
                <w:right w:val="none" w:sz="0" w:space="0" w:color="auto"/>
              </w:divBdr>
            </w:div>
            <w:div w:id="2144955314">
              <w:marLeft w:val="0"/>
              <w:marRight w:val="0"/>
              <w:marTop w:val="0"/>
              <w:marBottom w:val="0"/>
              <w:divBdr>
                <w:top w:val="none" w:sz="0" w:space="0" w:color="auto"/>
                <w:left w:val="none" w:sz="0" w:space="0" w:color="auto"/>
                <w:bottom w:val="none" w:sz="0" w:space="0" w:color="auto"/>
                <w:right w:val="none" w:sz="0" w:space="0" w:color="auto"/>
              </w:divBdr>
            </w:div>
            <w:div w:id="2144955400">
              <w:marLeft w:val="0"/>
              <w:marRight w:val="0"/>
              <w:marTop w:val="0"/>
              <w:marBottom w:val="0"/>
              <w:divBdr>
                <w:top w:val="none" w:sz="0" w:space="0" w:color="auto"/>
                <w:left w:val="none" w:sz="0" w:space="0" w:color="auto"/>
                <w:bottom w:val="none" w:sz="0" w:space="0" w:color="auto"/>
                <w:right w:val="none" w:sz="0" w:space="0" w:color="auto"/>
              </w:divBdr>
            </w:div>
            <w:div w:id="2144955401">
              <w:marLeft w:val="0"/>
              <w:marRight w:val="0"/>
              <w:marTop w:val="0"/>
              <w:marBottom w:val="0"/>
              <w:divBdr>
                <w:top w:val="none" w:sz="0" w:space="0" w:color="auto"/>
                <w:left w:val="none" w:sz="0" w:space="0" w:color="auto"/>
                <w:bottom w:val="none" w:sz="0" w:space="0" w:color="auto"/>
                <w:right w:val="none" w:sz="0" w:space="0" w:color="auto"/>
              </w:divBdr>
            </w:div>
            <w:div w:id="2144955528">
              <w:marLeft w:val="0"/>
              <w:marRight w:val="0"/>
              <w:marTop w:val="0"/>
              <w:marBottom w:val="0"/>
              <w:divBdr>
                <w:top w:val="none" w:sz="0" w:space="0" w:color="auto"/>
                <w:left w:val="none" w:sz="0" w:space="0" w:color="auto"/>
                <w:bottom w:val="none" w:sz="0" w:space="0" w:color="auto"/>
                <w:right w:val="none" w:sz="0" w:space="0" w:color="auto"/>
              </w:divBdr>
            </w:div>
            <w:div w:id="214495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955508">
      <w:marLeft w:val="0"/>
      <w:marRight w:val="0"/>
      <w:marTop w:val="0"/>
      <w:marBottom w:val="0"/>
      <w:divBdr>
        <w:top w:val="none" w:sz="0" w:space="0" w:color="auto"/>
        <w:left w:val="none" w:sz="0" w:space="0" w:color="auto"/>
        <w:bottom w:val="none" w:sz="0" w:space="0" w:color="auto"/>
        <w:right w:val="none" w:sz="0" w:space="0" w:color="auto"/>
      </w:divBdr>
    </w:div>
    <w:div w:id="2144955509">
      <w:marLeft w:val="0"/>
      <w:marRight w:val="0"/>
      <w:marTop w:val="0"/>
      <w:marBottom w:val="0"/>
      <w:divBdr>
        <w:top w:val="none" w:sz="0" w:space="0" w:color="auto"/>
        <w:left w:val="none" w:sz="0" w:space="0" w:color="auto"/>
        <w:bottom w:val="none" w:sz="0" w:space="0" w:color="auto"/>
        <w:right w:val="none" w:sz="0" w:space="0" w:color="auto"/>
      </w:divBdr>
    </w:div>
    <w:div w:id="2144955510">
      <w:marLeft w:val="0"/>
      <w:marRight w:val="0"/>
      <w:marTop w:val="0"/>
      <w:marBottom w:val="0"/>
      <w:divBdr>
        <w:top w:val="none" w:sz="0" w:space="0" w:color="auto"/>
        <w:left w:val="none" w:sz="0" w:space="0" w:color="auto"/>
        <w:bottom w:val="none" w:sz="0" w:space="0" w:color="auto"/>
        <w:right w:val="none" w:sz="0" w:space="0" w:color="auto"/>
      </w:divBdr>
    </w:div>
    <w:div w:id="2144955511">
      <w:marLeft w:val="0"/>
      <w:marRight w:val="0"/>
      <w:marTop w:val="0"/>
      <w:marBottom w:val="0"/>
      <w:divBdr>
        <w:top w:val="none" w:sz="0" w:space="0" w:color="auto"/>
        <w:left w:val="none" w:sz="0" w:space="0" w:color="auto"/>
        <w:bottom w:val="none" w:sz="0" w:space="0" w:color="auto"/>
        <w:right w:val="none" w:sz="0" w:space="0" w:color="auto"/>
      </w:divBdr>
    </w:div>
    <w:div w:id="2144955512">
      <w:marLeft w:val="0"/>
      <w:marRight w:val="0"/>
      <w:marTop w:val="0"/>
      <w:marBottom w:val="0"/>
      <w:divBdr>
        <w:top w:val="none" w:sz="0" w:space="0" w:color="auto"/>
        <w:left w:val="none" w:sz="0" w:space="0" w:color="auto"/>
        <w:bottom w:val="none" w:sz="0" w:space="0" w:color="auto"/>
        <w:right w:val="none" w:sz="0" w:space="0" w:color="auto"/>
      </w:divBdr>
    </w:div>
    <w:div w:id="2144955513">
      <w:marLeft w:val="0"/>
      <w:marRight w:val="0"/>
      <w:marTop w:val="0"/>
      <w:marBottom w:val="0"/>
      <w:divBdr>
        <w:top w:val="none" w:sz="0" w:space="0" w:color="auto"/>
        <w:left w:val="none" w:sz="0" w:space="0" w:color="auto"/>
        <w:bottom w:val="none" w:sz="0" w:space="0" w:color="auto"/>
        <w:right w:val="none" w:sz="0" w:space="0" w:color="auto"/>
      </w:divBdr>
    </w:div>
    <w:div w:id="2144955514">
      <w:marLeft w:val="0"/>
      <w:marRight w:val="0"/>
      <w:marTop w:val="0"/>
      <w:marBottom w:val="0"/>
      <w:divBdr>
        <w:top w:val="none" w:sz="0" w:space="0" w:color="auto"/>
        <w:left w:val="none" w:sz="0" w:space="0" w:color="auto"/>
        <w:bottom w:val="none" w:sz="0" w:space="0" w:color="auto"/>
        <w:right w:val="none" w:sz="0" w:space="0" w:color="auto"/>
      </w:divBdr>
    </w:div>
    <w:div w:id="2144955515">
      <w:marLeft w:val="0"/>
      <w:marRight w:val="0"/>
      <w:marTop w:val="0"/>
      <w:marBottom w:val="0"/>
      <w:divBdr>
        <w:top w:val="none" w:sz="0" w:space="0" w:color="auto"/>
        <w:left w:val="none" w:sz="0" w:space="0" w:color="auto"/>
        <w:bottom w:val="none" w:sz="0" w:space="0" w:color="auto"/>
        <w:right w:val="none" w:sz="0" w:space="0" w:color="auto"/>
      </w:divBdr>
    </w:div>
    <w:div w:id="2144955516">
      <w:marLeft w:val="0"/>
      <w:marRight w:val="0"/>
      <w:marTop w:val="0"/>
      <w:marBottom w:val="0"/>
      <w:divBdr>
        <w:top w:val="none" w:sz="0" w:space="0" w:color="auto"/>
        <w:left w:val="none" w:sz="0" w:space="0" w:color="auto"/>
        <w:bottom w:val="none" w:sz="0" w:space="0" w:color="auto"/>
        <w:right w:val="none" w:sz="0" w:space="0" w:color="auto"/>
      </w:divBdr>
    </w:div>
    <w:div w:id="2144955517">
      <w:marLeft w:val="0"/>
      <w:marRight w:val="0"/>
      <w:marTop w:val="0"/>
      <w:marBottom w:val="0"/>
      <w:divBdr>
        <w:top w:val="none" w:sz="0" w:space="0" w:color="auto"/>
        <w:left w:val="none" w:sz="0" w:space="0" w:color="auto"/>
        <w:bottom w:val="none" w:sz="0" w:space="0" w:color="auto"/>
        <w:right w:val="none" w:sz="0" w:space="0" w:color="auto"/>
      </w:divBdr>
    </w:div>
    <w:div w:id="2144955518">
      <w:marLeft w:val="0"/>
      <w:marRight w:val="0"/>
      <w:marTop w:val="0"/>
      <w:marBottom w:val="0"/>
      <w:divBdr>
        <w:top w:val="none" w:sz="0" w:space="0" w:color="auto"/>
        <w:left w:val="none" w:sz="0" w:space="0" w:color="auto"/>
        <w:bottom w:val="none" w:sz="0" w:space="0" w:color="auto"/>
        <w:right w:val="none" w:sz="0" w:space="0" w:color="auto"/>
      </w:divBdr>
    </w:div>
    <w:div w:id="2144955519">
      <w:marLeft w:val="0"/>
      <w:marRight w:val="0"/>
      <w:marTop w:val="0"/>
      <w:marBottom w:val="0"/>
      <w:divBdr>
        <w:top w:val="none" w:sz="0" w:space="0" w:color="auto"/>
        <w:left w:val="none" w:sz="0" w:space="0" w:color="auto"/>
        <w:bottom w:val="none" w:sz="0" w:space="0" w:color="auto"/>
        <w:right w:val="none" w:sz="0" w:space="0" w:color="auto"/>
      </w:divBdr>
    </w:div>
    <w:div w:id="2144955520">
      <w:marLeft w:val="0"/>
      <w:marRight w:val="0"/>
      <w:marTop w:val="0"/>
      <w:marBottom w:val="0"/>
      <w:divBdr>
        <w:top w:val="none" w:sz="0" w:space="0" w:color="auto"/>
        <w:left w:val="none" w:sz="0" w:space="0" w:color="auto"/>
        <w:bottom w:val="none" w:sz="0" w:space="0" w:color="auto"/>
        <w:right w:val="none" w:sz="0" w:space="0" w:color="auto"/>
      </w:divBdr>
    </w:div>
    <w:div w:id="2144955521">
      <w:marLeft w:val="0"/>
      <w:marRight w:val="0"/>
      <w:marTop w:val="0"/>
      <w:marBottom w:val="0"/>
      <w:divBdr>
        <w:top w:val="none" w:sz="0" w:space="0" w:color="auto"/>
        <w:left w:val="none" w:sz="0" w:space="0" w:color="auto"/>
        <w:bottom w:val="none" w:sz="0" w:space="0" w:color="auto"/>
        <w:right w:val="none" w:sz="0" w:space="0" w:color="auto"/>
      </w:divBdr>
    </w:div>
    <w:div w:id="2144955522">
      <w:marLeft w:val="0"/>
      <w:marRight w:val="0"/>
      <w:marTop w:val="0"/>
      <w:marBottom w:val="0"/>
      <w:divBdr>
        <w:top w:val="none" w:sz="0" w:space="0" w:color="auto"/>
        <w:left w:val="none" w:sz="0" w:space="0" w:color="auto"/>
        <w:bottom w:val="none" w:sz="0" w:space="0" w:color="auto"/>
        <w:right w:val="none" w:sz="0" w:space="0" w:color="auto"/>
      </w:divBdr>
    </w:div>
    <w:div w:id="2144955523">
      <w:marLeft w:val="0"/>
      <w:marRight w:val="0"/>
      <w:marTop w:val="0"/>
      <w:marBottom w:val="0"/>
      <w:divBdr>
        <w:top w:val="none" w:sz="0" w:space="0" w:color="auto"/>
        <w:left w:val="none" w:sz="0" w:space="0" w:color="auto"/>
        <w:bottom w:val="none" w:sz="0" w:space="0" w:color="auto"/>
        <w:right w:val="none" w:sz="0" w:space="0" w:color="auto"/>
      </w:divBdr>
    </w:div>
    <w:div w:id="2144955524">
      <w:marLeft w:val="0"/>
      <w:marRight w:val="0"/>
      <w:marTop w:val="0"/>
      <w:marBottom w:val="0"/>
      <w:divBdr>
        <w:top w:val="none" w:sz="0" w:space="0" w:color="auto"/>
        <w:left w:val="none" w:sz="0" w:space="0" w:color="auto"/>
        <w:bottom w:val="none" w:sz="0" w:space="0" w:color="auto"/>
        <w:right w:val="none" w:sz="0" w:space="0" w:color="auto"/>
      </w:divBdr>
    </w:div>
    <w:div w:id="2144955525">
      <w:marLeft w:val="0"/>
      <w:marRight w:val="0"/>
      <w:marTop w:val="0"/>
      <w:marBottom w:val="0"/>
      <w:divBdr>
        <w:top w:val="none" w:sz="0" w:space="0" w:color="auto"/>
        <w:left w:val="none" w:sz="0" w:space="0" w:color="auto"/>
        <w:bottom w:val="none" w:sz="0" w:space="0" w:color="auto"/>
        <w:right w:val="none" w:sz="0" w:space="0" w:color="auto"/>
      </w:divBdr>
    </w:div>
    <w:div w:id="2144955526">
      <w:marLeft w:val="0"/>
      <w:marRight w:val="0"/>
      <w:marTop w:val="0"/>
      <w:marBottom w:val="0"/>
      <w:divBdr>
        <w:top w:val="none" w:sz="0" w:space="0" w:color="auto"/>
        <w:left w:val="none" w:sz="0" w:space="0" w:color="auto"/>
        <w:bottom w:val="none" w:sz="0" w:space="0" w:color="auto"/>
        <w:right w:val="none" w:sz="0" w:space="0" w:color="auto"/>
      </w:divBdr>
    </w:div>
    <w:div w:id="2144955527">
      <w:marLeft w:val="0"/>
      <w:marRight w:val="0"/>
      <w:marTop w:val="0"/>
      <w:marBottom w:val="0"/>
      <w:divBdr>
        <w:top w:val="none" w:sz="0" w:space="0" w:color="auto"/>
        <w:left w:val="none" w:sz="0" w:space="0" w:color="auto"/>
        <w:bottom w:val="none" w:sz="0" w:space="0" w:color="auto"/>
        <w:right w:val="none" w:sz="0" w:space="0" w:color="auto"/>
      </w:divBdr>
    </w:div>
    <w:div w:id="2144955529">
      <w:marLeft w:val="0"/>
      <w:marRight w:val="0"/>
      <w:marTop w:val="0"/>
      <w:marBottom w:val="0"/>
      <w:divBdr>
        <w:top w:val="none" w:sz="0" w:space="0" w:color="auto"/>
        <w:left w:val="none" w:sz="0" w:space="0" w:color="auto"/>
        <w:bottom w:val="none" w:sz="0" w:space="0" w:color="auto"/>
        <w:right w:val="none" w:sz="0" w:space="0" w:color="auto"/>
      </w:divBdr>
    </w:div>
    <w:div w:id="2144955531">
      <w:marLeft w:val="0"/>
      <w:marRight w:val="0"/>
      <w:marTop w:val="0"/>
      <w:marBottom w:val="0"/>
      <w:divBdr>
        <w:top w:val="none" w:sz="0" w:space="0" w:color="auto"/>
        <w:left w:val="none" w:sz="0" w:space="0" w:color="auto"/>
        <w:bottom w:val="none" w:sz="0" w:space="0" w:color="auto"/>
        <w:right w:val="none" w:sz="0" w:space="0" w:color="auto"/>
      </w:divBdr>
    </w:div>
    <w:div w:id="2144955532">
      <w:marLeft w:val="0"/>
      <w:marRight w:val="0"/>
      <w:marTop w:val="0"/>
      <w:marBottom w:val="0"/>
      <w:divBdr>
        <w:top w:val="none" w:sz="0" w:space="0" w:color="auto"/>
        <w:left w:val="none" w:sz="0" w:space="0" w:color="auto"/>
        <w:bottom w:val="none" w:sz="0" w:space="0" w:color="auto"/>
        <w:right w:val="none" w:sz="0" w:space="0" w:color="auto"/>
      </w:divBdr>
    </w:div>
    <w:div w:id="2144955533">
      <w:marLeft w:val="0"/>
      <w:marRight w:val="0"/>
      <w:marTop w:val="0"/>
      <w:marBottom w:val="0"/>
      <w:divBdr>
        <w:top w:val="none" w:sz="0" w:space="0" w:color="auto"/>
        <w:left w:val="none" w:sz="0" w:space="0" w:color="auto"/>
        <w:bottom w:val="none" w:sz="0" w:space="0" w:color="auto"/>
        <w:right w:val="none" w:sz="0" w:space="0" w:color="auto"/>
      </w:divBdr>
    </w:div>
    <w:div w:id="2144955534">
      <w:marLeft w:val="0"/>
      <w:marRight w:val="0"/>
      <w:marTop w:val="0"/>
      <w:marBottom w:val="0"/>
      <w:divBdr>
        <w:top w:val="none" w:sz="0" w:space="0" w:color="auto"/>
        <w:left w:val="none" w:sz="0" w:space="0" w:color="auto"/>
        <w:bottom w:val="none" w:sz="0" w:space="0" w:color="auto"/>
        <w:right w:val="none" w:sz="0" w:space="0" w:color="auto"/>
      </w:divBdr>
    </w:div>
    <w:div w:id="2144955535">
      <w:marLeft w:val="0"/>
      <w:marRight w:val="0"/>
      <w:marTop w:val="0"/>
      <w:marBottom w:val="0"/>
      <w:divBdr>
        <w:top w:val="none" w:sz="0" w:space="0" w:color="auto"/>
        <w:left w:val="none" w:sz="0" w:space="0" w:color="auto"/>
        <w:bottom w:val="none" w:sz="0" w:space="0" w:color="auto"/>
        <w:right w:val="none" w:sz="0" w:space="0" w:color="auto"/>
      </w:divBdr>
    </w:div>
    <w:div w:id="2144955536">
      <w:marLeft w:val="0"/>
      <w:marRight w:val="0"/>
      <w:marTop w:val="0"/>
      <w:marBottom w:val="0"/>
      <w:divBdr>
        <w:top w:val="none" w:sz="0" w:space="0" w:color="auto"/>
        <w:left w:val="none" w:sz="0" w:space="0" w:color="auto"/>
        <w:bottom w:val="none" w:sz="0" w:space="0" w:color="auto"/>
        <w:right w:val="none" w:sz="0" w:space="0" w:color="auto"/>
      </w:divBdr>
      <w:divsChild>
        <w:div w:id="2144955493">
          <w:marLeft w:val="0"/>
          <w:marRight w:val="0"/>
          <w:marTop w:val="0"/>
          <w:marBottom w:val="0"/>
          <w:divBdr>
            <w:top w:val="none" w:sz="0" w:space="0" w:color="auto"/>
            <w:left w:val="none" w:sz="0" w:space="0" w:color="auto"/>
            <w:bottom w:val="none" w:sz="0" w:space="0" w:color="auto"/>
            <w:right w:val="none" w:sz="0" w:space="0" w:color="auto"/>
          </w:divBdr>
          <w:divsChild>
            <w:div w:id="2144955249">
              <w:marLeft w:val="0"/>
              <w:marRight w:val="0"/>
              <w:marTop w:val="0"/>
              <w:marBottom w:val="0"/>
              <w:divBdr>
                <w:top w:val="none" w:sz="0" w:space="0" w:color="auto"/>
                <w:left w:val="none" w:sz="0" w:space="0" w:color="auto"/>
                <w:bottom w:val="none" w:sz="0" w:space="0" w:color="auto"/>
                <w:right w:val="none" w:sz="0" w:space="0" w:color="auto"/>
              </w:divBdr>
              <w:divsChild>
                <w:div w:id="2144955461">
                  <w:marLeft w:val="0"/>
                  <w:marRight w:val="0"/>
                  <w:marTop w:val="0"/>
                  <w:marBottom w:val="0"/>
                  <w:divBdr>
                    <w:top w:val="none" w:sz="0" w:space="0" w:color="auto"/>
                    <w:left w:val="none" w:sz="0" w:space="0" w:color="auto"/>
                    <w:bottom w:val="none" w:sz="0" w:space="0" w:color="auto"/>
                    <w:right w:val="none" w:sz="0" w:space="0" w:color="auto"/>
                  </w:divBdr>
                  <w:divsChild>
                    <w:div w:id="2144955169">
                      <w:marLeft w:val="0"/>
                      <w:marRight w:val="0"/>
                      <w:marTop w:val="0"/>
                      <w:marBottom w:val="0"/>
                      <w:divBdr>
                        <w:top w:val="none" w:sz="0" w:space="0" w:color="auto"/>
                        <w:left w:val="none" w:sz="0" w:space="0" w:color="auto"/>
                        <w:bottom w:val="none" w:sz="0" w:space="0" w:color="auto"/>
                        <w:right w:val="none" w:sz="0" w:space="0" w:color="auto"/>
                      </w:divBdr>
                    </w:div>
                  </w:divsChild>
                </w:div>
                <w:div w:id="2144955505">
                  <w:marLeft w:val="0"/>
                  <w:marRight w:val="0"/>
                  <w:marTop w:val="0"/>
                  <w:marBottom w:val="0"/>
                  <w:divBdr>
                    <w:top w:val="none" w:sz="0" w:space="0" w:color="auto"/>
                    <w:left w:val="none" w:sz="0" w:space="0" w:color="auto"/>
                    <w:bottom w:val="none" w:sz="0" w:space="0" w:color="auto"/>
                    <w:right w:val="none" w:sz="0" w:space="0" w:color="auto"/>
                  </w:divBdr>
                  <w:divsChild>
                    <w:div w:id="214495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955537">
      <w:marLeft w:val="0"/>
      <w:marRight w:val="0"/>
      <w:marTop w:val="0"/>
      <w:marBottom w:val="0"/>
      <w:divBdr>
        <w:top w:val="none" w:sz="0" w:space="0" w:color="auto"/>
        <w:left w:val="none" w:sz="0" w:space="0" w:color="auto"/>
        <w:bottom w:val="none" w:sz="0" w:space="0" w:color="auto"/>
        <w:right w:val="none" w:sz="0" w:space="0" w:color="auto"/>
      </w:divBdr>
    </w:div>
    <w:div w:id="2144955538">
      <w:marLeft w:val="0"/>
      <w:marRight w:val="0"/>
      <w:marTop w:val="0"/>
      <w:marBottom w:val="0"/>
      <w:divBdr>
        <w:top w:val="none" w:sz="0" w:space="0" w:color="auto"/>
        <w:left w:val="none" w:sz="0" w:space="0" w:color="auto"/>
        <w:bottom w:val="none" w:sz="0" w:space="0" w:color="auto"/>
        <w:right w:val="none" w:sz="0" w:space="0" w:color="auto"/>
      </w:divBdr>
    </w:div>
    <w:div w:id="2144955539">
      <w:marLeft w:val="0"/>
      <w:marRight w:val="0"/>
      <w:marTop w:val="0"/>
      <w:marBottom w:val="0"/>
      <w:divBdr>
        <w:top w:val="none" w:sz="0" w:space="0" w:color="auto"/>
        <w:left w:val="none" w:sz="0" w:space="0" w:color="auto"/>
        <w:bottom w:val="none" w:sz="0" w:space="0" w:color="auto"/>
        <w:right w:val="none" w:sz="0" w:space="0" w:color="auto"/>
      </w:divBdr>
    </w:div>
    <w:div w:id="2144955540">
      <w:marLeft w:val="0"/>
      <w:marRight w:val="0"/>
      <w:marTop w:val="0"/>
      <w:marBottom w:val="0"/>
      <w:divBdr>
        <w:top w:val="none" w:sz="0" w:space="0" w:color="auto"/>
        <w:left w:val="none" w:sz="0" w:space="0" w:color="auto"/>
        <w:bottom w:val="none" w:sz="0" w:space="0" w:color="auto"/>
        <w:right w:val="none" w:sz="0" w:space="0" w:color="auto"/>
      </w:divBdr>
    </w:div>
    <w:div w:id="2144955541">
      <w:marLeft w:val="0"/>
      <w:marRight w:val="0"/>
      <w:marTop w:val="0"/>
      <w:marBottom w:val="0"/>
      <w:divBdr>
        <w:top w:val="none" w:sz="0" w:space="0" w:color="auto"/>
        <w:left w:val="none" w:sz="0" w:space="0" w:color="auto"/>
        <w:bottom w:val="none" w:sz="0" w:space="0" w:color="auto"/>
        <w:right w:val="none" w:sz="0" w:space="0" w:color="auto"/>
      </w:divBdr>
    </w:div>
    <w:div w:id="214495554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5.png"/><Relationship Id="rId107" Type="http://schemas.openxmlformats.org/officeDocument/2006/relationships/image" Target="media/image94.jpeg"/><Relationship Id="rId11" Type="http://schemas.openxmlformats.org/officeDocument/2006/relationships/footer" Target="footer2.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1.png"/><Relationship Id="rId128" Type="http://schemas.openxmlformats.org/officeDocument/2006/relationships/image" Target="media/image115.jpeg"/><Relationship Id="rId149" Type="http://schemas.openxmlformats.org/officeDocument/2006/relationships/image" Target="media/image132.png"/><Relationship Id="rId5" Type="http://schemas.openxmlformats.org/officeDocument/2006/relationships/footnotes" Target="footnotes.xml"/><Relationship Id="rId95" Type="http://schemas.openxmlformats.org/officeDocument/2006/relationships/image" Target="media/image82.png"/><Relationship Id="rId22" Type="http://schemas.openxmlformats.org/officeDocument/2006/relationships/image" Target="media/image10.png"/><Relationship Id="rId27" Type="http://schemas.openxmlformats.org/officeDocument/2006/relationships/image" Target="media/image15.jpe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jpeg"/><Relationship Id="rId118" Type="http://schemas.openxmlformats.org/officeDocument/2006/relationships/image" Target="media/image105.jpe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3.png"/><Relationship Id="rId12" Type="http://schemas.openxmlformats.org/officeDocument/2006/relationships/footer" Target="footer3.xml"/><Relationship Id="rId17" Type="http://schemas.openxmlformats.org/officeDocument/2006/relationships/header" Target="header3.xml"/><Relationship Id="rId33" Type="http://schemas.openxmlformats.org/officeDocument/2006/relationships/image" Target="media/image21.jpeg"/><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90.jpeg"/><Relationship Id="rId108" Type="http://schemas.openxmlformats.org/officeDocument/2006/relationships/image" Target="media/image95.jpeg"/><Relationship Id="rId124" Type="http://schemas.openxmlformats.org/officeDocument/2006/relationships/image" Target="media/image111.jpeg"/><Relationship Id="rId129" Type="http://schemas.openxmlformats.org/officeDocument/2006/relationships/image" Target="media/image116.jpeg"/><Relationship Id="rId54" Type="http://schemas.openxmlformats.org/officeDocument/2006/relationships/image" Target="media/image42.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image" Target="media/image127.png"/><Relationship Id="rId145"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1.jpeg"/><Relationship Id="rId119" Type="http://schemas.openxmlformats.org/officeDocument/2006/relationships/image" Target="media/image106.jpeg"/><Relationship Id="rId44" Type="http://schemas.openxmlformats.org/officeDocument/2006/relationships/image" Target="media/image32.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4.png"/><Relationship Id="rId13" Type="http://schemas.openxmlformats.org/officeDocument/2006/relationships/image" Target="media/image3.png"/><Relationship Id="rId18" Type="http://schemas.openxmlformats.org/officeDocument/2006/relationships/footer" Target="footer4.xml"/><Relationship Id="rId39" Type="http://schemas.openxmlformats.org/officeDocument/2006/relationships/image" Target="media/image27.png"/><Relationship Id="rId109" Type="http://schemas.openxmlformats.org/officeDocument/2006/relationships/image" Target="media/image96.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image" Target="media/image128.png"/><Relationship Id="rId146" Type="http://schemas.openxmlformats.org/officeDocument/2006/relationships/footer" Target="footer5.xml"/><Relationship Id="rId7" Type="http://schemas.openxmlformats.org/officeDocument/2006/relationships/image" Target="media/image2.gif"/><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png"/><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image" Target="media/image18.jpe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4.pn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header" Target="header6.xml"/><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8.jpeg"/><Relationship Id="rId142" Type="http://schemas.openxmlformats.org/officeDocument/2006/relationships/image" Target="media/image129.png"/><Relationship Id="rId3" Type="http://schemas.openxmlformats.org/officeDocument/2006/relationships/settings" Target="settings.xml"/><Relationship Id="rId25" Type="http://schemas.openxmlformats.org/officeDocument/2006/relationships/image" Target="media/image13.jpeg"/><Relationship Id="rId46" Type="http://schemas.openxmlformats.org/officeDocument/2006/relationships/image" Target="media/image34.png"/><Relationship Id="rId67" Type="http://schemas.openxmlformats.org/officeDocument/2006/relationships/image" Target="media/image54.png"/><Relationship Id="rId116" Type="http://schemas.openxmlformats.org/officeDocument/2006/relationships/image" Target="media/image103.jpeg"/><Relationship Id="rId137" Type="http://schemas.openxmlformats.org/officeDocument/2006/relationships/image" Target="media/image124.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jpeg"/><Relationship Id="rId132" Type="http://schemas.openxmlformats.org/officeDocument/2006/relationships/image" Target="media/image119.png"/><Relationship Id="rId153"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image" Target="media/image24.png"/><Relationship Id="rId57" Type="http://schemas.openxmlformats.org/officeDocument/2006/relationships/header" Target="header4.xml"/><Relationship Id="rId106" Type="http://schemas.openxmlformats.org/officeDocument/2006/relationships/image" Target="media/image93.jpeg"/><Relationship Id="rId127" Type="http://schemas.openxmlformats.org/officeDocument/2006/relationships/image" Target="media/image114.jpeg"/><Relationship Id="rId10" Type="http://schemas.openxmlformats.org/officeDocument/2006/relationships/header" Target="header2.xml"/><Relationship Id="rId31" Type="http://schemas.openxmlformats.org/officeDocument/2006/relationships/image" Target="media/image19.jpeg"/><Relationship Id="rId52" Type="http://schemas.openxmlformats.org/officeDocument/2006/relationships/image" Target="media/image40.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43" Type="http://schemas.openxmlformats.org/officeDocument/2006/relationships/image" Target="media/image130.png"/><Relationship Id="rId148"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footer" Target="footer1.xml"/><Relationship Id="rId26" Type="http://schemas.openxmlformats.org/officeDocument/2006/relationships/image" Target="media/image14.jpeg"/><Relationship Id="rId47" Type="http://schemas.openxmlformats.org/officeDocument/2006/relationships/image" Target="media/image35.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jpeg"/><Relationship Id="rId133" Type="http://schemas.openxmlformats.org/officeDocument/2006/relationships/image" Target="media/image120.png"/><Relationship Id="rId16" Type="http://schemas.openxmlformats.org/officeDocument/2006/relationships/image" Target="media/image6.png"/><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png"/><Relationship Id="rId90" Type="http://schemas.openxmlformats.org/officeDocument/2006/relationships/image" Target="media/image7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43</Pages>
  <Words>14700</Words>
  <Characters>83796</Characters>
  <Application>Microsoft Office Word</Application>
  <DocSecurity>0</DocSecurity>
  <Lines>698</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98300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Пётр Зарядов</cp:lastModifiedBy>
  <cp:revision>19</cp:revision>
  <cp:lastPrinted>2021-08-12T10:09:00Z</cp:lastPrinted>
  <dcterms:created xsi:type="dcterms:W3CDTF">2020-09-10T15:54:00Z</dcterms:created>
  <dcterms:modified xsi:type="dcterms:W3CDTF">2021-08-13T16:16:00Z</dcterms:modified>
</cp:coreProperties>
</file>